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4F" w:rsidRPr="00C62E4F" w:rsidRDefault="00C62E4F" w:rsidP="00C62E4F">
      <w:pPr>
        <w:widowControl w:val="0"/>
        <w:spacing w:after="0"/>
        <w:rPr>
          <w:rFonts w:ascii="Arial" w:hAnsi="Arial" w:cs="Arial"/>
          <w:b/>
          <w:bCs/>
          <w:sz w:val="28"/>
          <w:szCs w:val="28"/>
          <w14:ligatures w14:val="none"/>
        </w:rPr>
      </w:pPr>
      <w:bookmarkStart w:id="0" w:name="_GoBack"/>
      <w:bookmarkEnd w:id="0"/>
      <w:r w:rsidRPr="00C62E4F">
        <w:rPr>
          <w:rFonts w:ascii="Arial" w:hAnsi="Arial" w:cs="Arial"/>
          <w:b/>
          <w:bCs/>
          <w:sz w:val="28"/>
          <w:szCs w:val="28"/>
          <w14:ligatures w14:val="none"/>
        </w:rPr>
        <w:t>Proposals to change Children’s Centre Services</w:t>
      </w:r>
      <w:r>
        <w:rPr>
          <w:rFonts w:ascii="Arial" w:hAnsi="Arial" w:cs="Arial"/>
          <w:b/>
          <w:bCs/>
          <w:sz w:val="28"/>
          <w:szCs w:val="28"/>
          <w14:ligatures w14:val="none"/>
        </w:rPr>
        <w:t xml:space="preserve"> </w:t>
      </w:r>
      <w:proofErr w:type="gramStart"/>
      <w:r>
        <w:rPr>
          <w:rFonts w:ascii="Arial" w:hAnsi="Arial" w:cs="Arial"/>
          <w:b/>
          <w:bCs/>
          <w:sz w:val="28"/>
          <w:szCs w:val="28"/>
          <w14:ligatures w14:val="none"/>
        </w:rPr>
        <w:t xml:space="preserve">-  </w:t>
      </w:r>
      <w:r w:rsidRPr="00C62E4F">
        <w:rPr>
          <w:rFonts w:ascii="Arial" w:hAnsi="Arial" w:cs="Arial"/>
          <w:b/>
          <w:bCs/>
          <w:sz w:val="28"/>
          <w:szCs w:val="28"/>
          <w14:ligatures w14:val="none"/>
        </w:rPr>
        <w:t>April</w:t>
      </w:r>
      <w:proofErr w:type="gramEnd"/>
      <w:r w:rsidRPr="00C62E4F">
        <w:rPr>
          <w:rFonts w:ascii="Arial" w:hAnsi="Arial" w:cs="Arial"/>
          <w:b/>
          <w:bCs/>
          <w:sz w:val="28"/>
          <w:szCs w:val="28"/>
          <w14:ligatures w14:val="none"/>
        </w:rPr>
        <w:t xml:space="preserve"> 2014</w:t>
      </w:r>
    </w:p>
    <w:p w:rsidR="00C62E4F" w:rsidRDefault="00C62E4F" w:rsidP="00C62E4F">
      <w:pPr>
        <w:widowControl w:val="0"/>
        <w:spacing w:after="0"/>
        <w:rPr>
          <w:rFonts w:ascii="Arial" w:hAnsi="Arial" w:cs="Arial"/>
          <w:b/>
          <w:bCs/>
          <w:sz w:val="24"/>
          <w:szCs w:val="24"/>
          <w14:ligatures w14:val="none"/>
        </w:rPr>
      </w:pPr>
    </w:p>
    <w:p w:rsidR="00C62E4F" w:rsidRDefault="00C62E4F" w:rsidP="00C62E4F">
      <w:pPr>
        <w:widowControl w:val="0"/>
        <w:spacing w:after="0"/>
        <w:rPr>
          <w:rFonts w:ascii="Arial" w:hAnsi="Arial" w:cs="Arial"/>
          <w:b/>
          <w:bCs/>
          <w:sz w:val="24"/>
          <w:szCs w:val="24"/>
          <w14:ligatures w14:val="none"/>
        </w:rPr>
      </w:pPr>
      <w:r>
        <w:rPr>
          <w:rFonts w:ascii="Arial" w:hAnsi="Arial" w:cs="Arial"/>
          <w:b/>
          <w:bCs/>
          <w:sz w:val="24"/>
          <w:szCs w:val="24"/>
          <w14:ligatures w14:val="none"/>
        </w:rPr>
        <w:t>What are Children’s Centre Services?</w:t>
      </w:r>
    </w:p>
    <w:p w:rsidR="00C62E4F" w:rsidRDefault="00C62E4F" w:rsidP="00C62E4F">
      <w:pPr>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Children’s Centres offer services for local families and others caring for children under the age of five. Children’s Centre Services vary in different areas, offering a variety of activities and groups according to the needs of local families. They are designed to:</w:t>
      </w:r>
    </w:p>
    <w:p w:rsidR="00C62E4F" w:rsidRDefault="00C62E4F" w:rsidP="00C62E4F">
      <w:pPr>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widowControl w:val="0"/>
        <w:spacing w:after="0"/>
        <w:ind w:left="376" w:hanging="376"/>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 xml:space="preserve">Deliver services for the most vulnerable families with children up to the age of five </w:t>
      </w:r>
    </w:p>
    <w:p w:rsidR="00C62E4F" w:rsidRDefault="00C62E4F" w:rsidP="00C62E4F">
      <w:pPr>
        <w:widowControl w:val="0"/>
        <w:spacing w:after="0"/>
        <w:ind w:left="376" w:hanging="376"/>
        <w:rPr>
          <w:rFonts w:ascii="Calibri" w:hAnsi="Calibri" w:cs="Calibri"/>
          <w:sz w:val="22"/>
          <w:szCs w:val="22"/>
          <w14:ligatures w14:val="none"/>
        </w:rPr>
      </w:pPr>
      <w:r>
        <w:rPr>
          <w:rFonts w:ascii="Arial" w:hAnsi="Arial" w:cs="Arial"/>
          <w:sz w:val="24"/>
          <w:szCs w:val="24"/>
          <w14:ligatures w14:val="none"/>
        </w:rPr>
        <w:t xml:space="preserve">  </w:t>
      </w:r>
      <w:proofErr w:type="gramStart"/>
      <w:r>
        <w:rPr>
          <w:rFonts w:ascii="Arial" w:hAnsi="Arial" w:cs="Arial"/>
          <w:sz w:val="24"/>
          <w:szCs w:val="24"/>
          <w14:ligatures w14:val="none"/>
        </w:rPr>
        <w:t>who</w:t>
      </w:r>
      <w:proofErr w:type="gramEnd"/>
      <w:r>
        <w:rPr>
          <w:rFonts w:ascii="Arial" w:hAnsi="Arial" w:cs="Arial"/>
          <w:sz w:val="24"/>
          <w:szCs w:val="24"/>
          <w14:ligatures w14:val="none"/>
        </w:rPr>
        <w:t xml:space="preserve"> are in need of additional support</w:t>
      </w:r>
    </w:p>
    <w:p w:rsidR="00C62E4F" w:rsidRDefault="00C62E4F" w:rsidP="00C62E4F">
      <w:pPr>
        <w:widowControl w:val="0"/>
        <w:spacing w:after="0"/>
        <w:ind w:left="376" w:hanging="376"/>
        <w:rPr>
          <w:rFonts w:ascii="Arial" w:hAnsi="Arial" w:cs="Arial"/>
          <w:sz w:val="24"/>
          <w:szCs w:val="24"/>
          <w14:ligatures w14:val="none"/>
        </w:rPr>
      </w:pPr>
      <w:r>
        <w:rPr>
          <w:rFonts w:ascii="Symbol" w:hAnsi="Symbol"/>
          <w:sz w:val="20"/>
          <w:szCs w:val="20"/>
        </w:rPr>
        <w:t></w:t>
      </w:r>
      <w:r>
        <w:t> </w:t>
      </w:r>
      <w:r>
        <w:rPr>
          <w:rFonts w:ascii="Arial" w:hAnsi="Arial" w:cs="Arial"/>
          <w:sz w:val="24"/>
          <w:szCs w:val="24"/>
          <w14:ligatures w14:val="none"/>
        </w:rPr>
        <w:t>Help parents develop their parenting skills</w:t>
      </w:r>
      <w:r>
        <w:rPr>
          <w:rFonts w:ascii="Calibri" w:hAnsi="Calibri" w:cs="Calibri"/>
          <w:sz w:val="22"/>
          <w:szCs w:val="22"/>
          <w14:ligatures w14:val="none"/>
        </w:rPr>
        <w:t xml:space="preserve"> </w:t>
      </w:r>
    </w:p>
    <w:p w:rsidR="00C62E4F" w:rsidRDefault="00C62E4F" w:rsidP="00C62E4F">
      <w:pPr>
        <w:widowControl w:val="0"/>
        <w:spacing w:after="0"/>
        <w:ind w:left="376" w:hanging="376"/>
        <w:rPr>
          <w:rFonts w:ascii="Arial" w:hAnsi="Arial" w:cs="Arial"/>
          <w:sz w:val="24"/>
          <w:szCs w:val="24"/>
          <w14:ligatures w14:val="none"/>
        </w:rPr>
      </w:pPr>
      <w:r>
        <w:rPr>
          <w:rFonts w:ascii="Symbol" w:hAnsi="Symbol"/>
          <w:sz w:val="20"/>
          <w:szCs w:val="20"/>
        </w:rPr>
        <w:t></w:t>
      </w:r>
      <w:r>
        <w:t> </w:t>
      </w:r>
      <w:r>
        <w:rPr>
          <w:rFonts w:ascii="Arial" w:hAnsi="Arial" w:cs="Arial"/>
          <w:sz w:val="24"/>
          <w:szCs w:val="24"/>
          <w14:ligatures w14:val="none"/>
        </w:rPr>
        <w:t xml:space="preserve">Support children to develop well and be ready for school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Which services in Children’s Centres could be affected? </w:t>
      </w:r>
    </w:p>
    <w:p w:rsidR="00C62E4F" w:rsidRDefault="00C62E4F" w:rsidP="00C62E4F">
      <w:pPr>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xml:space="preserve">There are 11 Children’s Centres in Bath &amp; North East Somerset.  All 11 will remain open; </w:t>
      </w:r>
      <w:r>
        <w:rPr>
          <w:rFonts w:ascii="Arial" w:hAnsi="Arial" w:cs="Arial"/>
          <w:b/>
          <w:bCs/>
          <w:sz w:val="24"/>
          <w:szCs w:val="24"/>
          <w14:ligatures w14:val="none"/>
        </w:rPr>
        <w:t>none will close,</w:t>
      </w:r>
      <w:r>
        <w:rPr>
          <w:rFonts w:ascii="Arial" w:hAnsi="Arial" w:cs="Arial"/>
          <w:sz w:val="24"/>
          <w:szCs w:val="24"/>
          <w14:ligatures w14:val="none"/>
        </w:rPr>
        <w:t xml:space="preserve"> although it is proposed that some of the services they provide, and how the centres are managed will change. The services which are funded through the Council budget which is being reduced are:</w:t>
      </w:r>
    </w:p>
    <w:p w:rsidR="00C62E4F" w:rsidRDefault="00C62E4F" w:rsidP="00C62E4F">
      <w:pPr>
        <w:spacing w:after="0"/>
        <w:ind w:left="60"/>
        <w:rPr>
          <w:rFonts w:ascii="Arial" w:hAnsi="Arial" w:cs="Arial"/>
          <w:sz w:val="24"/>
          <w:szCs w:val="24"/>
          <w14:ligatures w14:val="none"/>
        </w:rPr>
      </w:pPr>
    </w:p>
    <w:p w:rsidR="00C62E4F" w:rsidRPr="00C62E4F" w:rsidRDefault="00C62E4F" w:rsidP="00C62E4F">
      <w:pPr>
        <w:pStyle w:val="ListParagraph"/>
        <w:widowControl w:val="0"/>
        <w:numPr>
          <w:ilvl w:val="0"/>
          <w:numId w:val="5"/>
        </w:numPr>
        <w:spacing w:after="0"/>
        <w:rPr>
          <w:rFonts w:ascii="Calibri" w:hAnsi="Calibri" w:cs="Calibri"/>
          <w:sz w:val="22"/>
          <w:szCs w:val="22"/>
          <w14:ligatures w14:val="none"/>
        </w:rPr>
      </w:pPr>
      <w:r w:rsidRPr="00C62E4F">
        <w:rPr>
          <w:rFonts w:ascii="Arial" w:hAnsi="Arial" w:cs="Arial"/>
          <w:sz w:val="24"/>
          <w:szCs w:val="24"/>
          <w14:ligatures w14:val="none"/>
        </w:rPr>
        <w:t xml:space="preserve">Parent /carer groups e.g. Stay and </w:t>
      </w:r>
      <w:proofErr w:type="gramStart"/>
      <w:r w:rsidRPr="00C62E4F">
        <w:rPr>
          <w:rFonts w:ascii="Arial" w:hAnsi="Arial" w:cs="Arial"/>
          <w:sz w:val="24"/>
          <w:szCs w:val="24"/>
          <w14:ligatures w14:val="none"/>
        </w:rPr>
        <w:t>Play,</w:t>
      </w:r>
      <w:proofErr w:type="gramEnd"/>
      <w:r w:rsidRPr="00C62E4F">
        <w:rPr>
          <w:rFonts w:ascii="Arial" w:hAnsi="Arial" w:cs="Arial"/>
          <w:sz w:val="24"/>
          <w:szCs w:val="24"/>
          <w14:ligatures w14:val="none"/>
        </w:rPr>
        <w:t xml:space="preserve"> Messy Play, and Bumps and Babies.</w:t>
      </w:r>
    </w:p>
    <w:p w:rsidR="00C62E4F" w:rsidRPr="00C62E4F" w:rsidRDefault="00C62E4F" w:rsidP="00C62E4F">
      <w:pPr>
        <w:pStyle w:val="ListParagraph"/>
        <w:widowControl w:val="0"/>
        <w:numPr>
          <w:ilvl w:val="0"/>
          <w:numId w:val="5"/>
        </w:numPr>
        <w:spacing w:after="0"/>
        <w:rPr>
          <w:rFonts w:ascii="Calibri" w:hAnsi="Calibri" w:cs="Calibri"/>
          <w:sz w:val="22"/>
          <w:szCs w:val="22"/>
          <w14:ligatures w14:val="none"/>
        </w:rPr>
      </w:pPr>
      <w:r w:rsidRPr="00C62E4F">
        <w:rPr>
          <w:rFonts w:ascii="Arial" w:hAnsi="Arial" w:cs="Arial"/>
          <w:sz w:val="24"/>
          <w:szCs w:val="24"/>
          <w14:ligatures w14:val="none"/>
        </w:rPr>
        <w:t>Outreach support where Children’s Centre staff visit families at home to support families and home learning.</w:t>
      </w:r>
    </w:p>
    <w:p w:rsidR="00C62E4F" w:rsidRPr="00C62E4F" w:rsidRDefault="00C62E4F" w:rsidP="00C62E4F">
      <w:pPr>
        <w:pStyle w:val="ListParagraph"/>
        <w:widowControl w:val="0"/>
        <w:numPr>
          <w:ilvl w:val="0"/>
          <w:numId w:val="5"/>
        </w:numPr>
        <w:spacing w:after="0"/>
        <w:rPr>
          <w:rFonts w:ascii="Calibri" w:hAnsi="Calibri" w:cs="Calibri"/>
          <w:sz w:val="22"/>
          <w:szCs w:val="22"/>
          <w14:ligatures w14:val="none"/>
        </w:rPr>
      </w:pPr>
      <w:r w:rsidRPr="00C62E4F">
        <w:rPr>
          <w:rFonts w:ascii="Arial" w:hAnsi="Arial" w:cs="Arial"/>
          <w:sz w:val="24"/>
          <w:szCs w:val="24"/>
          <w14:ligatures w14:val="none"/>
        </w:rPr>
        <w:t>Reception and help for other organisations to run their groups and activities within the centre.</w:t>
      </w:r>
    </w:p>
    <w:p w:rsidR="00C62E4F" w:rsidRDefault="00C62E4F" w:rsidP="00C62E4F">
      <w:pPr>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spacing w:after="0"/>
        <w:rPr>
          <w:rFonts w:ascii="Arial" w:hAnsi="Arial" w:cs="Arial"/>
          <w:sz w:val="24"/>
          <w:szCs w:val="24"/>
          <w14:ligatures w14:val="none"/>
        </w:rPr>
      </w:pPr>
      <w:r>
        <w:rPr>
          <w:rFonts w:ascii="Arial" w:hAnsi="Arial" w:cs="Arial"/>
          <w:b/>
          <w:bCs/>
          <w:sz w:val="24"/>
          <w:szCs w:val="24"/>
          <w14:ligatures w14:val="none"/>
        </w:rPr>
        <w:t>What changes are we proposing from April 2015?</w:t>
      </w:r>
      <w:r>
        <w:rPr>
          <w:rFonts w:ascii="Arial" w:hAnsi="Arial" w:cs="Arial"/>
          <w:sz w:val="24"/>
          <w:szCs w:val="24"/>
          <w14:ligatures w14:val="none"/>
        </w:rPr>
        <w:t xml:space="preserve"> </w:t>
      </w:r>
    </w:p>
    <w:p w:rsidR="00C62E4F" w:rsidRDefault="00C62E4F" w:rsidP="00C62E4F">
      <w:pPr>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spacing w:after="0"/>
        <w:rPr>
          <w:rFonts w:ascii="Arial" w:hAnsi="Arial" w:cs="Arial"/>
          <w:sz w:val="24"/>
          <w:szCs w:val="24"/>
          <w14:ligatures w14:val="none"/>
        </w:rPr>
      </w:pPr>
      <w:r>
        <w:rPr>
          <w:rFonts w:ascii="Arial" w:hAnsi="Arial" w:cs="Arial"/>
          <w:sz w:val="24"/>
          <w:szCs w:val="24"/>
          <w14:ligatures w14:val="none"/>
        </w:rPr>
        <w:t>Of the services which are funded by the Council budget three main changes are proposed as follows:</w:t>
      </w:r>
    </w:p>
    <w:p w:rsidR="00C62E4F" w:rsidRDefault="00C62E4F" w:rsidP="00C62E4F">
      <w:pPr>
        <w:spacing w:after="0"/>
        <w:rPr>
          <w:rFonts w:ascii="Arial" w:hAnsi="Arial" w:cs="Arial"/>
          <w:sz w:val="24"/>
          <w:szCs w:val="24"/>
          <w14:ligatures w14:val="none"/>
        </w:rPr>
      </w:pPr>
      <w:r>
        <w:rPr>
          <w:rFonts w:ascii="Arial" w:hAnsi="Arial" w:cs="Arial"/>
          <w:sz w:val="24"/>
          <w:szCs w:val="24"/>
          <w14:ligatures w14:val="none"/>
        </w:rPr>
        <w:t> </w:t>
      </w:r>
    </w:p>
    <w:p w:rsidR="00C62E4F" w:rsidRPr="00C62E4F" w:rsidRDefault="00C62E4F" w:rsidP="00C62E4F">
      <w:pPr>
        <w:widowControl w:val="0"/>
        <w:spacing w:after="0"/>
        <w:rPr>
          <w:rFonts w:ascii="Arial" w:hAnsi="Arial" w:cs="Arial"/>
          <w:b/>
          <w:sz w:val="24"/>
          <w:szCs w:val="24"/>
          <w14:ligatures w14:val="none"/>
        </w:rPr>
      </w:pPr>
      <w:r w:rsidRPr="00C62E4F">
        <w:rPr>
          <w:rFonts w:ascii="Arial" w:hAnsi="Arial" w:cs="Arial"/>
          <w:b/>
          <w:sz w:val="24"/>
          <w:szCs w:val="24"/>
          <w14:ligatures w14:val="none"/>
        </w:rPr>
        <w:t>1. Proposal to target services to those who need them most</w:t>
      </w:r>
    </w:p>
    <w:p w:rsidR="00C62E4F" w:rsidRDefault="00C62E4F" w:rsidP="00C62E4F">
      <w:pPr>
        <w:widowControl w:val="0"/>
        <w:spacing w:after="0"/>
        <w:rPr>
          <w:rFonts w:ascii="Arial" w:hAnsi="Arial" w:cs="Arial"/>
          <w:sz w:val="24"/>
          <w:szCs w:val="24"/>
          <w14:ligatures w14:val="none"/>
        </w:rPr>
      </w:pP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xml:space="preserve">Currently Children Centres provide some groups and activities which are open and available to </w:t>
      </w:r>
      <w:r>
        <w:rPr>
          <w:rFonts w:ascii="Arial" w:hAnsi="Arial" w:cs="Arial"/>
          <w:b/>
          <w:bCs/>
          <w:sz w:val="24"/>
          <w:szCs w:val="24"/>
          <w14:ligatures w14:val="none"/>
        </w:rPr>
        <w:t xml:space="preserve">all </w:t>
      </w:r>
      <w:r>
        <w:rPr>
          <w:rFonts w:ascii="Arial" w:hAnsi="Arial" w:cs="Arial"/>
          <w:sz w:val="24"/>
          <w:szCs w:val="24"/>
          <w14:ligatures w14:val="none"/>
        </w:rPr>
        <w:t xml:space="preserve">families with young children who live in the local area. From April next year it is planned that the Council funding is only used to provide these services for those families and children who need them the most (e.g. where the child needs </w:t>
      </w:r>
    </w:p>
    <w:p w:rsidR="00C62E4F" w:rsidRDefault="00C62E4F" w:rsidP="00C62E4F">
      <w:pPr>
        <w:widowControl w:val="0"/>
        <w:spacing w:after="0"/>
        <w:rPr>
          <w:rFonts w:ascii="Arial" w:hAnsi="Arial" w:cs="Arial"/>
          <w:sz w:val="24"/>
          <w:szCs w:val="24"/>
          <w14:ligatures w14:val="none"/>
        </w:rPr>
      </w:pPr>
      <w:proofErr w:type="gramStart"/>
      <w:r>
        <w:rPr>
          <w:rFonts w:ascii="Arial" w:hAnsi="Arial" w:cs="Arial"/>
          <w:sz w:val="24"/>
          <w:szCs w:val="24"/>
          <w14:ligatures w14:val="none"/>
        </w:rPr>
        <w:t>additional</w:t>
      </w:r>
      <w:proofErr w:type="gramEnd"/>
      <w:r>
        <w:rPr>
          <w:rFonts w:ascii="Arial" w:hAnsi="Arial" w:cs="Arial"/>
          <w:sz w:val="24"/>
          <w:szCs w:val="24"/>
          <w14:ligatures w14:val="none"/>
        </w:rPr>
        <w:t xml:space="preserve"> help to develop well in the same way most children do without extra help).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These services will be run and managed by paid staff.</w:t>
      </w:r>
    </w:p>
    <w:p w:rsidR="00C62E4F" w:rsidRDefault="00C62E4F" w:rsidP="00C62E4F">
      <w:pPr>
        <w:widowControl w:val="0"/>
        <w:spacing w:after="0"/>
        <w:rPr>
          <w:rFonts w:ascii="Arial" w:hAnsi="Arial" w:cs="Arial"/>
          <w:sz w:val="24"/>
          <w:szCs w:val="24"/>
          <w14:ligatures w14:val="none"/>
        </w:rPr>
      </w:pPr>
    </w:p>
    <w:p w:rsidR="00C62E4F" w:rsidRDefault="00C62E4F" w:rsidP="00C62E4F">
      <w:pPr>
        <w:widowControl w:val="0"/>
        <w:spacing w:after="0"/>
        <w:rPr>
          <w:rFonts w:ascii="Arial" w:hAnsi="Arial" w:cs="Arial"/>
          <w:sz w:val="24"/>
          <w:szCs w:val="24"/>
          <w14:ligatures w14:val="none"/>
        </w:rPr>
      </w:pPr>
    </w:p>
    <w:p w:rsidR="00C62E4F" w:rsidRPr="00C62E4F" w:rsidRDefault="00C62E4F" w:rsidP="00C62E4F">
      <w:pPr>
        <w:widowControl w:val="0"/>
        <w:spacing w:after="0"/>
        <w:rPr>
          <w:rFonts w:ascii="Arial" w:hAnsi="Arial" w:cs="Arial"/>
          <w:b/>
          <w:sz w:val="24"/>
          <w:szCs w:val="24"/>
          <w14:ligatures w14:val="none"/>
        </w:rPr>
      </w:pPr>
      <w:r w:rsidRPr="00C62E4F">
        <w:rPr>
          <w:rFonts w:ascii="Arial" w:hAnsi="Arial" w:cs="Arial"/>
          <w:b/>
          <w:sz w:val="24"/>
          <w:szCs w:val="24"/>
          <w14:ligatures w14:val="none"/>
        </w:rPr>
        <w:t xml:space="preserve">2. Proposal to reduce admin and management costs by organising </w:t>
      </w:r>
      <w:proofErr w:type="gramStart"/>
      <w:r w:rsidRPr="00C62E4F">
        <w:rPr>
          <w:rFonts w:ascii="Arial" w:hAnsi="Arial" w:cs="Arial"/>
          <w:b/>
          <w:sz w:val="24"/>
          <w:szCs w:val="24"/>
          <w14:ligatures w14:val="none"/>
        </w:rPr>
        <w:t>all the</w:t>
      </w:r>
      <w:proofErr w:type="gramEnd"/>
      <w:r w:rsidRPr="00C62E4F">
        <w:rPr>
          <w:rFonts w:ascii="Arial" w:hAnsi="Arial" w:cs="Arial"/>
          <w:b/>
          <w:sz w:val="24"/>
          <w:szCs w:val="24"/>
          <w14:ligatures w14:val="none"/>
        </w:rPr>
        <w:t xml:space="preserve"> Children’s Centres into two service groups</w:t>
      </w:r>
    </w:p>
    <w:p w:rsidR="00C62E4F" w:rsidRDefault="00C62E4F" w:rsidP="00C62E4F">
      <w:pPr>
        <w:widowControl w:val="0"/>
        <w:rPr>
          <w14:ligatures w14:val="none"/>
        </w:rPr>
      </w:pPr>
      <w:r>
        <w:rPr>
          <w14:ligatures w14:val="none"/>
        </w:rPr>
        <w:t> </w:t>
      </w:r>
    </w:p>
    <w:p w:rsidR="00C62E4F" w:rsidRDefault="00C62E4F" w:rsidP="00C62E4F">
      <w:pPr>
        <w:widowControl w:val="0"/>
        <w:spacing w:after="0"/>
        <w:ind w:left="567" w:hanging="567"/>
        <w:rPr>
          <w:rFonts w:ascii="Arial" w:hAnsi="Arial" w:cs="Arial"/>
          <w:sz w:val="24"/>
          <w:szCs w:val="24"/>
          <w14:ligatures w14:val="none"/>
        </w:rPr>
      </w:pPr>
      <w:r>
        <w:rPr>
          <w:rFonts w:ascii="Arial" w:hAnsi="Arial" w:cs="Arial"/>
          <w:sz w:val="24"/>
          <w:szCs w:val="24"/>
          <w14:ligatures w14:val="none"/>
        </w:rPr>
        <w:t xml:space="preserve">The 11 Children’s Centres are currently clustered into four geographical areas.  Each </w:t>
      </w:r>
    </w:p>
    <w:p w:rsidR="00C62E4F" w:rsidRDefault="00C62E4F" w:rsidP="00C62E4F">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has</w:t>
      </w:r>
      <w:proofErr w:type="gramEnd"/>
      <w:r>
        <w:rPr>
          <w:rFonts w:ascii="Arial" w:hAnsi="Arial" w:cs="Arial"/>
          <w:sz w:val="24"/>
          <w:szCs w:val="24"/>
          <w14:ligatures w14:val="none"/>
        </w:rPr>
        <w:t xml:space="preserve"> its own management and administration.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lastRenderedPageBreak/>
        <w:t xml:space="preserve">It is proposed to reduce management and administrative costs by organising all of the centres into two Service Groups, one covering Bath and the other covering North East Somerset.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xml:space="preserve">Each Service Group will have two Main Children’s Centres where most staff will be based.  For Bath these will be Parkside and Twerton.  In North East Somerset these will be </w:t>
      </w:r>
      <w:proofErr w:type="spellStart"/>
      <w:r>
        <w:rPr>
          <w:rFonts w:ascii="Arial" w:hAnsi="Arial" w:cs="Arial"/>
          <w:sz w:val="24"/>
          <w:szCs w:val="24"/>
          <w14:ligatures w14:val="none"/>
        </w:rPr>
        <w:t>Radstock</w:t>
      </w:r>
      <w:proofErr w:type="spellEnd"/>
      <w:r>
        <w:rPr>
          <w:rFonts w:ascii="Arial" w:hAnsi="Arial" w:cs="Arial"/>
          <w:sz w:val="24"/>
          <w:szCs w:val="24"/>
          <w14:ligatures w14:val="none"/>
        </w:rPr>
        <w:t xml:space="preserve"> and Keynsham.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xml:space="preserve">These four Main Children’s Centres are currently four of the busiest Children’s Centres and offer services across Bath and North East Somerset. This will not mean that any of the other centres will close, only that administrative and management at them will reduce. </w:t>
      </w:r>
    </w:p>
    <w:p w:rsidR="00C62E4F" w:rsidRDefault="00C62E4F" w:rsidP="00C62E4F">
      <w:pPr>
        <w:widowControl w:val="0"/>
        <w:spacing w:after="0"/>
        <w:rPr>
          <w:rFonts w:ascii="Arial" w:hAnsi="Arial" w:cs="Arial"/>
          <w:sz w:val="24"/>
          <w:szCs w:val="24"/>
          <w14:ligatures w14:val="none"/>
        </w:rPr>
      </w:pPr>
    </w:p>
    <w:p w:rsidR="00C62E4F" w:rsidRDefault="00C62E4F" w:rsidP="00C62E4F">
      <w:pPr>
        <w:widowControl w:val="0"/>
        <w:spacing w:after="0"/>
        <w:rPr>
          <w:rFonts w:ascii="Arial" w:hAnsi="Arial" w:cs="Arial"/>
          <w:sz w:val="24"/>
          <w:szCs w:val="24"/>
          <w14:ligatures w14:val="none"/>
        </w:rPr>
      </w:pPr>
    </w:p>
    <w:p w:rsidR="00C62E4F" w:rsidRPr="00C62E4F" w:rsidRDefault="00C62E4F" w:rsidP="00C62E4F">
      <w:pPr>
        <w:widowControl w:val="0"/>
        <w:spacing w:after="0"/>
        <w:rPr>
          <w:rFonts w:ascii="Arial" w:hAnsi="Arial" w:cs="Arial"/>
          <w:b/>
          <w:sz w:val="24"/>
          <w:szCs w:val="24"/>
          <w14:ligatures w14:val="none"/>
        </w:rPr>
      </w:pPr>
      <w:r w:rsidRPr="00C62E4F">
        <w:rPr>
          <w:rFonts w:ascii="Arial" w:hAnsi="Arial" w:cs="Arial"/>
          <w:b/>
          <w:sz w:val="24"/>
          <w:szCs w:val="24"/>
          <w14:ligatures w14:val="none"/>
        </w:rPr>
        <w:t>3. Proposal to change the opening times of some Children’s Centres</w:t>
      </w:r>
    </w:p>
    <w:p w:rsidR="00C62E4F" w:rsidRDefault="00C62E4F" w:rsidP="00C62E4F">
      <w:pPr>
        <w:widowControl w:val="0"/>
        <w:spacing w:after="0"/>
        <w:rPr>
          <w:rFonts w:ascii="Arial" w:hAnsi="Arial" w:cs="Arial"/>
          <w:sz w:val="24"/>
          <w:szCs w:val="24"/>
          <w14:ligatures w14:val="none"/>
        </w:rPr>
      </w:pP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t xml:space="preserve">At the moment 8 of the 11 Children’s Centres in Bath and North East Somerset are open each weekday (even when no direct work with families is being undertaken). This is usually 9.00am to 5.00pm, although opening hours vary from centre to centre. </w:t>
      </w:r>
    </w:p>
    <w:p w:rsidR="00C62E4F" w:rsidRDefault="00C62E4F" w:rsidP="00C62E4F">
      <w:pPr>
        <w:widowControl w:val="0"/>
        <w:spacing w:after="0"/>
        <w:rPr>
          <w:rFonts w:ascii="Arial" w:hAnsi="Arial" w:cs="Arial"/>
          <w:sz w:val="24"/>
          <w:szCs w:val="24"/>
          <w14:ligatures w14:val="none"/>
        </w:rPr>
      </w:pPr>
      <w:r>
        <w:rPr>
          <w:rFonts w:ascii="Arial" w:hAnsi="Arial" w:cs="Arial"/>
          <w:sz w:val="24"/>
          <w:szCs w:val="24"/>
          <w14:ligatures w14:val="none"/>
        </w:rPr>
        <w:br/>
        <w:t xml:space="preserve">In order to make savings, it is proposed to change some opening times of the family support services to match the times when the Children Centre </w:t>
      </w:r>
      <w:proofErr w:type="gramStart"/>
      <w:r>
        <w:rPr>
          <w:rFonts w:ascii="Arial" w:hAnsi="Arial" w:cs="Arial"/>
          <w:sz w:val="24"/>
          <w:szCs w:val="24"/>
          <w14:ligatures w14:val="none"/>
        </w:rPr>
        <w:t>staff are</w:t>
      </w:r>
      <w:proofErr w:type="gramEnd"/>
      <w:r>
        <w:rPr>
          <w:rFonts w:ascii="Arial" w:hAnsi="Arial" w:cs="Arial"/>
          <w:sz w:val="24"/>
          <w:szCs w:val="24"/>
          <w14:ligatures w14:val="none"/>
        </w:rPr>
        <w:t xml:space="preserve"> running groups. The groups vary each week, so it’s not possible to be specific about which particular days each centre will be open, but each week the opening hours could be as follows and could be spread over a number of days. </w:t>
      </w:r>
    </w:p>
    <w:p w:rsidR="00C62E4F" w:rsidRDefault="00C62E4F" w:rsidP="00C62E4F">
      <w:pPr>
        <w:widowControl w:val="0"/>
        <w:rPr>
          <w14:ligatures w14:val="none"/>
        </w:rPr>
      </w:pPr>
      <w:r>
        <w:rPr>
          <w14:ligatures w14:val="none"/>
        </w:rPr>
        <w:t> </w:t>
      </w:r>
    </w:p>
    <w:p w:rsidR="00C62E4F" w:rsidRDefault="00C62E4F" w:rsidP="00C62E4F">
      <w:pPr>
        <w:widowControl w:val="0"/>
        <w:spacing w:after="0"/>
        <w:rPr>
          <w:rFonts w:ascii="Arial" w:hAnsi="Arial" w:cs="Arial"/>
          <w:sz w:val="24"/>
          <w:szCs w:val="24"/>
          <w14:ligatures w14:val="none"/>
        </w:rPr>
      </w:pPr>
    </w:p>
    <w:tbl>
      <w:tblPr>
        <w:tblW w:w="6496" w:type="dxa"/>
        <w:tblCellMar>
          <w:left w:w="0" w:type="dxa"/>
          <w:right w:w="0" w:type="dxa"/>
        </w:tblCellMar>
        <w:tblLook w:val="04A0" w:firstRow="1" w:lastRow="0" w:firstColumn="1" w:lastColumn="0" w:noHBand="0" w:noVBand="1"/>
      </w:tblPr>
      <w:tblGrid>
        <w:gridCol w:w="1684"/>
        <w:gridCol w:w="1925"/>
        <w:gridCol w:w="2887"/>
      </w:tblGrid>
      <w:tr w:rsidR="00C62E4F" w:rsidTr="00C62E4F">
        <w:trPr>
          <w:trHeight w:val="326"/>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14:ligatures w14:val="none"/>
              </w:rPr>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17FF8ED" wp14:editId="057D82FA">
                      <wp:simplePos x="0" y="0"/>
                      <wp:positionH relativeFrom="column">
                        <wp:posOffset>636905</wp:posOffset>
                      </wp:positionH>
                      <wp:positionV relativeFrom="paragraph">
                        <wp:posOffset>3395980</wp:posOffset>
                      </wp:positionV>
                      <wp:extent cx="4124960" cy="2964180"/>
                      <wp:effectExtent l="0" t="0" r="635" b="254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24960" cy="29641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50.15pt;margin-top:267.4pt;width:324.8pt;height:23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r93QIAAPE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" filled="f" stroked="f" insetpen="t">
                      <v:shadow color="#ccc"/>
                      <o:lock v:ext="edit" shapetype="t"/>
                      <v:textbox inset="0,0,0,0"/>
                    </v:rect>
                  </w:pict>
                </mc:Fallback>
              </mc:AlternateContent>
            </w:r>
            <w:r>
              <w:rPr>
                <w:rFonts w:ascii="Arial" w:hAnsi="Arial" w:cs="Arial"/>
                <w:b/>
                <w:bCs/>
                <w:sz w:val="20"/>
                <w:szCs w:val="20"/>
                <w14:ligatures w14:val="none"/>
              </w:rPr>
              <w:t>Children’s Centre</w:t>
            </w:r>
          </w:p>
        </w:tc>
        <w:tc>
          <w:tcPr>
            <w:tcW w:w="1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b/>
                <w:bCs/>
                <w:sz w:val="20"/>
                <w:szCs w:val="20"/>
                <w14:ligatures w14:val="none"/>
              </w:rPr>
              <w:t xml:space="preserve">Current </w:t>
            </w:r>
            <w:r>
              <w:rPr>
                <w:rFonts w:ascii="Arial" w:hAnsi="Arial" w:cs="Arial"/>
                <w:b/>
                <w:bCs/>
                <w:sz w:val="20"/>
                <w:szCs w:val="20"/>
                <w14:ligatures w14:val="none"/>
              </w:rPr>
              <w:br/>
              <w:t>opening times</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b/>
                <w:bCs/>
                <w:sz w:val="20"/>
                <w:szCs w:val="20"/>
                <w14:ligatures w14:val="none"/>
              </w:rPr>
              <w:t>Proposed opening times</w:t>
            </w:r>
          </w:p>
        </w:tc>
      </w:tr>
      <w:tr w:rsidR="00C62E4F" w:rsidTr="00C62E4F">
        <w:trPr>
          <w:trHeight w:val="372"/>
        </w:trPr>
        <w:tc>
          <w:tcPr>
            <w:tcW w:w="168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Parkside</w:t>
            </w:r>
          </w:p>
        </w:tc>
        <w:tc>
          <w:tcPr>
            <w:tcW w:w="192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No Change</w:t>
            </w:r>
          </w:p>
        </w:tc>
      </w:tr>
      <w:tr w:rsidR="00C62E4F" w:rsidTr="00C62E4F">
        <w:trPr>
          <w:trHeight w:val="381"/>
        </w:trPr>
        <w:tc>
          <w:tcPr>
            <w:tcW w:w="168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Twerton</w:t>
            </w:r>
          </w:p>
        </w:tc>
        <w:tc>
          <w:tcPr>
            <w:tcW w:w="192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rFonts w:ascii="Calibri" w:hAnsi="Calibri" w:cs="Calibri"/>
                <w:sz w:val="20"/>
                <w:szCs w:val="20"/>
                <w14:ligatures w14:val="none"/>
              </w:rPr>
            </w:pPr>
            <w:r>
              <w:rPr>
                <w:rFonts w:ascii="Arial" w:hAnsi="Arial" w:cs="Arial"/>
                <w:sz w:val="20"/>
                <w:szCs w:val="20"/>
                <w14:ligatures w14:val="none"/>
              </w:rPr>
              <w:t>No Change.</w:t>
            </w:r>
          </w:p>
          <w:p w:rsidR="00C62E4F" w:rsidRDefault="00C62E4F">
            <w:pPr>
              <w:widowControl w:val="0"/>
              <w:spacing w:after="0"/>
              <w:jc w:val="center"/>
              <w:rPr>
                <w:sz w:val="20"/>
                <w:szCs w:val="20"/>
                <w14:ligatures w14:val="none"/>
              </w:rPr>
            </w:pPr>
            <w:r>
              <w:rPr>
                <w:sz w:val="20"/>
                <w:szCs w:val="20"/>
                <w14:ligatures w14:val="none"/>
              </w:rPr>
              <w:t> </w:t>
            </w:r>
          </w:p>
        </w:tc>
      </w:tr>
      <w:tr w:rsidR="00C62E4F" w:rsidTr="00C62E4F">
        <w:trPr>
          <w:trHeight w:val="426"/>
        </w:trPr>
        <w:tc>
          <w:tcPr>
            <w:tcW w:w="168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proofErr w:type="spellStart"/>
            <w:r>
              <w:rPr>
                <w:rFonts w:ascii="Arial" w:hAnsi="Arial" w:cs="Arial"/>
                <w:sz w:val="20"/>
                <w:szCs w:val="20"/>
                <w14:ligatures w14:val="none"/>
              </w:rPr>
              <w:t>Radstock</w:t>
            </w:r>
            <w:proofErr w:type="spellEnd"/>
          </w:p>
        </w:tc>
        <w:tc>
          <w:tcPr>
            <w:tcW w:w="192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rFonts w:ascii="Calibri" w:hAnsi="Calibri" w:cs="Calibri"/>
                <w:sz w:val="20"/>
                <w:szCs w:val="20"/>
                <w14:ligatures w14:val="none"/>
              </w:rPr>
            </w:pPr>
            <w:r>
              <w:rPr>
                <w:rFonts w:ascii="Arial" w:hAnsi="Arial" w:cs="Arial"/>
                <w:sz w:val="20"/>
                <w:szCs w:val="20"/>
                <w14:ligatures w14:val="none"/>
              </w:rPr>
              <w:t>No Change.</w:t>
            </w:r>
          </w:p>
          <w:p w:rsidR="00C62E4F" w:rsidRDefault="00C62E4F">
            <w:pPr>
              <w:widowControl w:val="0"/>
              <w:spacing w:after="0"/>
              <w:jc w:val="center"/>
              <w:rPr>
                <w:sz w:val="20"/>
                <w:szCs w:val="20"/>
                <w14:ligatures w14:val="none"/>
              </w:rPr>
            </w:pPr>
            <w:r>
              <w:rPr>
                <w:sz w:val="20"/>
                <w:szCs w:val="20"/>
                <w14:ligatures w14:val="none"/>
              </w:rPr>
              <w:t> </w:t>
            </w:r>
          </w:p>
        </w:tc>
      </w:tr>
      <w:tr w:rsidR="00C62E4F" w:rsidTr="00C62E4F">
        <w:trPr>
          <w:trHeight w:val="418"/>
        </w:trPr>
        <w:tc>
          <w:tcPr>
            <w:tcW w:w="168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Keynsham</w:t>
            </w:r>
          </w:p>
        </w:tc>
        <w:tc>
          <w:tcPr>
            <w:tcW w:w="192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2E4F" w:rsidRDefault="00C62E4F">
            <w:pPr>
              <w:widowControl w:val="0"/>
              <w:spacing w:after="0"/>
              <w:jc w:val="center"/>
              <w:rPr>
                <w:rFonts w:ascii="Calibri" w:hAnsi="Calibri" w:cs="Calibri"/>
                <w:sz w:val="20"/>
                <w:szCs w:val="20"/>
                <w14:ligatures w14:val="none"/>
              </w:rPr>
            </w:pPr>
            <w:r>
              <w:rPr>
                <w:rFonts w:ascii="Arial" w:hAnsi="Arial" w:cs="Arial"/>
                <w:sz w:val="20"/>
                <w:szCs w:val="20"/>
                <w14:ligatures w14:val="none"/>
              </w:rPr>
              <w:t>No Change.</w:t>
            </w:r>
          </w:p>
          <w:p w:rsidR="00C62E4F" w:rsidRDefault="00C62E4F">
            <w:pPr>
              <w:widowControl w:val="0"/>
              <w:spacing w:after="0"/>
              <w:jc w:val="center"/>
              <w:rPr>
                <w:sz w:val="20"/>
                <w:szCs w:val="20"/>
                <w14:ligatures w14:val="none"/>
              </w:rPr>
            </w:pPr>
            <w:r>
              <w:rPr>
                <w:sz w:val="20"/>
                <w:szCs w:val="20"/>
                <w14:ligatures w14:val="none"/>
              </w:rPr>
              <w:t> </w:t>
            </w:r>
          </w:p>
        </w:tc>
      </w:tr>
      <w:tr w:rsidR="00C62E4F" w:rsidTr="00C62E4F">
        <w:trPr>
          <w:trHeight w:val="306"/>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Moorlands</w:t>
            </w:r>
          </w:p>
        </w:tc>
        <w:tc>
          <w:tcPr>
            <w:tcW w:w="1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rFonts w:ascii="Calibri" w:hAnsi="Calibri" w:cs="Calibri"/>
                <w:sz w:val="20"/>
                <w:szCs w:val="20"/>
                <w14:ligatures w14:val="none"/>
              </w:rPr>
            </w:pPr>
            <w:r>
              <w:rPr>
                <w:rFonts w:ascii="Arial" w:hAnsi="Arial" w:cs="Arial"/>
                <w:sz w:val="20"/>
                <w:szCs w:val="20"/>
                <w14:ligatures w14:val="none"/>
              </w:rPr>
              <w:t>8 hours a week.</w:t>
            </w:r>
          </w:p>
          <w:p w:rsidR="00C62E4F" w:rsidRDefault="00C62E4F">
            <w:pPr>
              <w:widowControl w:val="0"/>
              <w:spacing w:after="0"/>
              <w:jc w:val="center"/>
              <w:rPr>
                <w:sz w:val="20"/>
                <w:szCs w:val="20"/>
                <w14:ligatures w14:val="none"/>
              </w:rPr>
            </w:pPr>
            <w:r>
              <w:rPr>
                <w:sz w:val="20"/>
                <w:szCs w:val="20"/>
                <w14:ligatures w14:val="none"/>
              </w:rPr>
              <w:t> </w:t>
            </w:r>
          </w:p>
        </w:tc>
      </w:tr>
      <w:tr w:rsidR="00C62E4F" w:rsidTr="00C62E4F">
        <w:trPr>
          <w:trHeight w:val="416"/>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St Martins</w:t>
            </w:r>
          </w:p>
        </w:tc>
        <w:tc>
          <w:tcPr>
            <w:tcW w:w="1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rFonts w:ascii="Calibri" w:hAnsi="Calibri" w:cs="Calibri"/>
                <w:sz w:val="20"/>
                <w:szCs w:val="20"/>
                <w14:ligatures w14:val="none"/>
              </w:rPr>
            </w:pPr>
            <w:r>
              <w:rPr>
                <w:rFonts w:ascii="Arial" w:hAnsi="Arial" w:cs="Arial"/>
                <w:sz w:val="20"/>
                <w:szCs w:val="20"/>
                <w14:ligatures w14:val="none"/>
              </w:rPr>
              <w:t>16 hours a week.</w:t>
            </w:r>
          </w:p>
          <w:p w:rsidR="00C62E4F" w:rsidRDefault="00C62E4F">
            <w:pPr>
              <w:widowControl w:val="0"/>
              <w:spacing w:after="0"/>
              <w:jc w:val="center"/>
              <w:rPr>
                <w:sz w:val="20"/>
                <w:szCs w:val="20"/>
                <w14:ligatures w14:val="none"/>
              </w:rPr>
            </w:pPr>
            <w:r>
              <w:rPr>
                <w:sz w:val="20"/>
                <w:szCs w:val="20"/>
                <w14:ligatures w14:val="none"/>
              </w:rPr>
              <w:t> </w:t>
            </w:r>
          </w:p>
        </w:tc>
      </w:tr>
      <w:tr w:rsidR="00C62E4F" w:rsidTr="00C62E4F">
        <w:trPr>
          <w:trHeight w:val="351"/>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Weston</w:t>
            </w:r>
          </w:p>
        </w:tc>
        <w:tc>
          <w:tcPr>
            <w:tcW w:w="1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12 hours a week</w:t>
            </w:r>
          </w:p>
        </w:tc>
      </w:tr>
      <w:tr w:rsidR="00C62E4F" w:rsidTr="00C62E4F">
        <w:trPr>
          <w:trHeight w:val="452"/>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rFonts w:ascii="Arial" w:hAnsi="Arial" w:cs="Arial"/>
                <w:sz w:val="20"/>
                <w:szCs w:val="20"/>
                <w14:ligatures w14:val="none"/>
              </w:rPr>
            </w:pPr>
            <w:r>
              <w:rPr>
                <w:rFonts w:ascii="Arial" w:hAnsi="Arial" w:cs="Arial"/>
                <w:sz w:val="20"/>
                <w:szCs w:val="20"/>
                <w14:ligatures w14:val="none"/>
              </w:rPr>
              <w:t xml:space="preserve">Midsomer </w:t>
            </w:r>
          </w:p>
          <w:p w:rsidR="00C62E4F" w:rsidRDefault="00C62E4F">
            <w:pPr>
              <w:widowControl w:val="0"/>
              <w:spacing w:after="0"/>
              <w:jc w:val="center"/>
              <w:rPr>
                <w:sz w:val="20"/>
                <w:szCs w:val="20"/>
                <w14:ligatures w14:val="none"/>
              </w:rPr>
            </w:pPr>
            <w:r>
              <w:rPr>
                <w:rFonts w:ascii="Arial" w:hAnsi="Arial" w:cs="Arial"/>
                <w:sz w:val="20"/>
                <w:szCs w:val="20"/>
                <w14:ligatures w14:val="none"/>
              </w:rPr>
              <w:t>Norton</w:t>
            </w:r>
          </w:p>
        </w:tc>
        <w:tc>
          <w:tcPr>
            <w:tcW w:w="1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24 hours a week</w:t>
            </w:r>
          </w:p>
        </w:tc>
      </w:tr>
      <w:tr w:rsidR="00C62E4F" w:rsidTr="00C62E4F">
        <w:trPr>
          <w:trHeight w:val="463"/>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proofErr w:type="spellStart"/>
            <w:r>
              <w:rPr>
                <w:rFonts w:ascii="Arial" w:hAnsi="Arial" w:cs="Arial"/>
                <w:sz w:val="20"/>
                <w:szCs w:val="20"/>
                <w14:ligatures w14:val="none"/>
              </w:rPr>
              <w:t>Paulton</w:t>
            </w:r>
            <w:proofErr w:type="spellEnd"/>
          </w:p>
        </w:tc>
        <w:tc>
          <w:tcPr>
            <w:tcW w:w="1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Weds &amp; Thurs all day</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8 hours a week</w:t>
            </w:r>
          </w:p>
        </w:tc>
      </w:tr>
      <w:tr w:rsidR="00C62E4F" w:rsidTr="00C62E4F">
        <w:trPr>
          <w:trHeight w:val="431"/>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proofErr w:type="spellStart"/>
            <w:r>
              <w:rPr>
                <w:rFonts w:ascii="Arial" w:hAnsi="Arial" w:cs="Arial"/>
                <w:sz w:val="20"/>
                <w:szCs w:val="20"/>
                <w14:ligatures w14:val="none"/>
              </w:rPr>
              <w:t>Peasedown</w:t>
            </w:r>
            <w:proofErr w:type="spellEnd"/>
          </w:p>
        </w:tc>
        <w:tc>
          <w:tcPr>
            <w:tcW w:w="1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-Weds all day</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8 hours a week</w:t>
            </w:r>
          </w:p>
        </w:tc>
      </w:tr>
      <w:tr w:rsidR="00C62E4F" w:rsidTr="00C62E4F">
        <w:trPr>
          <w:trHeight w:val="328"/>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Chew Valley</w:t>
            </w:r>
          </w:p>
        </w:tc>
        <w:tc>
          <w:tcPr>
            <w:tcW w:w="1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Mon - Fri all day</w:t>
            </w:r>
          </w:p>
        </w:tc>
        <w:tc>
          <w:tcPr>
            <w:tcW w:w="2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2E4F" w:rsidRDefault="00C62E4F">
            <w:pPr>
              <w:widowControl w:val="0"/>
              <w:spacing w:after="0"/>
              <w:jc w:val="center"/>
              <w:rPr>
                <w:sz w:val="20"/>
                <w:szCs w:val="20"/>
                <w14:ligatures w14:val="none"/>
              </w:rPr>
            </w:pPr>
            <w:r>
              <w:rPr>
                <w:rFonts w:ascii="Arial" w:hAnsi="Arial" w:cs="Arial"/>
                <w:sz w:val="20"/>
                <w:szCs w:val="20"/>
                <w14:ligatures w14:val="none"/>
              </w:rPr>
              <w:t>20 hours a week</w:t>
            </w:r>
          </w:p>
        </w:tc>
      </w:tr>
    </w:tbl>
    <w:p w:rsidR="00FC68E8" w:rsidRDefault="00814B9B"/>
    <w:sectPr w:rsidR="00FC6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079C3"/>
    <w:multiLevelType w:val="hybridMultilevel"/>
    <w:tmpl w:val="E2BA9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223C15"/>
    <w:multiLevelType w:val="hybridMultilevel"/>
    <w:tmpl w:val="A2A4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6942FB"/>
    <w:multiLevelType w:val="hybridMultilevel"/>
    <w:tmpl w:val="CF20B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4D57D0"/>
    <w:multiLevelType w:val="hybridMultilevel"/>
    <w:tmpl w:val="08B8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8E1937"/>
    <w:multiLevelType w:val="hybridMultilevel"/>
    <w:tmpl w:val="8ADCA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4F"/>
    <w:rsid w:val="00001B3C"/>
    <w:rsid w:val="005144A9"/>
    <w:rsid w:val="0070452A"/>
    <w:rsid w:val="00814B9B"/>
    <w:rsid w:val="00C62E4F"/>
    <w:rsid w:val="00EC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4F"/>
    <w:pPr>
      <w:spacing w:after="120"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4F"/>
    <w:pPr>
      <w:spacing w:after="120"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4659">
      <w:bodyDiv w:val="1"/>
      <w:marLeft w:val="0"/>
      <w:marRight w:val="0"/>
      <w:marTop w:val="0"/>
      <w:marBottom w:val="0"/>
      <w:divBdr>
        <w:top w:val="none" w:sz="0" w:space="0" w:color="auto"/>
        <w:left w:val="none" w:sz="0" w:space="0" w:color="auto"/>
        <w:bottom w:val="none" w:sz="0" w:space="0" w:color="auto"/>
        <w:right w:val="none" w:sz="0" w:space="0" w:color="auto"/>
      </w:divBdr>
    </w:div>
    <w:div w:id="733550654">
      <w:bodyDiv w:val="1"/>
      <w:marLeft w:val="0"/>
      <w:marRight w:val="0"/>
      <w:marTop w:val="0"/>
      <w:marBottom w:val="0"/>
      <w:divBdr>
        <w:top w:val="none" w:sz="0" w:space="0" w:color="auto"/>
        <w:left w:val="none" w:sz="0" w:space="0" w:color="auto"/>
        <w:bottom w:val="none" w:sz="0" w:space="0" w:color="auto"/>
        <w:right w:val="none" w:sz="0" w:space="0" w:color="auto"/>
      </w:divBdr>
    </w:div>
    <w:div w:id="768047697">
      <w:bodyDiv w:val="1"/>
      <w:marLeft w:val="0"/>
      <w:marRight w:val="0"/>
      <w:marTop w:val="0"/>
      <w:marBottom w:val="0"/>
      <w:divBdr>
        <w:top w:val="none" w:sz="0" w:space="0" w:color="auto"/>
        <w:left w:val="none" w:sz="0" w:space="0" w:color="auto"/>
        <w:bottom w:val="none" w:sz="0" w:space="0" w:color="auto"/>
        <w:right w:val="none" w:sz="0" w:space="0" w:color="auto"/>
      </w:divBdr>
    </w:div>
    <w:div w:id="790823695">
      <w:bodyDiv w:val="1"/>
      <w:marLeft w:val="0"/>
      <w:marRight w:val="0"/>
      <w:marTop w:val="0"/>
      <w:marBottom w:val="0"/>
      <w:divBdr>
        <w:top w:val="none" w:sz="0" w:space="0" w:color="auto"/>
        <w:left w:val="none" w:sz="0" w:space="0" w:color="auto"/>
        <w:bottom w:val="none" w:sz="0" w:space="0" w:color="auto"/>
        <w:right w:val="none" w:sz="0" w:space="0" w:color="auto"/>
      </w:divBdr>
    </w:div>
    <w:div w:id="1593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1860D580</Template>
  <TotalTime>0</TotalTime>
  <Pages>2</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Murphy</dc:creator>
  <cp:lastModifiedBy>Louise Murphy</cp:lastModifiedBy>
  <cp:revision>2</cp:revision>
  <dcterms:created xsi:type="dcterms:W3CDTF">2014-06-17T10:06:00Z</dcterms:created>
  <dcterms:modified xsi:type="dcterms:W3CDTF">2014-06-17T10:06:00Z</dcterms:modified>
</cp:coreProperties>
</file>