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7E" w:rsidRDefault="00FE177E" w:rsidP="009B4DB2">
      <w:pPr>
        <w:jc w:val="center"/>
        <w:rPr>
          <w:rFonts w:ascii="Arial" w:hAnsi="Arial" w:cs="Arial"/>
          <w:sz w:val="40"/>
          <w:szCs w:val="40"/>
        </w:rPr>
      </w:pPr>
    </w:p>
    <w:p w:rsidR="00FE177E" w:rsidRDefault="00FE177E" w:rsidP="009B4DB2">
      <w:pPr>
        <w:jc w:val="center"/>
        <w:rPr>
          <w:rFonts w:ascii="Arial" w:hAnsi="Arial" w:cs="Arial"/>
          <w:sz w:val="40"/>
          <w:szCs w:val="40"/>
        </w:rPr>
      </w:pPr>
    </w:p>
    <w:p w:rsidR="00FE177E" w:rsidRDefault="00FE177E" w:rsidP="009B4DB2">
      <w:pPr>
        <w:jc w:val="center"/>
        <w:rPr>
          <w:rFonts w:ascii="Arial" w:hAnsi="Arial" w:cs="Arial"/>
          <w:sz w:val="40"/>
          <w:szCs w:val="40"/>
        </w:rPr>
      </w:pPr>
    </w:p>
    <w:p w:rsidR="00FE177E" w:rsidRDefault="00FE177E" w:rsidP="00FE177E">
      <w:pPr>
        <w:jc w:val="center"/>
        <w:rPr>
          <w:rFonts w:ascii="Arial" w:hAnsi="Arial" w:cs="Arial"/>
          <w:sz w:val="28"/>
          <w:szCs w:val="28"/>
        </w:rPr>
      </w:pPr>
      <w:r w:rsidRPr="003C300B">
        <w:rPr>
          <w:rFonts w:ascii="Arial" w:hAnsi="Arial" w:cs="Arial"/>
          <w:sz w:val="28"/>
          <w:szCs w:val="28"/>
        </w:rPr>
        <w:t xml:space="preserve">Bath &amp; North East Somerset Council </w:t>
      </w:r>
    </w:p>
    <w:p w:rsidR="009B4DB2" w:rsidRDefault="007E7E2B" w:rsidP="009B4DB2">
      <w:pPr>
        <w:jc w:val="center"/>
        <w:rPr>
          <w:rFonts w:ascii="Arial" w:hAnsi="Arial" w:cs="Arial"/>
          <w:sz w:val="40"/>
          <w:szCs w:val="40"/>
        </w:rPr>
      </w:pPr>
      <w:r>
        <w:rPr>
          <w:noProof/>
          <w:lang w:eastAsia="en-GB"/>
        </w:rPr>
        <w:drawing>
          <wp:anchor distT="0" distB="0" distL="114300" distR="114300" simplePos="0" relativeHeight="251664384" behindDoc="1" locked="0" layoutInCell="1" allowOverlap="1" wp14:anchorId="7C504833" wp14:editId="2EEED918">
            <wp:simplePos x="0" y="0"/>
            <wp:positionH relativeFrom="column">
              <wp:posOffset>1549704</wp:posOffset>
            </wp:positionH>
            <wp:positionV relativeFrom="paragraph">
              <wp:posOffset>354965</wp:posOffset>
            </wp:positionV>
            <wp:extent cx="3044825" cy="6711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825" cy="671195"/>
                    </a:xfrm>
                    <a:prstGeom prst="rect">
                      <a:avLst/>
                    </a:prstGeom>
                  </pic:spPr>
                </pic:pic>
              </a:graphicData>
            </a:graphic>
            <wp14:sizeRelH relativeFrom="page">
              <wp14:pctWidth>0</wp14:pctWidth>
            </wp14:sizeRelH>
            <wp14:sizeRelV relativeFrom="page">
              <wp14:pctHeight>0</wp14:pctHeight>
            </wp14:sizeRelV>
          </wp:anchor>
        </w:drawing>
      </w:r>
      <w:r w:rsidR="006A6F8B" w:rsidRPr="009B4DB2">
        <w:rPr>
          <w:rFonts w:ascii="Arial" w:hAnsi="Arial" w:cs="Arial"/>
          <w:sz w:val="40"/>
          <w:szCs w:val="40"/>
        </w:rPr>
        <w:t xml:space="preserve">Future </w:t>
      </w:r>
      <w:r w:rsidR="009B4DB2" w:rsidRPr="009B4DB2">
        <w:rPr>
          <w:rFonts w:ascii="Arial" w:hAnsi="Arial" w:cs="Arial"/>
          <w:sz w:val="40"/>
          <w:szCs w:val="40"/>
        </w:rPr>
        <w:t xml:space="preserve">of Modern Libraries </w:t>
      </w:r>
    </w:p>
    <w:p w:rsidR="007E7E2B" w:rsidRDefault="007E7E2B" w:rsidP="009B4DB2">
      <w:pPr>
        <w:jc w:val="center"/>
        <w:rPr>
          <w:rFonts w:ascii="Arial" w:hAnsi="Arial" w:cs="Arial"/>
          <w:sz w:val="40"/>
          <w:szCs w:val="40"/>
        </w:rPr>
      </w:pPr>
    </w:p>
    <w:p w:rsidR="007E7E2B" w:rsidRDefault="007E7E2B" w:rsidP="009B4DB2">
      <w:pPr>
        <w:jc w:val="center"/>
        <w:rPr>
          <w:rFonts w:ascii="Arial" w:hAnsi="Arial" w:cs="Arial"/>
          <w:sz w:val="40"/>
          <w:szCs w:val="40"/>
        </w:rPr>
      </w:pPr>
    </w:p>
    <w:p w:rsidR="007E7E2B" w:rsidRDefault="007E7E2B" w:rsidP="009B4DB2">
      <w:pPr>
        <w:jc w:val="center"/>
        <w:rPr>
          <w:rFonts w:ascii="Arial" w:hAnsi="Arial" w:cs="Arial"/>
          <w:sz w:val="40"/>
          <w:szCs w:val="40"/>
        </w:rPr>
      </w:pPr>
    </w:p>
    <w:p w:rsidR="006A6F8B" w:rsidRDefault="00380EAA" w:rsidP="00BF468B">
      <w:pPr>
        <w:ind w:right="142"/>
        <w:jc w:val="center"/>
        <w:rPr>
          <w:rFonts w:ascii="Arial" w:hAnsi="Arial" w:cs="Arial"/>
          <w:b/>
          <w:sz w:val="40"/>
          <w:szCs w:val="40"/>
        </w:rPr>
      </w:pPr>
      <w:r>
        <w:rPr>
          <w:rFonts w:ascii="Arial" w:hAnsi="Arial" w:cs="Arial"/>
          <w:b/>
          <w:sz w:val="40"/>
          <w:szCs w:val="40"/>
        </w:rPr>
        <w:t>Application P</w:t>
      </w:r>
      <w:r w:rsidR="006A6F8B" w:rsidRPr="009B4DB2">
        <w:rPr>
          <w:rFonts w:ascii="Arial" w:hAnsi="Arial" w:cs="Arial"/>
          <w:b/>
          <w:sz w:val="40"/>
          <w:szCs w:val="40"/>
        </w:rPr>
        <w:t>ack</w:t>
      </w:r>
    </w:p>
    <w:p w:rsidR="006A6F8B" w:rsidRDefault="006A6F8B" w:rsidP="00BF468B">
      <w:pPr>
        <w:ind w:right="142"/>
        <w:jc w:val="center"/>
        <w:rPr>
          <w:rFonts w:ascii="Arial" w:hAnsi="Arial" w:cs="Arial"/>
          <w:sz w:val="28"/>
          <w:szCs w:val="28"/>
        </w:rPr>
      </w:pPr>
      <w:r w:rsidRPr="009B4DB2">
        <w:rPr>
          <w:rFonts w:ascii="Arial" w:hAnsi="Arial" w:cs="Arial"/>
          <w:sz w:val="28"/>
          <w:szCs w:val="28"/>
        </w:rPr>
        <w:t>F</w:t>
      </w:r>
      <w:r w:rsidR="001E5EF0">
        <w:rPr>
          <w:rFonts w:ascii="Arial" w:hAnsi="Arial" w:cs="Arial"/>
          <w:sz w:val="28"/>
          <w:szCs w:val="28"/>
        </w:rPr>
        <w:t>or organisations interested in managing</w:t>
      </w:r>
      <w:r w:rsidRPr="009B4DB2">
        <w:rPr>
          <w:rFonts w:ascii="Arial" w:hAnsi="Arial" w:cs="Arial"/>
          <w:sz w:val="28"/>
          <w:szCs w:val="28"/>
        </w:rPr>
        <w:t xml:space="preserve"> a Community </w:t>
      </w:r>
      <w:r w:rsidR="007E5481">
        <w:rPr>
          <w:rFonts w:ascii="Arial" w:hAnsi="Arial" w:cs="Arial"/>
          <w:sz w:val="28"/>
          <w:szCs w:val="28"/>
        </w:rPr>
        <w:t>Run</w:t>
      </w:r>
      <w:r w:rsidR="00457CE4">
        <w:rPr>
          <w:rFonts w:ascii="Arial" w:hAnsi="Arial" w:cs="Arial"/>
          <w:sz w:val="28"/>
          <w:szCs w:val="28"/>
        </w:rPr>
        <w:t xml:space="preserve"> </w:t>
      </w:r>
      <w:r w:rsidRPr="009B4DB2">
        <w:rPr>
          <w:rFonts w:ascii="Arial" w:hAnsi="Arial" w:cs="Arial"/>
          <w:sz w:val="28"/>
          <w:szCs w:val="28"/>
        </w:rPr>
        <w:t>Library</w:t>
      </w:r>
    </w:p>
    <w:p w:rsidR="00191DD4" w:rsidRDefault="00191DD4" w:rsidP="009B4DB2">
      <w:pPr>
        <w:jc w:val="center"/>
        <w:rPr>
          <w:rFonts w:ascii="Arial" w:hAnsi="Arial" w:cs="Arial"/>
          <w:sz w:val="28"/>
          <w:szCs w:val="28"/>
        </w:rPr>
      </w:pPr>
    </w:p>
    <w:p w:rsidR="00191DD4" w:rsidRDefault="00191DD4" w:rsidP="009B4DB2">
      <w:pPr>
        <w:jc w:val="center"/>
        <w:rPr>
          <w:rFonts w:ascii="Arial" w:hAnsi="Arial" w:cs="Arial"/>
          <w:sz w:val="28"/>
          <w:szCs w:val="28"/>
        </w:rPr>
      </w:pPr>
    </w:p>
    <w:p w:rsidR="00191DD4" w:rsidRPr="009B4DB2" w:rsidRDefault="00191DD4" w:rsidP="009B4DB2">
      <w:pPr>
        <w:jc w:val="center"/>
        <w:rPr>
          <w:rFonts w:ascii="Arial" w:hAnsi="Arial" w:cs="Arial"/>
          <w:sz w:val="28"/>
          <w:szCs w:val="28"/>
        </w:rPr>
      </w:pPr>
    </w:p>
    <w:p w:rsidR="00F6278C" w:rsidRDefault="00191DD4" w:rsidP="00F6278C">
      <w:pPr>
        <w:pStyle w:val="Default"/>
        <w:rPr>
          <w:b/>
          <w:bCs/>
          <w:sz w:val="26"/>
          <w:szCs w:val="26"/>
        </w:rPr>
      </w:pPr>
      <w:r>
        <w:rPr>
          <w:b/>
          <w:noProof/>
          <w:sz w:val="22"/>
          <w:shd w:val="clear" w:color="auto" w:fill="FFFFFF"/>
          <w:lang w:eastAsia="en-GB"/>
        </w:rPr>
        <w:drawing>
          <wp:inline distT="0" distB="0" distL="0" distR="0" wp14:anchorId="0021203E" wp14:editId="11DE9190">
            <wp:extent cx="6210935" cy="7524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0935" cy="752444"/>
                    </a:xfrm>
                    <a:prstGeom prst="rect">
                      <a:avLst/>
                    </a:prstGeom>
                    <a:noFill/>
                  </pic:spPr>
                </pic:pic>
              </a:graphicData>
            </a:graphic>
          </wp:inline>
        </w:drawing>
      </w:r>
      <w:r w:rsidR="00FE177E">
        <w:rPr>
          <w:b/>
          <w:bCs/>
          <w:sz w:val="32"/>
          <w:szCs w:val="32"/>
        </w:rPr>
        <w:br w:type="column"/>
      </w:r>
      <w:r w:rsidR="00F6278C" w:rsidRPr="00DD4DE3">
        <w:rPr>
          <w:b/>
          <w:bCs/>
          <w:sz w:val="32"/>
          <w:szCs w:val="32"/>
        </w:rPr>
        <w:lastRenderedPageBreak/>
        <w:t>C</w:t>
      </w:r>
      <w:r w:rsidR="00F6278C">
        <w:rPr>
          <w:b/>
          <w:bCs/>
          <w:sz w:val="32"/>
          <w:szCs w:val="32"/>
        </w:rPr>
        <w:t>ontent</w:t>
      </w:r>
    </w:p>
    <w:p w:rsidR="00F6278C" w:rsidRPr="00781DA8" w:rsidRDefault="00F6278C" w:rsidP="00F6278C">
      <w:pPr>
        <w:pStyle w:val="Default"/>
        <w:rPr>
          <w:sz w:val="22"/>
          <w:szCs w:val="23"/>
        </w:rPr>
      </w:pPr>
    </w:p>
    <w:p w:rsidR="00F6278C" w:rsidRPr="00781DA8" w:rsidRDefault="00FA2FF9" w:rsidP="0079661C">
      <w:pPr>
        <w:pStyle w:val="Default"/>
        <w:numPr>
          <w:ilvl w:val="0"/>
          <w:numId w:val="1"/>
        </w:numPr>
        <w:rPr>
          <w:sz w:val="28"/>
          <w:szCs w:val="28"/>
        </w:rPr>
      </w:pPr>
      <w:r>
        <w:rPr>
          <w:bCs/>
          <w:sz w:val="28"/>
          <w:szCs w:val="28"/>
        </w:rPr>
        <w:t>Introduction</w:t>
      </w:r>
    </w:p>
    <w:p w:rsidR="00F6278C" w:rsidRPr="00781DA8" w:rsidRDefault="00F6278C" w:rsidP="00F6278C">
      <w:pPr>
        <w:pStyle w:val="Default"/>
        <w:rPr>
          <w:sz w:val="28"/>
          <w:szCs w:val="28"/>
        </w:rPr>
      </w:pPr>
      <w:r w:rsidRPr="00781DA8">
        <w:rPr>
          <w:bCs/>
          <w:sz w:val="28"/>
          <w:szCs w:val="28"/>
        </w:rPr>
        <w:t xml:space="preserve"> </w:t>
      </w:r>
    </w:p>
    <w:p w:rsidR="00F6278C" w:rsidRPr="00781DA8" w:rsidRDefault="008B1A26" w:rsidP="0079661C">
      <w:pPr>
        <w:pStyle w:val="Default"/>
        <w:numPr>
          <w:ilvl w:val="0"/>
          <w:numId w:val="1"/>
        </w:numPr>
        <w:rPr>
          <w:sz w:val="28"/>
          <w:szCs w:val="28"/>
        </w:rPr>
      </w:pPr>
      <w:r w:rsidRPr="00781DA8">
        <w:rPr>
          <w:bCs/>
          <w:sz w:val="28"/>
          <w:szCs w:val="28"/>
        </w:rPr>
        <w:t xml:space="preserve">Bath &amp; North East Somerset Community Library </w:t>
      </w:r>
      <w:r w:rsidR="004C4102" w:rsidRPr="00781DA8">
        <w:rPr>
          <w:bCs/>
          <w:sz w:val="28"/>
          <w:szCs w:val="28"/>
        </w:rPr>
        <w:t>A</w:t>
      </w:r>
      <w:r w:rsidR="003A5D07" w:rsidRPr="00781DA8">
        <w:rPr>
          <w:bCs/>
          <w:sz w:val="28"/>
          <w:szCs w:val="28"/>
        </w:rPr>
        <w:t>pproach</w:t>
      </w:r>
      <w:r w:rsidR="00F6278C" w:rsidRPr="00781DA8">
        <w:rPr>
          <w:bCs/>
          <w:sz w:val="28"/>
          <w:szCs w:val="28"/>
        </w:rPr>
        <w:t xml:space="preserve"> </w:t>
      </w:r>
    </w:p>
    <w:p w:rsidR="00F6278C" w:rsidRPr="00CF657E" w:rsidRDefault="00F6278C" w:rsidP="00E40585">
      <w:pPr>
        <w:pStyle w:val="Default"/>
        <w:ind w:left="1560" w:hanging="426"/>
        <w:rPr>
          <w:sz w:val="22"/>
          <w:szCs w:val="22"/>
        </w:rPr>
      </w:pPr>
    </w:p>
    <w:p w:rsidR="00457CE4" w:rsidRDefault="00457CE4" w:rsidP="0079661C">
      <w:pPr>
        <w:pStyle w:val="Default"/>
        <w:numPr>
          <w:ilvl w:val="1"/>
          <w:numId w:val="1"/>
        </w:numPr>
        <w:tabs>
          <w:tab w:val="left" w:pos="1985"/>
        </w:tabs>
        <w:ind w:left="1701" w:hanging="567"/>
        <w:rPr>
          <w:sz w:val="22"/>
          <w:szCs w:val="22"/>
        </w:rPr>
      </w:pPr>
      <w:r>
        <w:rPr>
          <w:sz w:val="22"/>
          <w:szCs w:val="22"/>
        </w:rPr>
        <w:t xml:space="preserve">What is a Community </w:t>
      </w:r>
      <w:r w:rsidR="00FE177E">
        <w:rPr>
          <w:sz w:val="22"/>
          <w:szCs w:val="22"/>
        </w:rPr>
        <w:t xml:space="preserve">Run </w:t>
      </w:r>
      <w:r>
        <w:rPr>
          <w:sz w:val="22"/>
          <w:szCs w:val="22"/>
        </w:rPr>
        <w:t>Library</w:t>
      </w:r>
      <w:r w:rsidR="00AF3348">
        <w:rPr>
          <w:sz w:val="22"/>
          <w:szCs w:val="22"/>
        </w:rPr>
        <w:t>?</w:t>
      </w:r>
    </w:p>
    <w:p w:rsidR="003D0127" w:rsidRDefault="003D0127" w:rsidP="0079661C">
      <w:pPr>
        <w:pStyle w:val="Default"/>
        <w:numPr>
          <w:ilvl w:val="1"/>
          <w:numId w:val="1"/>
        </w:numPr>
        <w:tabs>
          <w:tab w:val="left" w:pos="1985"/>
        </w:tabs>
        <w:ind w:left="1701" w:hanging="567"/>
        <w:rPr>
          <w:sz w:val="22"/>
          <w:szCs w:val="22"/>
        </w:rPr>
      </w:pPr>
      <w:r>
        <w:rPr>
          <w:sz w:val="22"/>
          <w:szCs w:val="22"/>
        </w:rPr>
        <w:t>What Libraries will the Council operate?</w:t>
      </w:r>
    </w:p>
    <w:p w:rsidR="003D0127" w:rsidRDefault="003D0127" w:rsidP="0079661C">
      <w:pPr>
        <w:pStyle w:val="Default"/>
        <w:numPr>
          <w:ilvl w:val="1"/>
          <w:numId w:val="1"/>
        </w:numPr>
        <w:tabs>
          <w:tab w:val="left" w:pos="1985"/>
        </w:tabs>
        <w:ind w:left="1701" w:hanging="567"/>
        <w:rPr>
          <w:sz w:val="22"/>
          <w:szCs w:val="22"/>
        </w:rPr>
      </w:pPr>
      <w:r>
        <w:rPr>
          <w:sz w:val="22"/>
          <w:szCs w:val="22"/>
        </w:rPr>
        <w:t>What locations can be run by the community?</w:t>
      </w:r>
    </w:p>
    <w:p w:rsidR="00F6109B" w:rsidRDefault="00FE177E" w:rsidP="0079661C">
      <w:pPr>
        <w:pStyle w:val="Default"/>
        <w:numPr>
          <w:ilvl w:val="1"/>
          <w:numId w:val="1"/>
        </w:numPr>
        <w:tabs>
          <w:tab w:val="left" w:pos="1985"/>
        </w:tabs>
        <w:ind w:left="1701" w:hanging="567"/>
        <w:rPr>
          <w:sz w:val="22"/>
          <w:szCs w:val="22"/>
        </w:rPr>
      </w:pPr>
      <w:r>
        <w:rPr>
          <w:sz w:val="22"/>
          <w:szCs w:val="22"/>
        </w:rPr>
        <w:t xml:space="preserve">What will be in a Community </w:t>
      </w:r>
      <w:r w:rsidR="007E5481">
        <w:rPr>
          <w:sz w:val="22"/>
          <w:szCs w:val="22"/>
        </w:rPr>
        <w:t xml:space="preserve">Run </w:t>
      </w:r>
      <w:r w:rsidR="00BC26FC" w:rsidRPr="00CF657E">
        <w:rPr>
          <w:sz w:val="22"/>
          <w:szCs w:val="22"/>
        </w:rPr>
        <w:t>Library</w:t>
      </w:r>
      <w:r>
        <w:rPr>
          <w:sz w:val="22"/>
          <w:szCs w:val="22"/>
        </w:rPr>
        <w:t>?</w:t>
      </w:r>
    </w:p>
    <w:p w:rsidR="00FE177E" w:rsidRDefault="00FE177E" w:rsidP="0079661C">
      <w:pPr>
        <w:pStyle w:val="Default"/>
        <w:numPr>
          <w:ilvl w:val="1"/>
          <w:numId w:val="1"/>
        </w:numPr>
        <w:tabs>
          <w:tab w:val="left" w:pos="1985"/>
        </w:tabs>
        <w:ind w:left="1701" w:hanging="567"/>
        <w:rPr>
          <w:sz w:val="22"/>
          <w:szCs w:val="22"/>
        </w:rPr>
      </w:pPr>
      <w:r>
        <w:rPr>
          <w:sz w:val="22"/>
          <w:szCs w:val="22"/>
        </w:rPr>
        <w:t>How can you apply to run a Community Run Library?</w:t>
      </w:r>
    </w:p>
    <w:p w:rsidR="00FE177E" w:rsidRDefault="00FE177E" w:rsidP="0079661C">
      <w:pPr>
        <w:pStyle w:val="Default"/>
        <w:numPr>
          <w:ilvl w:val="1"/>
          <w:numId w:val="1"/>
        </w:numPr>
        <w:tabs>
          <w:tab w:val="left" w:pos="1985"/>
        </w:tabs>
        <w:ind w:left="1701" w:hanging="567"/>
        <w:rPr>
          <w:sz w:val="22"/>
          <w:szCs w:val="22"/>
        </w:rPr>
      </w:pPr>
      <w:r>
        <w:rPr>
          <w:sz w:val="22"/>
          <w:szCs w:val="22"/>
        </w:rPr>
        <w:t>What type of Community Run Library can you apply for?</w:t>
      </w:r>
    </w:p>
    <w:p w:rsidR="00FE177E" w:rsidRDefault="00FE177E" w:rsidP="0079661C">
      <w:pPr>
        <w:pStyle w:val="Default"/>
        <w:numPr>
          <w:ilvl w:val="1"/>
          <w:numId w:val="1"/>
        </w:numPr>
        <w:tabs>
          <w:tab w:val="left" w:pos="1985"/>
        </w:tabs>
        <w:ind w:left="1701" w:hanging="567"/>
        <w:rPr>
          <w:sz w:val="22"/>
          <w:szCs w:val="22"/>
        </w:rPr>
      </w:pPr>
      <w:r>
        <w:rPr>
          <w:sz w:val="22"/>
          <w:szCs w:val="22"/>
        </w:rPr>
        <w:t xml:space="preserve">What </w:t>
      </w:r>
      <w:r w:rsidR="003D0127">
        <w:rPr>
          <w:sz w:val="22"/>
          <w:szCs w:val="22"/>
        </w:rPr>
        <w:t>support</w:t>
      </w:r>
      <w:r>
        <w:rPr>
          <w:sz w:val="22"/>
          <w:szCs w:val="22"/>
        </w:rPr>
        <w:t xml:space="preserve"> will the Council offer?</w:t>
      </w:r>
    </w:p>
    <w:p w:rsidR="00FE177E" w:rsidRPr="00CF657E" w:rsidRDefault="00FE177E" w:rsidP="0079661C">
      <w:pPr>
        <w:pStyle w:val="Default"/>
        <w:numPr>
          <w:ilvl w:val="1"/>
          <w:numId w:val="1"/>
        </w:numPr>
        <w:tabs>
          <w:tab w:val="left" w:pos="1985"/>
        </w:tabs>
        <w:ind w:left="1701" w:hanging="567"/>
        <w:rPr>
          <w:sz w:val="22"/>
          <w:szCs w:val="22"/>
        </w:rPr>
      </w:pPr>
      <w:r>
        <w:rPr>
          <w:sz w:val="22"/>
          <w:szCs w:val="22"/>
        </w:rPr>
        <w:t>What will organisations have to commit to?</w:t>
      </w:r>
    </w:p>
    <w:p w:rsidR="00FD039D" w:rsidRDefault="00FE177E" w:rsidP="0079661C">
      <w:pPr>
        <w:pStyle w:val="Default"/>
        <w:numPr>
          <w:ilvl w:val="1"/>
          <w:numId w:val="1"/>
        </w:numPr>
        <w:tabs>
          <w:tab w:val="left" w:pos="1985"/>
        </w:tabs>
        <w:ind w:left="1701" w:hanging="567"/>
        <w:rPr>
          <w:sz w:val="22"/>
          <w:szCs w:val="22"/>
        </w:rPr>
      </w:pPr>
      <w:r>
        <w:rPr>
          <w:sz w:val="22"/>
          <w:szCs w:val="22"/>
        </w:rPr>
        <w:t xml:space="preserve">When will a Community Asset </w:t>
      </w:r>
      <w:r w:rsidR="00FD039D" w:rsidRPr="00CF657E">
        <w:rPr>
          <w:sz w:val="22"/>
          <w:szCs w:val="22"/>
        </w:rPr>
        <w:t xml:space="preserve">Transfer </w:t>
      </w:r>
      <w:r>
        <w:rPr>
          <w:sz w:val="22"/>
          <w:szCs w:val="22"/>
        </w:rPr>
        <w:t>be agreed?</w:t>
      </w:r>
    </w:p>
    <w:p w:rsidR="00FD039D" w:rsidRPr="00CF657E" w:rsidRDefault="00FE177E" w:rsidP="0079661C">
      <w:pPr>
        <w:pStyle w:val="Default"/>
        <w:numPr>
          <w:ilvl w:val="1"/>
          <w:numId w:val="1"/>
        </w:numPr>
        <w:tabs>
          <w:tab w:val="left" w:pos="1985"/>
        </w:tabs>
        <w:ind w:left="1701" w:hanging="567"/>
        <w:rPr>
          <w:sz w:val="22"/>
          <w:szCs w:val="22"/>
        </w:rPr>
      </w:pPr>
      <w:r>
        <w:rPr>
          <w:sz w:val="22"/>
          <w:szCs w:val="22"/>
        </w:rPr>
        <w:t xml:space="preserve">How can you apply for the One off </w:t>
      </w:r>
      <w:r w:rsidR="00FD039D" w:rsidRPr="00CF657E">
        <w:rPr>
          <w:sz w:val="22"/>
          <w:szCs w:val="22"/>
        </w:rPr>
        <w:t>Start Up Grant</w:t>
      </w:r>
    </w:p>
    <w:p w:rsidR="00F6109B" w:rsidRPr="00CF657E" w:rsidRDefault="00FE177E" w:rsidP="0079661C">
      <w:pPr>
        <w:pStyle w:val="Default"/>
        <w:numPr>
          <w:ilvl w:val="1"/>
          <w:numId w:val="1"/>
        </w:numPr>
        <w:tabs>
          <w:tab w:val="left" w:pos="1985"/>
        </w:tabs>
        <w:ind w:left="1701" w:hanging="567"/>
        <w:rPr>
          <w:sz w:val="22"/>
          <w:szCs w:val="22"/>
        </w:rPr>
      </w:pPr>
      <w:r>
        <w:rPr>
          <w:sz w:val="22"/>
          <w:szCs w:val="22"/>
        </w:rPr>
        <w:t>Will training be offered?</w:t>
      </w:r>
      <w:r w:rsidR="00F6109B" w:rsidRPr="00CF657E">
        <w:rPr>
          <w:sz w:val="22"/>
          <w:szCs w:val="22"/>
        </w:rPr>
        <w:t xml:space="preserve"> </w:t>
      </w:r>
    </w:p>
    <w:p w:rsidR="00F6109B" w:rsidRPr="00CF657E" w:rsidRDefault="00FE177E" w:rsidP="0079661C">
      <w:pPr>
        <w:pStyle w:val="Default"/>
        <w:numPr>
          <w:ilvl w:val="1"/>
          <w:numId w:val="1"/>
        </w:numPr>
        <w:tabs>
          <w:tab w:val="left" w:pos="1985"/>
        </w:tabs>
        <w:ind w:left="1701" w:hanging="567"/>
        <w:rPr>
          <w:sz w:val="22"/>
          <w:szCs w:val="22"/>
        </w:rPr>
      </w:pPr>
      <w:r>
        <w:rPr>
          <w:sz w:val="22"/>
          <w:szCs w:val="22"/>
        </w:rPr>
        <w:t xml:space="preserve">What other support is available? </w:t>
      </w:r>
      <w:r w:rsidR="00F6109B" w:rsidRPr="00CF657E">
        <w:rPr>
          <w:sz w:val="22"/>
          <w:szCs w:val="22"/>
        </w:rPr>
        <w:t xml:space="preserve"> </w:t>
      </w:r>
    </w:p>
    <w:p w:rsidR="00F6109B" w:rsidRPr="00CF657E" w:rsidRDefault="00F6109B" w:rsidP="00F6109B">
      <w:pPr>
        <w:pStyle w:val="Default"/>
        <w:ind w:left="1560"/>
        <w:rPr>
          <w:sz w:val="22"/>
          <w:szCs w:val="22"/>
        </w:rPr>
      </w:pPr>
    </w:p>
    <w:p w:rsidR="00CF657E" w:rsidRPr="00CF657E" w:rsidRDefault="00CF657E" w:rsidP="0079661C">
      <w:pPr>
        <w:pStyle w:val="ListParagraph"/>
        <w:numPr>
          <w:ilvl w:val="0"/>
          <w:numId w:val="1"/>
        </w:numPr>
        <w:autoSpaceDE w:val="0"/>
        <w:autoSpaceDN w:val="0"/>
        <w:adjustRightInd w:val="0"/>
        <w:ind w:left="709" w:hanging="425"/>
        <w:rPr>
          <w:rFonts w:cs="Arial"/>
          <w:color w:val="000000"/>
          <w:sz w:val="28"/>
          <w:szCs w:val="28"/>
        </w:rPr>
      </w:pPr>
      <w:r w:rsidRPr="00CF657E">
        <w:rPr>
          <w:rFonts w:cs="Arial"/>
          <w:color w:val="000000"/>
          <w:sz w:val="28"/>
          <w:szCs w:val="28"/>
        </w:rPr>
        <w:t xml:space="preserve">Applying to </w:t>
      </w:r>
      <w:r w:rsidR="007E5481">
        <w:rPr>
          <w:rFonts w:cs="Arial"/>
          <w:color w:val="000000"/>
          <w:sz w:val="28"/>
          <w:szCs w:val="28"/>
        </w:rPr>
        <w:t>deliver</w:t>
      </w:r>
      <w:r w:rsidRPr="00CF657E">
        <w:rPr>
          <w:rFonts w:cs="Arial"/>
          <w:color w:val="000000"/>
          <w:sz w:val="28"/>
          <w:szCs w:val="28"/>
        </w:rPr>
        <w:t xml:space="preserve"> a Community </w:t>
      </w:r>
      <w:r w:rsidR="007E5481">
        <w:rPr>
          <w:rFonts w:cs="Arial"/>
          <w:color w:val="000000"/>
          <w:sz w:val="28"/>
          <w:szCs w:val="28"/>
        </w:rPr>
        <w:t>Run</w:t>
      </w:r>
      <w:r w:rsidR="00457CE4">
        <w:rPr>
          <w:rFonts w:cs="Arial"/>
          <w:color w:val="000000"/>
          <w:sz w:val="28"/>
          <w:szCs w:val="28"/>
        </w:rPr>
        <w:t xml:space="preserve"> </w:t>
      </w:r>
      <w:r w:rsidRPr="00CF657E">
        <w:rPr>
          <w:rFonts w:cs="Arial"/>
          <w:color w:val="000000"/>
          <w:sz w:val="28"/>
          <w:szCs w:val="28"/>
        </w:rPr>
        <w:t>Library</w:t>
      </w:r>
    </w:p>
    <w:p w:rsidR="00CF657E" w:rsidRDefault="00CF657E" w:rsidP="00CF657E">
      <w:pPr>
        <w:autoSpaceDE w:val="0"/>
        <w:autoSpaceDN w:val="0"/>
        <w:adjustRightInd w:val="0"/>
        <w:spacing w:after="0" w:line="240" w:lineRule="auto"/>
        <w:ind w:left="1560" w:hanging="426"/>
        <w:rPr>
          <w:rFonts w:ascii="Arial" w:hAnsi="Arial" w:cs="Arial"/>
          <w:b/>
          <w:bCs/>
          <w:color w:val="000000"/>
          <w:sz w:val="23"/>
          <w:szCs w:val="23"/>
        </w:rPr>
      </w:pPr>
    </w:p>
    <w:p w:rsidR="00CF657E" w:rsidRPr="0079661C" w:rsidRDefault="00CF657E" w:rsidP="00EC08A8">
      <w:pPr>
        <w:autoSpaceDE w:val="0"/>
        <w:autoSpaceDN w:val="0"/>
        <w:adjustRightInd w:val="0"/>
        <w:spacing w:after="0" w:line="240" w:lineRule="auto"/>
        <w:ind w:left="1701" w:hanging="567"/>
        <w:rPr>
          <w:rFonts w:ascii="Arial" w:hAnsi="Arial" w:cs="Arial"/>
          <w:color w:val="000000"/>
        </w:rPr>
      </w:pPr>
      <w:r w:rsidRPr="0079661C">
        <w:rPr>
          <w:rFonts w:ascii="Arial" w:hAnsi="Arial" w:cs="Arial"/>
          <w:bCs/>
          <w:color w:val="000000"/>
        </w:rPr>
        <w:t>3.1</w:t>
      </w:r>
      <w:r w:rsidR="00EC08A8" w:rsidRPr="0079661C">
        <w:rPr>
          <w:rFonts w:ascii="Arial" w:hAnsi="Arial" w:cs="Arial"/>
          <w:bCs/>
          <w:color w:val="000000"/>
        </w:rPr>
        <w:t xml:space="preserve">   </w:t>
      </w:r>
      <w:r w:rsidRPr="0079661C">
        <w:rPr>
          <w:rFonts w:ascii="Arial" w:hAnsi="Arial" w:cs="Arial"/>
          <w:bCs/>
          <w:color w:val="000000"/>
        </w:rPr>
        <w:t xml:space="preserve">Who can apply to </w:t>
      </w:r>
      <w:r w:rsidR="007E5481" w:rsidRPr="0079661C">
        <w:rPr>
          <w:rFonts w:ascii="Arial" w:hAnsi="Arial" w:cs="Arial"/>
          <w:bCs/>
          <w:color w:val="000000"/>
        </w:rPr>
        <w:t xml:space="preserve">deliver </w:t>
      </w:r>
      <w:r w:rsidRPr="0079661C">
        <w:rPr>
          <w:rFonts w:ascii="Arial" w:hAnsi="Arial" w:cs="Arial"/>
          <w:bCs/>
          <w:color w:val="000000"/>
        </w:rPr>
        <w:t xml:space="preserve">a Community </w:t>
      </w:r>
      <w:r w:rsidR="007E5481" w:rsidRPr="0079661C">
        <w:rPr>
          <w:rFonts w:ascii="Arial" w:hAnsi="Arial" w:cs="Arial"/>
          <w:bCs/>
          <w:color w:val="000000"/>
        </w:rPr>
        <w:t>Run</w:t>
      </w:r>
      <w:r w:rsidR="00457CE4" w:rsidRPr="0079661C">
        <w:rPr>
          <w:rFonts w:ascii="Arial" w:hAnsi="Arial" w:cs="Arial"/>
          <w:bCs/>
          <w:color w:val="000000"/>
        </w:rPr>
        <w:t xml:space="preserve"> </w:t>
      </w:r>
      <w:r w:rsidRPr="0079661C">
        <w:rPr>
          <w:rFonts w:ascii="Arial" w:hAnsi="Arial" w:cs="Arial"/>
          <w:bCs/>
          <w:color w:val="000000"/>
        </w:rPr>
        <w:t xml:space="preserve">Library? </w:t>
      </w:r>
    </w:p>
    <w:p w:rsidR="00980D23" w:rsidRPr="0079661C" w:rsidRDefault="00CF657E" w:rsidP="00EC08A8">
      <w:pPr>
        <w:spacing w:after="0" w:line="240" w:lineRule="auto"/>
        <w:ind w:left="1701" w:hanging="567"/>
        <w:rPr>
          <w:rFonts w:ascii="Arial" w:hAnsi="Arial" w:cs="Arial"/>
          <w:color w:val="000000" w:themeColor="text1"/>
        </w:rPr>
      </w:pPr>
      <w:r w:rsidRPr="0079661C">
        <w:rPr>
          <w:rFonts w:ascii="Arial" w:hAnsi="Arial" w:cs="Arial"/>
          <w:bCs/>
          <w:color w:val="000000"/>
        </w:rPr>
        <w:t>3</w:t>
      </w:r>
      <w:r w:rsidR="00FE177E" w:rsidRPr="0079661C">
        <w:rPr>
          <w:rFonts w:ascii="Arial" w:hAnsi="Arial" w:cs="Arial"/>
          <w:bCs/>
          <w:color w:val="000000"/>
        </w:rPr>
        <w:t>.</w:t>
      </w:r>
      <w:r w:rsidRPr="0079661C">
        <w:rPr>
          <w:rFonts w:ascii="Arial" w:hAnsi="Arial" w:cs="Arial"/>
          <w:bCs/>
          <w:color w:val="000000"/>
        </w:rPr>
        <w:t xml:space="preserve">2 </w:t>
      </w:r>
      <w:r w:rsidR="00EC08A8" w:rsidRPr="0079661C">
        <w:rPr>
          <w:rFonts w:ascii="Arial" w:hAnsi="Arial" w:cs="Arial"/>
          <w:bCs/>
          <w:color w:val="000000"/>
        </w:rPr>
        <w:t xml:space="preserve">  </w:t>
      </w:r>
      <w:r w:rsidR="00980D23" w:rsidRPr="0079661C">
        <w:rPr>
          <w:rFonts w:ascii="Arial" w:hAnsi="Arial" w:cs="Arial"/>
          <w:color w:val="000000" w:themeColor="text1"/>
        </w:rPr>
        <w:t xml:space="preserve">What libraries will be excluded from the </w:t>
      </w:r>
      <w:r w:rsidR="00AE4A03" w:rsidRPr="0079661C">
        <w:rPr>
          <w:rFonts w:ascii="Arial" w:hAnsi="Arial" w:cs="Arial"/>
          <w:color w:val="000000" w:themeColor="text1"/>
        </w:rPr>
        <w:t>a</w:t>
      </w:r>
      <w:r w:rsidR="00980D23" w:rsidRPr="0079661C">
        <w:rPr>
          <w:rFonts w:ascii="Arial" w:hAnsi="Arial" w:cs="Arial"/>
          <w:color w:val="000000" w:themeColor="text1"/>
        </w:rPr>
        <w:t>pplication process?</w:t>
      </w:r>
    </w:p>
    <w:p w:rsidR="00CF657E" w:rsidRPr="0079661C" w:rsidRDefault="00FE177E" w:rsidP="00EC08A8">
      <w:pPr>
        <w:autoSpaceDE w:val="0"/>
        <w:autoSpaceDN w:val="0"/>
        <w:adjustRightInd w:val="0"/>
        <w:spacing w:after="0" w:line="240" w:lineRule="auto"/>
        <w:ind w:left="1701" w:hanging="567"/>
        <w:rPr>
          <w:rFonts w:ascii="Arial" w:hAnsi="Arial" w:cs="Arial"/>
          <w:bCs/>
          <w:color w:val="000000"/>
        </w:rPr>
      </w:pPr>
      <w:r w:rsidRPr="0079661C">
        <w:rPr>
          <w:rFonts w:ascii="Arial" w:hAnsi="Arial" w:cs="Arial"/>
          <w:bCs/>
          <w:color w:val="000000"/>
        </w:rPr>
        <w:t>3</w:t>
      </w:r>
      <w:r w:rsidR="00980D23" w:rsidRPr="0079661C">
        <w:rPr>
          <w:rFonts w:ascii="Arial" w:hAnsi="Arial" w:cs="Arial"/>
          <w:bCs/>
          <w:color w:val="000000"/>
        </w:rPr>
        <w:t xml:space="preserve">.3 </w:t>
      </w:r>
      <w:r w:rsidR="00EC08A8" w:rsidRPr="0079661C">
        <w:rPr>
          <w:rFonts w:ascii="Arial" w:hAnsi="Arial" w:cs="Arial"/>
          <w:bCs/>
          <w:color w:val="000000"/>
        </w:rPr>
        <w:t xml:space="preserve">  </w:t>
      </w:r>
      <w:r w:rsidR="00CF657E" w:rsidRPr="0079661C">
        <w:rPr>
          <w:rFonts w:ascii="Arial" w:hAnsi="Arial" w:cs="Arial"/>
          <w:bCs/>
          <w:color w:val="000000"/>
        </w:rPr>
        <w:t xml:space="preserve">Will </w:t>
      </w:r>
      <w:r w:rsidR="00AE4A03" w:rsidRPr="0079661C">
        <w:rPr>
          <w:rFonts w:ascii="Arial" w:hAnsi="Arial" w:cs="Arial"/>
          <w:bCs/>
          <w:color w:val="000000"/>
        </w:rPr>
        <w:t>a</w:t>
      </w:r>
      <w:r w:rsidR="00CF657E" w:rsidRPr="0079661C">
        <w:rPr>
          <w:rFonts w:ascii="Arial" w:hAnsi="Arial" w:cs="Arial"/>
          <w:bCs/>
          <w:color w:val="000000"/>
        </w:rPr>
        <w:t xml:space="preserve">pplications be accepted from </w:t>
      </w:r>
      <w:r w:rsidR="00D1494A" w:rsidRPr="0079661C">
        <w:rPr>
          <w:rFonts w:ascii="Arial" w:hAnsi="Arial" w:cs="Arial"/>
          <w:bCs/>
          <w:color w:val="000000"/>
        </w:rPr>
        <w:t xml:space="preserve">newly formed </w:t>
      </w:r>
      <w:r w:rsidR="00CF657E" w:rsidRPr="0079661C">
        <w:rPr>
          <w:rFonts w:ascii="Arial" w:hAnsi="Arial" w:cs="Arial"/>
          <w:bCs/>
          <w:color w:val="000000"/>
        </w:rPr>
        <w:t xml:space="preserve">groups? </w:t>
      </w:r>
    </w:p>
    <w:p w:rsidR="00CF657E" w:rsidRPr="0079661C" w:rsidRDefault="00CF657E" w:rsidP="00EC08A8">
      <w:pPr>
        <w:autoSpaceDE w:val="0"/>
        <w:autoSpaceDN w:val="0"/>
        <w:adjustRightInd w:val="0"/>
        <w:spacing w:after="0" w:line="240" w:lineRule="auto"/>
        <w:ind w:left="1701" w:hanging="567"/>
        <w:rPr>
          <w:rFonts w:ascii="Arial" w:hAnsi="Arial" w:cs="Arial"/>
          <w:bCs/>
        </w:rPr>
      </w:pPr>
      <w:r w:rsidRPr="0079661C">
        <w:rPr>
          <w:rFonts w:ascii="Arial" w:hAnsi="Arial" w:cs="Arial"/>
          <w:bCs/>
        </w:rPr>
        <w:t xml:space="preserve">3.4 </w:t>
      </w:r>
      <w:r w:rsidR="00EC08A8" w:rsidRPr="0079661C">
        <w:rPr>
          <w:rFonts w:ascii="Arial" w:hAnsi="Arial" w:cs="Arial"/>
          <w:bCs/>
        </w:rPr>
        <w:t xml:space="preserve">  </w:t>
      </w:r>
      <w:r w:rsidRPr="0079661C">
        <w:rPr>
          <w:rFonts w:ascii="Arial" w:hAnsi="Arial" w:cs="Arial"/>
          <w:bCs/>
        </w:rPr>
        <w:t xml:space="preserve">Can an organisation </w:t>
      </w:r>
      <w:r w:rsidR="007E5481" w:rsidRPr="0079661C">
        <w:rPr>
          <w:rFonts w:ascii="Arial" w:hAnsi="Arial" w:cs="Arial"/>
          <w:bCs/>
        </w:rPr>
        <w:t xml:space="preserve">deliver </w:t>
      </w:r>
      <w:r w:rsidRPr="0079661C">
        <w:rPr>
          <w:rFonts w:ascii="Arial" w:hAnsi="Arial" w:cs="Arial"/>
          <w:bCs/>
        </w:rPr>
        <w:t xml:space="preserve">more than one </w:t>
      </w:r>
      <w:r w:rsidR="00AE4A03" w:rsidRPr="0079661C">
        <w:rPr>
          <w:rFonts w:ascii="Arial" w:hAnsi="Arial" w:cs="Arial"/>
          <w:bCs/>
        </w:rPr>
        <w:t>C</w:t>
      </w:r>
      <w:r w:rsidRPr="0079661C">
        <w:rPr>
          <w:rFonts w:ascii="Arial" w:hAnsi="Arial" w:cs="Arial"/>
          <w:bCs/>
        </w:rPr>
        <w:t xml:space="preserve">ommunity </w:t>
      </w:r>
      <w:r w:rsidR="007E5481" w:rsidRPr="0079661C">
        <w:rPr>
          <w:rFonts w:ascii="Arial" w:hAnsi="Arial" w:cs="Arial"/>
          <w:bCs/>
        </w:rPr>
        <w:t xml:space="preserve">Run </w:t>
      </w:r>
      <w:r w:rsidR="00AE4A03" w:rsidRPr="0079661C">
        <w:rPr>
          <w:rFonts w:ascii="Arial" w:hAnsi="Arial" w:cs="Arial"/>
          <w:bCs/>
        </w:rPr>
        <w:t>L</w:t>
      </w:r>
      <w:r w:rsidRPr="0079661C">
        <w:rPr>
          <w:rFonts w:ascii="Arial" w:hAnsi="Arial" w:cs="Arial"/>
          <w:bCs/>
        </w:rPr>
        <w:t xml:space="preserve">ibrary? </w:t>
      </w:r>
    </w:p>
    <w:p w:rsidR="00CF657E" w:rsidRPr="0079661C" w:rsidRDefault="00CF657E" w:rsidP="00EC08A8">
      <w:pPr>
        <w:pStyle w:val="Default"/>
        <w:ind w:left="1701" w:hanging="567"/>
        <w:rPr>
          <w:sz w:val="22"/>
          <w:szCs w:val="22"/>
        </w:rPr>
      </w:pPr>
      <w:r w:rsidRPr="0079661C">
        <w:rPr>
          <w:color w:val="000000" w:themeColor="text1"/>
          <w:sz w:val="22"/>
          <w:szCs w:val="22"/>
        </w:rPr>
        <w:t xml:space="preserve">3.5 </w:t>
      </w:r>
      <w:r w:rsidR="00EC08A8" w:rsidRPr="0079661C">
        <w:rPr>
          <w:color w:val="000000" w:themeColor="text1"/>
          <w:sz w:val="22"/>
          <w:szCs w:val="22"/>
        </w:rPr>
        <w:t xml:space="preserve">  </w:t>
      </w:r>
      <w:r w:rsidRPr="0079661C">
        <w:rPr>
          <w:color w:val="000000" w:themeColor="text1"/>
          <w:sz w:val="22"/>
          <w:szCs w:val="22"/>
        </w:rPr>
        <w:t xml:space="preserve">What can you use the </w:t>
      </w:r>
      <w:r w:rsidR="00FE177E" w:rsidRPr="0079661C">
        <w:rPr>
          <w:sz w:val="22"/>
          <w:szCs w:val="22"/>
        </w:rPr>
        <w:t>one off</w:t>
      </w:r>
      <w:r w:rsidRPr="0079661C">
        <w:rPr>
          <w:sz w:val="22"/>
          <w:szCs w:val="22"/>
        </w:rPr>
        <w:t xml:space="preserve"> Start </w:t>
      </w:r>
      <w:proofErr w:type="gramStart"/>
      <w:r w:rsidRPr="0079661C">
        <w:rPr>
          <w:sz w:val="22"/>
          <w:szCs w:val="22"/>
        </w:rPr>
        <w:t>Up</w:t>
      </w:r>
      <w:proofErr w:type="gramEnd"/>
      <w:r w:rsidRPr="0079661C">
        <w:rPr>
          <w:sz w:val="22"/>
          <w:szCs w:val="22"/>
        </w:rPr>
        <w:t xml:space="preserve"> Grant money for?</w:t>
      </w:r>
    </w:p>
    <w:p w:rsidR="003C300B" w:rsidRPr="0079661C" w:rsidRDefault="00EC08A8" w:rsidP="0079661C">
      <w:pPr>
        <w:pStyle w:val="ListParagraph"/>
        <w:numPr>
          <w:ilvl w:val="1"/>
          <w:numId w:val="25"/>
        </w:numPr>
        <w:rPr>
          <w:rFonts w:cs="Arial"/>
          <w:bCs/>
          <w:sz w:val="22"/>
          <w:szCs w:val="22"/>
        </w:rPr>
      </w:pPr>
      <w:r w:rsidRPr="0079661C">
        <w:rPr>
          <w:rFonts w:cs="Arial"/>
          <w:bCs/>
          <w:sz w:val="22"/>
          <w:szCs w:val="22"/>
        </w:rPr>
        <w:t xml:space="preserve">  </w:t>
      </w:r>
      <w:r w:rsidR="00CF657E" w:rsidRPr="0079661C">
        <w:rPr>
          <w:rFonts w:cs="Arial"/>
          <w:bCs/>
          <w:sz w:val="22"/>
          <w:szCs w:val="22"/>
        </w:rPr>
        <w:t>How will the applications be assessed?</w:t>
      </w:r>
    </w:p>
    <w:p w:rsidR="0079661C" w:rsidRPr="0079661C" w:rsidRDefault="0079661C" w:rsidP="0079661C">
      <w:pPr>
        <w:pStyle w:val="ListParagraph"/>
        <w:numPr>
          <w:ilvl w:val="1"/>
          <w:numId w:val="25"/>
        </w:numPr>
        <w:autoSpaceDE w:val="0"/>
        <w:autoSpaceDN w:val="0"/>
        <w:adjustRightInd w:val="0"/>
        <w:rPr>
          <w:rFonts w:cs="Arial"/>
          <w:bCs/>
          <w:sz w:val="22"/>
          <w:szCs w:val="22"/>
        </w:rPr>
      </w:pPr>
      <w:r w:rsidRPr="0079661C">
        <w:rPr>
          <w:rFonts w:cs="Arial"/>
          <w:bCs/>
          <w:sz w:val="22"/>
          <w:szCs w:val="22"/>
        </w:rPr>
        <w:t xml:space="preserve">  What are your community’s needs?</w:t>
      </w:r>
    </w:p>
    <w:p w:rsidR="003C300B" w:rsidRPr="0079661C" w:rsidRDefault="00EC08A8" w:rsidP="0079661C">
      <w:pPr>
        <w:pStyle w:val="ListParagraph"/>
        <w:numPr>
          <w:ilvl w:val="1"/>
          <w:numId w:val="25"/>
        </w:numPr>
        <w:autoSpaceDE w:val="0"/>
        <w:autoSpaceDN w:val="0"/>
        <w:adjustRightInd w:val="0"/>
        <w:rPr>
          <w:rFonts w:cs="Arial"/>
          <w:bCs/>
          <w:sz w:val="22"/>
          <w:szCs w:val="22"/>
        </w:rPr>
      </w:pPr>
      <w:r w:rsidRPr="0079661C">
        <w:rPr>
          <w:rFonts w:cs="Arial"/>
          <w:bCs/>
          <w:sz w:val="22"/>
          <w:szCs w:val="22"/>
        </w:rPr>
        <w:t xml:space="preserve">  </w:t>
      </w:r>
      <w:r w:rsidR="003C300B" w:rsidRPr="0079661C">
        <w:rPr>
          <w:rFonts w:cs="Arial"/>
          <w:bCs/>
          <w:sz w:val="22"/>
          <w:szCs w:val="22"/>
        </w:rPr>
        <w:t xml:space="preserve">What is the deadline for </w:t>
      </w:r>
      <w:r w:rsidR="00AE4A03" w:rsidRPr="0079661C">
        <w:rPr>
          <w:rFonts w:cs="Arial"/>
          <w:bCs/>
          <w:sz w:val="22"/>
          <w:szCs w:val="22"/>
        </w:rPr>
        <w:t>a</w:t>
      </w:r>
      <w:r w:rsidR="003C300B" w:rsidRPr="0079661C">
        <w:rPr>
          <w:rFonts w:cs="Arial"/>
          <w:bCs/>
          <w:sz w:val="22"/>
          <w:szCs w:val="22"/>
        </w:rPr>
        <w:t>pplications?</w:t>
      </w:r>
    </w:p>
    <w:p w:rsidR="00FE177E" w:rsidRPr="0079661C" w:rsidRDefault="00457CE4" w:rsidP="00EC08A8">
      <w:pPr>
        <w:spacing w:after="0" w:line="240" w:lineRule="auto"/>
        <w:ind w:left="1701" w:hanging="567"/>
        <w:rPr>
          <w:rFonts w:ascii="Arial" w:hAnsi="Arial" w:cs="Arial"/>
          <w:bCs/>
        </w:rPr>
      </w:pPr>
      <w:r w:rsidRPr="0079661C">
        <w:rPr>
          <w:rFonts w:ascii="Arial" w:hAnsi="Arial" w:cs="Arial"/>
          <w:bCs/>
        </w:rPr>
        <w:t>3.</w:t>
      </w:r>
      <w:r w:rsidR="0079661C" w:rsidRPr="0079661C">
        <w:rPr>
          <w:rFonts w:ascii="Arial" w:hAnsi="Arial" w:cs="Arial"/>
          <w:bCs/>
        </w:rPr>
        <w:t xml:space="preserve">9 </w:t>
      </w:r>
      <w:r w:rsidR="00EC08A8" w:rsidRPr="0079661C">
        <w:rPr>
          <w:rFonts w:ascii="Arial" w:hAnsi="Arial" w:cs="Arial"/>
          <w:bCs/>
        </w:rPr>
        <w:t xml:space="preserve">  </w:t>
      </w:r>
      <w:r w:rsidR="00FE177E" w:rsidRPr="0079661C">
        <w:rPr>
          <w:rFonts w:ascii="Arial" w:hAnsi="Arial" w:cs="Arial"/>
          <w:bCs/>
        </w:rPr>
        <w:t>Will there be an evaluation?</w:t>
      </w:r>
    </w:p>
    <w:p w:rsidR="00FE177E" w:rsidRDefault="00FE177E" w:rsidP="00FE177E">
      <w:pPr>
        <w:rPr>
          <w:rFonts w:ascii="Arial" w:hAnsi="Arial" w:cs="Arial"/>
          <w:bCs/>
        </w:rPr>
      </w:pPr>
    </w:p>
    <w:p w:rsidR="00FE177E" w:rsidRPr="00FE177E" w:rsidRDefault="00FE177E" w:rsidP="00FE177E">
      <w:pPr>
        <w:rPr>
          <w:rFonts w:ascii="Arial" w:hAnsi="Arial" w:cs="Arial"/>
          <w:b/>
          <w:bCs/>
        </w:rPr>
      </w:pPr>
      <w:r w:rsidRPr="00FE177E">
        <w:rPr>
          <w:rFonts w:ascii="Arial" w:hAnsi="Arial" w:cs="Arial"/>
          <w:b/>
          <w:bCs/>
        </w:rPr>
        <w:t>Appendices</w:t>
      </w:r>
    </w:p>
    <w:p w:rsidR="001C73EF" w:rsidRDefault="001C73EF" w:rsidP="00F6278C">
      <w:pPr>
        <w:pStyle w:val="Default"/>
        <w:rPr>
          <w:sz w:val="23"/>
          <w:szCs w:val="23"/>
        </w:rPr>
      </w:pPr>
      <w:r>
        <w:rPr>
          <w:sz w:val="23"/>
          <w:szCs w:val="23"/>
        </w:rPr>
        <w:t xml:space="preserve">Appendix 1 – Community </w:t>
      </w:r>
      <w:r w:rsidR="007E5481">
        <w:rPr>
          <w:sz w:val="23"/>
          <w:szCs w:val="23"/>
        </w:rPr>
        <w:t xml:space="preserve">Run </w:t>
      </w:r>
      <w:r w:rsidR="0079661C">
        <w:rPr>
          <w:sz w:val="23"/>
          <w:szCs w:val="23"/>
        </w:rPr>
        <w:t>Library</w:t>
      </w:r>
      <w:r>
        <w:rPr>
          <w:sz w:val="23"/>
          <w:szCs w:val="23"/>
        </w:rPr>
        <w:t xml:space="preserve"> – </w:t>
      </w:r>
      <w:r w:rsidR="00457CE4">
        <w:rPr>
          <w:sz w:val="23"/>
          <w:szCs w:val="23"/>
        </w:rPr>
        <w:t>O</w:t>
      </w:r>
      <w:r>
        <w:rPr>
          <w:sz w:val="23"/>
          <w:szCs w:val="23"/>
        </w:rPr>
        <w:t>ptions A, B &amp; C</w:t>
      </w:r>
    </w:p>
    <w:p w:rsidR="00717877" w:rsidRDefault="00717877" w:rsidP="00F6278C">
      <w:pPr>
        <w:pStyle w:val="Default"/>
        <w:rPr>
          <w:sz w:val="23"/>
          <w:szCs w:val="23"/>
        </w:rPr>
      </w:pPr>
    </w:p>
    <w:p w:rsidR="00717877" w:rsidRDefault="00717877" w:rsidP="00F6278C">
      <w:pPr>
        <w:pStyle w:val="Default"/>
        <w:rPr>
          <w:sz w:val="23"/>
          <w:szCs w:val="23"/>
        </w:rPr>
      </w:pPr>
      <w:r>
        <w:rPr>
          <w:sz w:val="23"/>
          <w:szCs w:val="23"/>
        </w:rPr>
        <w:t>Appendix 2 – Community Profile</w:t>
      </w:r>
      <w:r w:rsidR="00037948">
        <w:rPr>
          <w:sz w:val="23"/>
          <w:szCs w:val="23"/>
        </w:rPr>
        <w:t xml:space="preserve"> – identifying communit</w:t>
      </w:r>
      <w:r w:rsidR="00231E7A">
        <w:rPr>
          <w:sz w:val="23"/>
          <w:szCs w:val="23"/>
        </w:rPr>
        <w:t xml:space="preserve">y </w:t>
      </w:r>
      <w:r w:rsidR="00037948">
        <w:rPr>
          <w:sz w:val="23"/>
          <w:szCs w:val="23"/>
        </w:rPr>
        <w:t>needs</w:t>
      </w:r>
    </w:p>
    <w:p w:rsidR="00717877" w:rsidRDefault="00717877" w:rsidP="00F6278C">
      <w:pPr>
        <w:pStyle w:val="Default"/>
        <w:rPr>
          <w:sz w:val="23"/>
          <w:szCs w:val="23"/>
        </w:rPr>
      </w:pPr>
    </w:p>
    <w:p w:rsidR="00FD039D" w:rsidRDefault="00FD039D" w:rsidP="00F6278C">
      <w:pPr>
        <w:pStyle w:val="Default"/>
        <w:rPr>
          <w:sz w:val="23"/>
          <w:szCs w:val="23"/>
        </w:rPr>
      </w:pPr>
      <w:r>
        <w:rPr>
          <w:sz w:val="23"/>
          <w:szCs w:val="23"/>
        </w:rPr>
        <w:t xml:space="preserve">Appendix </w:t>
      </w:r>
      <w:r w:rsidR="00717877">
        <w:rPr>
          <w:sz w:val="23"/>
          <w:szCs w:val="23"/>
        </w:rPr>
        <w:t>3</w:t>
      </w:r>
      <w:r>
        <w:rPr>
          <w:sz w:val="23"/>
          <w:szCs w:val="23"/>
        </w:rPr>
        <w:t xml:space="preserve"> – Expression of Interest</w:t>
      </w:r>
      <w:r w:rsidR="00FE177E">
        <w:rPr>
          <w:sz w:val="23"/>
          <w:szCs w:val="23"/>
        </w:rPr>
        <w:t xml:space="preserve"> (EOI)</w:t>
      </w:r>
    </w:p>
    <w:p w:rsidR="00041B04" w:rsidRDefault="00041B04" w:rsidP="00041B04">
      <w:pPr>
        <w:pStyle w:val="Default"/>
        <w:rPr>
          <w:sz w:val="23"/>
          <w:szCs w:val="23"/>
        </w:rPr>
      </w:pPr>
    </w:p>
    <w:p w:rsidR="00FD039D" w:rsidRDefault="00FD039D" w:rsidP="00F6278C">
      <w:pPr>
        <w:pStyle w:val="Default"/>
        <w:rPr>
          <w:sz w:val="23"/>
          <w:szCs w:val="23"/>
        </w:rPr>
      </w:pPr>
      <w:r>
        <w:rPr>
          <w:sz w:val="23"/>
          <w:szCs w:val="23"/>
        </w:rPr>
        <w:t xml:space="preserve">Appendix </w:t>
      </w:r>
      <w:r w:rsidR="00717877">
        <w:rPr>
          <w:sz w:val="23"/>
          <w:szCs w:val="23"/>
        </w:rPr>
        <w:t>4</w:t>
      </w:r>
      <w:r>
        <w:rPr>
          <w:sz w:val="23"/>
          <w:szCs w:val="23"/>
        </w:rPr>
        <w:t xml:space="preserve"> – </w:t>
      </w:r>
      <w:r w:rsidR="00346801">
        <w:rPr>
          <w:sz w:val="23"/>
          <w:szCs w:val="23"/>
        </w:rPr>
        <w:t xml:space="preserve">Full </w:t>
      </w:r>
      <w:r>
        <w:rPr>
          <w:sz w:val="23"/>
          <w:szCs w:val="23"/>
        </w:rPr>
        <w:t>Application Form</w:t>
      </w:r>
    </w:p>
    <w:p w:rsidR="00041B04" w:rsidRDefault="00041B04" w:rsidP="00540EF2">
      <w:pPr>
        <w:pStyle w:val="Default"/>
        <w:rPr>
          <w:sz w:val="23"/>
          <w:szCs w:val="23"/>
        </w:rPr>
      </w:pPr>
    </w:p>
    <w:p w:rsidR="00EA63F5" w:rsidRDefault="00041B04" w:rsidP="00540EF2">
      <w:pPr>
        <w:pStyle w:val="Default"/>
        <w:rPr>
          <w:sz w:val="23"/>
          <w:szCs w:val="23"/>
        </w:rPr>
      </w:pPr>
      <w:r>
        <w:rPr>
          <w:sz w:val="23"/>
          <w:szCs w:val="23"/>
        </w:rPr>
        <w:t xml:space="preserve">Appendix </w:t>
      </w:r>
      <w:r w:rsidR="00037948">
        <w:rPr>
          <w:sz w:val="23"/>
          <w:szCs w:val="23"/>
        </w:rPr>
        <w:t>5</w:t>
      </w:r>
      <w:r w:rsidR="00EA63F5">
        <w:rPr>
          <w:sz w:val="23"/>
          <w:szCs w:val="23"/>
        </w:rPr>
        <w:t xml:space="preserve"> – </w:t>
      </w:r>
      <w:r w:rsidR="004C58B5">
        <w:rPr>
          <w:sz w:val="23"/>
          <w:szCs w:val="23"/>
        </w:rPr>
        <w:t xml:space="preserve">Flowchart - Application </w:t>
      </w:r>
      <w:r w:rsidR="00EA63F5">
        <w:rPr>
          <w:sz w:val="23"/>
          <w:szCs w:val="23"/>
        </w:rPr>
        <w:t>process</w:t>
      </w:r>
    </w:p>
    <w:p w:rsidR="00717877" w:rsidRDefault="00717877" w:rsidP="00540EF2">
      <w:pPr>
        <w:pStyle w:val="Default"/>
        <w:rPr>
          <w:sz w:val="23"/>
          <w:szCs w:val="23"/>
        </w:rPr>
      </w:pPr>
    </w:p>
    <w:p w:rsidR="00540EF2" w:rsidRDefault="00540EF2" w:rsidP="00F6278C">
      <w:pPr>
        <w:pStyle w:val="Default"/>
        <w:rPr>
          <w:sz w:val="23"/>
          <w:szCs w:val="23"/>
        </w:rPr>
      </w:pPr>
    </w:p>
    <w:p w:rsidR="00AE4A03" w:rsidRDefault="00AE4A03" w:rsidP="00F6278C">
      <w:pPr>
        <w:pStyle w:val="Default"/>
        <w:rPr>
          <w:sz w:val="23"/>
          <w:szCs w:val="23"/>
        </w:rPr>
      </w:pPr>
    </w:p>
    <w:p w:rsidR="00D1494A" w:rsidRDefault="00D1494A" w:rsidP="00F6278C">
      <w:pPr>
        <w:pStyle w:val="Default"/>
        <w:rPr>
          <w:sz w:val="23"/>
          <w:szCs w:val="23"/>
        </w:rPr>
      </w:pPr>
    </w:p>
    <w:p w:rsidR="006C2913" w:rsidRDefault="00380EAA" w:rsidP="006C2913">
      <w:pPr>
        <w:pStyle w:val="ListParagraph"/>
        <w:ind w:left="567" w:hanging="567"/>
        <w:rPr>
          <w:rFonts w:cs="Arial"/>
          <w:b/>
          <w:color w:val="000000" w:themeColor="text1"/>
          <w:sz w:val="28"/>
          <w:szCs w:val="28"/>
        </w:rPr>
      </w:pPr>
      <w:r>
        <w:rPr>
          <w:rFonts w:cs="Arial"/>
          <w:b/>
          <w:color w:val="000000" w:themeColor="text1"/>
          <w:sz w:val="28"/>
          <w:szCs w:val="28"/>
        </w:rPr>
        <w:br w:type="column"/>
      </w:r>
      <w:r w:rsidR="006C2913" w:rsidRPr="006C2913">
        <w:rPr>
          <w:rFonts w:cs="Arial"/>
          <w:b/>
          <w:color w:val="000000" w:themeColor="text1"/>
          <w:sz w:val="28"/>
          <w:szCs w:val="28"/>
        </w:rPr>
        <w:lastRenderedPageBreak/>
        <w:t>Bath &amp; North East Somerset Council</w:t>
      </w:r>
    </w:p>
    <w:p w:rsidR="00FE177E" w:rsidRPr="006C2913" w:rsidRDefault="00FE177E" w:rsidP="006C2913">
      <w:pPr>
        <w:pStyle w:val="ListParagraph"/>
        <w:ind w:left="567" w:hanging="567"/>
        <w:rPr>
          <w:rFonts w:cs="Arial"/>
          <w:b/>
          <w:color w:val="000000" w:themeColor="text1"/>
          <w:sz w:val="28"/>
          <w:szCs w:val="28"/>
        </w:rPr>
      </w:pPr>
    </w:p>
    <w:p w:rsidR="006C2913" w:rsidRPr="006C2913" w:rsidRDefault="006C2913" w:rsidP="006C2913">
      <w:pPr>
        <w:pStyle w:val="ListParagraph"/>
        <w:ind w:left="567" w:hanging="567"/>
        <w:rPr>
          <w:rFonts w:cs="Arial"/>
          <w:b/>
          <w:color w:val="000000" w:themeColor="text1"/>
          <w:sz w:val="28"/>
          <w:szCs w:val="28"/>
        </w:rPr>
      </w:pPr>
      <w:r w:rsidRPr="006C2913">
        <w:rPr>
          <w:rFonts w:cs="Arial"/>
          <w:b/>
          <w:color w:val="000000" w:themeColor="text1"/>
          <w:sz w:val="28"/>
          <w:szCs w:val="28"/>
        </w:rPr>
        <w:t xml:space="preserve">Future of Modern Libraries – Community </w:t>
      </w:r>
      <w:r w:rsidR="007E5481">
        <w:rPr>
          <w:rFonts w:cs="Arial"/>
          <w:b/>
          <w:color w:val="000000" w:themeColor="text1"/>
          <w:sz w:val="28"/>
          <w:szCs w:val="28"/>
        </w:rPr>
        <w:t xml:space="preserve">Run </w:t>
      </w:r>
      <w:r w:rsidRPr="006C2913">
        <w:rPr>
          <w:rFonts w:cs="Arial"/>
          <w:b/>
          <w:color w:val="000000" w:themeColor="text1"/>
          <w:sz w:val="28"/>
          <w:szCs w:val="28"/>
        </w:rPr>
        <w:t>Libraries</w:t>
      </w:r>
    </w:p>
    <w:p w:rsidR="006C2913" w:rsidRDefault="006C2913" w:rsidP="006C2913">
      <w:pPr>
        <w:pStyle w:val="ListParagraph"/>
        <w:ind w:left="567"/>
        <w:jc w:val="both"/>
        <w:rPr>
          <w:rFonts w:cs="Arial"/>
          <w:b/>
          <w:color w:val="000000" w:themeColor="text1"/>
          <w:sz w:val="22"/>
        </w:rPr>
      </w:pPr>
    </w:p>
    <w:p w:rsidR="00F6278C" w:rsidRPr="00D0556D" w:rsidRDefault="00FA2FF9" w:rsidP="0079661C">
      <w:pPr>
        <w:pStyle w:val="ListParagraph"/>
        <w:numPr>
          <w:ilvl w:val="0"/>
          <w:numId w:val="2"/>
        </w:numPr>
        <w:ind w:left="567" w:hanging="567"/>
        <w:jc w:val="both"/>
        <w:rPr>
          <w:rFonts w:cs="Arial"/>
          <w:b/>
          <w:color w:val="000000" w:themeColor="text1"/>
          <w:sz w:val="28"/>
          <w:szCs w:val="28"/>
        </w:rPr>
      </w:pPr>
      <w:r>
        <w:rPr>
          <w:rFonts w:cs="Arial"/>
          <w:b/>
          <w:color w:val="000000" w:themeColor="text1"/>
          <w:sz w:val="28"/>
          <w:szCs w:val="28"/>
        </w:rPr>
        <w:t>Introduction</w:t>
      </w:r>
    </w:p>
    <w:p w:rsidR="00F6278C" w:rsidRDefault="00F6278C" w:rsidP="004C4102">
      <w:pPr>
        <w:shd w:val="clear" w:color="auto" w:fill="FFFFFF"/>
        <w:spacing w:after="0" w:line="240" w:lineRule="auto"/>
        <w:rPr>
          <w:rFonts w:ascii="Arial" w:eastAsia="Times New Roman" w:hAnsi="Arial" w:cs="Arial"/>
          <w:color w:val="000000" w:themeColor="text1"/>
          <w:szCs w:val="24"/>
        </w:rPr>
      </w:pPr>
    </w:p>
    <w:p w:rsidR="00EC08A8" w:rsidRPr="004C4102" w:rsidRDefault="00EC08A8" w:rsidP="00EC08A8">
      <w:pPr>
        <w:autoSpaceDE w:val="0"/>
        <w:autoSpaceDN w:val="0"/>
        <w:adjustRightInd w:val="0"/>
        <w:spacing w:after="0" w:line="240" w:lineRule="auto"/>
        <w:rPr>
          <w:rFonts w:ascii="Arial" w:eastAsia="Times New Roman" w:hAnsi="Arial" w:cs="Arial"/>
          <w:color w:val="000000" w:themeColor="text1"/>
          <w:szCs w:val="24"/>
        </w:rPr>
      </w:pPr>
      <w:r w:rsidRPr="004C4102">
        <w:rPr>
          <w:rFonts w:ascii="Arial" w:eastAsia="Times New Roman" w:hAnsi="Arial" w:cs="Arial"/>
          <w:color w:val="000000" w:themeColor="text1"/>
          <w:szCs w:val="24"/>
        </w:rPr>
        <w:t>The aim of the</w:t>
      </w:r>
      <w:r>
        <w:rPr>
          <w:rFonts w:ascii="Arial" w:eastAsia="Times New Roman" w:hAnsi="Arial" w:cs="Arial"/>
          <w:color w:val="000000" w:themeColor="text1"/>
          <w:szCs w:val="24"/>
        </w:rPr>
        <w:t xml:space="preserve"> Council’s </w:t>
      </w:r>
      <w:r w:rsidRPr="004C4102">
        <w:rPr>
          <w:rFonts w:ascii="Arial" w:eastAsia="Times New Roman" w:hAnsi="Arial" w:cs="Arial"/>
          <w:color w:val="000000" w:themeColor="text1"/>
          <w:szCs w:val="24"/>
        </w:rPr>
        <w:t>Modern Librar</w:t>
      </w:r>
      <w:r>
        <w:rPr>
          <w:rFonts w:ascii="Arial" w:eastAsia="Times New Roman" w:hAnsi="Arial" w:cs="Arial"/>
          <w:color w:val="000000" w:themeColor="text1"/>
          <w:szCs w:val="24"/>
        </w:rPr>
        <w:t xml:space="preserve">ies Programme is to </w:t>
      </w:r>
      <w:r w:rsidRPr="004C4102">
        <w:rPr>
          <w:rFonts w:ascii="Arial" w:eastAsia="Times New Roman" w:hAnsi="Arial" w:cs="Arial"/>
          <w:color w:val="000000" w:themeColor="text1"/>
          <w:szCs w:val="24"/>
        </w:rPr>
        <w:t>secur</w:t>
      </w:r>
      <w:r>
        <w:rPr>
          <w:rFonts w:ascii="Arial" w:eastAsia="Times New Roman" w:hAnsi="Arial" w:cs="Arial"/>
          <w:color w:val="000000" w:themeColor="text1"/>
          <w:szCs w:val="24"/>
        </w:rPr>
        <w:t>e</w:t>
      </w:r>
      <w:r w:rsidRPr="004C4102">
        <w:rPr>
          <w:rFonts w:ascii="Arial" w:eastAsia="Times New Roman" w:hAnsi="Arial" w:cs="Arial"/>
          <w:color w:val="000000" w:themeColor="text1"/>
          <w:szCs w:val="24"/>
        </w:rPr>
        <w:t xml:space="preserve"> a sustainable future for </w:t>
      </w:r>
    </w:p>
    <w:p w:rsidR="00EC08A8" w:rsidRDefault="00EC08A8" w:rsidP="00EC08A8">
      <w:pPr>
        <w:autoSpaceDE w:val="0"/>
        <w:autoSpaceDN w:val="0"/>
        <w:adjustRightInd w:val="0"/>
        <w:spacing w:after="0" w:line="240" w:lineRule="auto"/>
        <w:rPr>
          <w:rFonts w:ascii="Arial" w:eastAsia="Times New Roman" w:hAnsi="Arial" w:cs="Arial"/>
          <w:color w:val="000000" w:themeColor="text1"/>
          <w:szCs w:val="24"/>
        </w:rPr>
      </w:pPr>
      <w:proofErr w:type="gramStart"/>
      <w:r w:rsidRPr="004C4102">
        <w:rPr>
          <w:rFonts w:ascii="Arial" w:eastAsia="Times New Roman" w:hAnsi="Arial" w:cs="Arial"/>
          <w:color w:val="000000" w:themeColor="text1"/>
          <w:szCs w:val="24"/>
        </w:rPr>
        <w:t>both</w:t>
      </w:r>
      <w:proofErr w:type="gramEnd"/>
      <w:r w:rsidRPr="004C4102">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 xml:space="preserve">our </w:t>
      </w:r>
      <w:r w:rsidRPr="004C4102">
        <w:rPr>
          <w:rFonts w:ascii="Arial" w:eastAsia="Times New Roman" w:hAnsi="Arial" w:cs="Arial"/>
          <w:color w:val="000000" w:themeColor="text1"/>
          <w:szCs w:val="24"/>
        </w:rPr>
        <w:t>Librar</w:t>
      </w:r>
      <w:r>
        <w:rPr>
          <w:rFonts w:ascii="Arial" w:eastAsia="Times New Roman" w:hAnsi="Arial" w:cs="Arial"/>
          <w:color w:val="000000" w:themeColor="text1"/>
          <w:szCs w:val="24"/>
        </w:rPr>
        <w:t>y</w:t>
      </w:r>
      <w:r w:rsidRPr="004C4102">
        <w:rPr>
          <w:rFonts w:ascii="Arial" w:eastAsia="Times New Roman" w:hAnsi="Arial" w:cs="Arial"/>
          <w:color w:val="000000" w:themeColor="text1"/>
          <w:szCs w:val="24"/>
        </w:rPr>
        <w:t xml:space="preserve"> and One Stop Shop services, including those provided by the Council’s partners and the voluntary sector.</w:t>
      </w:r>
      <w:r>
        <w:rPr>
          <w:rFonts w:ascii="Arial" w:eastAsia="Times New Roman" w:hAnsi="Arial" w:cs="Arial"/>
          <w:color w:val="000000" w:themeColor="text1"/>
          <w:szCs w:val="24"/>
        </w:rPr>
        <w:t xml:space="preserve">   </w:t>
      </w:r>
    </w:p>
    <w:p w:rsidR="00EC08A8" w:rsidRDefault="00EC08A8" w:rsidP="00EC08A8">
      <w:pPr>
        <w:shd w:val="clear" w:color="auto" w:fill="FFFFFF"/>
        <w:spacing w:after="0" w:line="240" w:lineRule="auto"/>
        <w:rPr>
          <w:rFonts w:ascii="Arial" w:eastAsia="Times New Roman" w:hAnsi="Arial" w:cs="Arial"/>
          <w:color w:val="000000" w:themeColor="text1"/>
          <w:szCs w:val="24"/>
        </w:rPr>
      </w:pPr>
    </w:p>
    <w:p w:rsidR="00EC08A8" w:rsidRPr="004C4102" w:rsidRDefault="00EC08A8" w:rsidP="00EC08A8">
      <w:pPr>
        <w:shd w:val="clear" w:color="auto" w:fill="FFFFFF"/>
        <w:spacing w:after="0" w:line="240" w:lineRule="auto"/>
        <w:rPr>
          <w:rFonts w:ascii="Arial" w:eastAsia="Times New Roman" w:hAnsi="Arial" w:cs="Arial"/>
          <w:color w:val="000000" w:themeColor="text1"/>
          <w:szCs w:val="24"/>
        </w:rPr>
      </w:pPr>
      <w:r w:rsidRPr="004C4102">
        <w:rPr>
          <w:rFonts w:ascii="Arial" w:eastAsia="Times New Roman" w:hAnsi="Arial" w:cs="Arial"/>
          <w:color w:val="000000" w:themeColor="text1"/>
          <w:szCs w:val="24"/>
        </w:rPr>
        <w:t xml:space="preserve">By integrating these services in the Council’s three main population centres, the Council will be able to </w:t>
      </w:r>
      <w:r>
        <w:rPr>
          <w:rFonts w:ascii="Arial" w:eastAsia="Times New Roman" w:hAnsi="Arial" w:cs="Arial"/>
          <w:color w:val="000000" w:themeColor="text1"/>
          <w:szCs w:val="24"/>
        </w:rPr>
        <w:t xml:space="preserve">provide a </w:t>
      </w:r>
      <w:r w:rsidRPr="004C4102">
        <w:rPr>
          <w:rFonts w:ascii="Arial" w:eastAsia="Times New Roman" w:hAnsi="Arial" w:cs="Arial"/>
          <w:color w:val="000000" w:themeColor="text1"/>
          <w:szCs w:val="24"/>
        </w:rPr>
        <w:t xml:space="preserve">multi-agency </w:t>
      </w:r>
      <w:r>
        <w:rPr>
          <w:rFonts w:ascii="Arial" w:eastAsia="Times New Roman" w:hAnsi="Arial" w:cs="Arial"/>
          <w:color w:val="000000" w:themeColor="text1"/>
          <w:szCs w:val="24"/>
        </w:rPr>
        <w:t>approach</w:t>
      </w:r>
      <w:r w:rsidRPr="004C4102">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to</w:t>
      </w:r>
      <w:r w:rsidRPr="004C4102">
        <w:rPr>
          <w:rFonts w:ascii="Arial" w:eastAsia="Times New Roman" w:hAnsi="Arial" w:cs="Arial"/>
          <w:color w:val="000000" w:themeColor="text1"/>
          <w:szCs w:val="24"/>
        </w:rPr>
        <w:t xml:space="preserve"> learning, encouraging literacy, access to advice, information and IT - supporting more people in the community to fulfil their potential in an inclusive and accessible environment.</w:t>
      </w:r>
    </w:p>
    <w:p w:rsidR="00EC08A8" w:rsidRDefault="00EC08A8" w:rsidP="004C4102">
      <w:pPr>
        <w:pStyle w:val="Default"/>
        <w:rPr>
          <w:b/>
          <w:sz w:val="22"/>
          <w:szCs w:val="22"/>
        </w:rPr>
      </w:pPr>
    </w:p>
    <w:p w:rsidR="000C0BE9" w:rsidRDefault="003A5D07" w:rsidP="004C4102">
      <w:pPr>
        <w:shd w:val="clear" w:color="auto" w:fill="FFFFFF"/>
        <w:spacing w:after="0" w:line="240" w:lineRule="auto"/>
        <w:rPr>
          <w:rFonts w:ascii="Arial" w:eastAsia="Times New Roman" w:hAnsi="Arial" w:cs="Arial"/>
          <w:color w:val="000000" w:themeColor="text1"/>
          <w:lang w:eastAsia="en-GB"/>
        </w:rPr>
      </w:pPr>
      <w:r w:rsidRPr="00D0556D">
        <w:rPr>
          <w:rFonts w:ascii="Arial" w:eastAsia="Times New Roman" w:hAnsi="Arial" w:cs="Arial"/>
          <w:color w:val="000000" w:themeColor="text1"/>
          <w:lang w:eastAsia="en-GB"/>
        </w:rPr>
        <w:t xml:space="preserve">As part of the </w:t>
      </w:r>
      <w:r w:rsidR="00EC08A8">
        <w:rPr>
          <w:rFonts w:ascii="Arial" w:eastAsia="Times New Roman" w:hAnsi="Arial" w:cs="Arial"/>
          <w:color w:val="000000" w:themeColor="text1"/>
          <w:lang w:eastAsia="en-GB"/>
        </w:rPr>
        <w:t>p</w:t>
      </w:r>
      <w:r w:rsidR="00424535">
        <w:rPr>
          <w:rFonts w:ascii="Arial" w:eastAsia="Times New Roman" w:hAnsi="Arial" w:cs="Arial"/>
          <w:color w:val="000000" w:themeColor="text1"/>
          <w:lang w:eastAsia="en-GB"/>
        </w:rPr>
        <w:t>rogramme</w:t>
      </w:r>
      <w:r w:rsidRPr="00D0556D">
        <w:rPr>
          <w:rFonts w:ascii="Arial" w:eastAsia="Times New Roman" w:hAnsi="Arial" w:cs="Arial"/>
          <w:color w:val="000000" w:themeColor="text1"/>
          <w:lang w:eastAsia="en-GB"/>
        </w:rPr>
        <w:t xml:space="preserve"> </w:t>
      </w:r>
      <w:r w:rsidR="003E005A" w:rsidRPr="00D0556D">
        <w:rPr>
          <w:rFonts w:ascii="Arial" w:eastAsia="Times New Roman" w:hAnsi="Arial" w:cs="Arial"/>
          <w:color w:val="000000" w:themeColor="text1"/>
          <w:lang w:eastAsia="en-GB"/>
        </w:rPr>
        <w:t>we</w:t>
      </w:r>
      <w:r w:rsidRPr="00D0556D">
        <w:rPr>
          <w:rFonts w:ascii="Arial" w:eastAsia="Times New Roman" w:hAnsi="Arial" w:cs="Arial"/>
          <w:color w:val="000000" w:themeColor="text1"/>
          <w:lang w:eastAsia="en-GB"/>
        </w:rPr>
        <w:t xml:space="preserve"> </w:t>
      </w:r>
      <w:r w:rsidR="00EC08A8">
        <w:rPr>
          <w:rFonts w:ascii="Arial" w:eastAsia="Times New Roman" w:hAnsi="Arial" w:cs="Arial"/>
          <w:color w:val="000000" w:themeColor="text1"/>
          <w:lang w:eastAsia="en-GB"/>
        </w:rPr>
        <w:t xml:space="preserve">are </w:t>
      </w:r>
      <w:r w:rsidRPr="00D0556D">
        <w:rPr>
          <w:rFonts w:ascii="Arial" w:eastAsia="Times New Roman" w:hAnsi="Arial" w:cs="Arial"/>
          <w:color w:val="000000" w:themeColor="text1"/>
          <w:lang w:eastAsia="en-GB"/>
        </w:rPr>
        <w:t xml:space="preserve">working with local communities to move existing branch libraries onto a community </w:t>
      </w:r>
      <w:r w:rsidR="0033301C">
        <w:rPr>
          <w:rFonts w:ascii="Arial" w:eastAsia="Times New Roman" w:hAnsi="Arial" w:cs="Arial"/>
          <w:color w:val="000000" w:themeColor="text1"/>
          <w:lang w:eastAsia="en-GB"/>
        </w:rPr>
        <w:t xml:space="preserve">run </w:t>
      </w:r>
      <w:r w:rsidR="0079661C">
        <w:rPr>
          <w:rFonts w:ascii="Arial" w:eastAsia="Times New Roman" w:hAnsi="Arial" w:cs="Arial"/>
          <w:color w:val="000000" w:themeColor="text1"/>
          <w:lang w:eastAsia="en-GB"/>
        </w:rPr>
        <w:t>option</w:t>
      </w:r>
      <w:r w:rsidR="00380EAA">
        <w:rPr>
          <w:rFonts w:ascii="Arial" w:eastAsia="Times New Roman" w:hAnsi="Arial" w:cs="Arial"/>
          <w:color w:val="000000" w:themeColor="text1"/>
          <w:lang w:eastAsia="en-GB"/>
        </w:rPr>
        <w:t xml:space="preserve"> as well as developing new</w:t>
      </w:r>
      <w:r w:rsidR="00AF3348">
        <w:rPr>
          <w:rFonts w:ascii="Arial" w:eastAsia="Times New Roman" w:hAnsi="Arial" w:cs="Arial"/>
          <w:color w:val="000000" w:themeColor="text1"/>
          <w:lang w:eastAsia="en-GB"/>
        </w:rPr>
        <w:t xml:space="preserve"> facilities</w:t>
      </w:r>
      <w:r w:rsidRPr="00D0556D">
        <w:rPr>
          <w:rFonts w:ascii="Arial" w:eastAsia="Times New Roman" w:hAnsi="Arial" w:cs="Arial"/>
          <w:color w:val="000000" w:themeColor="text1"/>
          <w:lang w:eastAsia="en-GB"/>
        </w:rPr>
        <w:t>.</w:t>
      </w:r>
      <w:r w:rsidR="00EC08A8">
        <w:rPr>
          <w:rFonts w:ascii="Arial" w:eastAsia="Times New Roman" w:hAnsi="Arial" w:cs="Arial"/>
          <w:color w:val="000000" w:themeColor="text1"/>
          <w:lang w:eastAsia="en-GB"/>
        </w:rPr>
        <w:t xml:space="preserve"> </w:t>
      </w:r>
      <w:r w:rsidRPr="00D0556D">
        <w:rPr>
          <w:rFonts w:ascii="Arial" w:eastAsia="Times New Roman" w:hAnsi="Arial" w:cs="Arial"/>
          <w:color w:val="000000" w:themeColor="text1"/>
          <w:lang w:eastAsia="en-GB"/>
        </w:rPr>
        <w:t xml:space="preserve"> Supporting local communities to develop their own approach makes this service more sustainable in the longer term and gives local people more say over how they are run and what is on offer.</w:t>
      </w:r>
      <w:r w:rsidR="003E005A" w:rsidRPr="00D0556D">
        <w:rPr>
          <w:rFonts w:ascii="Arial" w:eastAsia="Times New Roman" w:hAnsi="Arial" w:cs="Arial"/>
          <w:color w:val="000000" w:themeColor="text1"/>
          <w:lang w:eastAsia="en-GB"/>
        </w:rPr>
        <w:t xml:space="preserve">  </w:t>
      </w:r>
    </w:p>
    <w:p w:rsidR="00380EAA" w:rsidRPr="00D0556D" w:rsidRDefault="00380EAA" w:rsidP="004C4102">
      <w:pPr>
        <w:shd w:val="clear" w:color="auto" w:fill="FFFFFF"/>
        <w:spacing w:after="0" w:line="240" w:lineRule="auto"/>
        <w:rPr>
          <w:rFonts w:ascii="Arial" w:eastAsia="Times New Roman" w:hAnsi="Arial" w:cs="Arial"/>
          <w:color w:val="000000" w:themeColor="text1"/>
          <w:lang w:eastAsia="en-GB"/>
        </w:rPr>
      </w:pPr>
    </w:p>
    <w:p w:rsidR="003A5D07" w:rsidRDefault="003E005A" w:rsidP="004C4102">
      <w:pPr>
        <w:shd w:val="clear" w:color="auto" w:fill="FFFFFF"/>
        <w:spacing w:after="0" w:line="240" w:lineRule="auto"/>
        <w:rPr>
          <w:rFonts w:ascii="Arial" w:eastAsia="Times New Roman" w:hAnsi="Arial" w:cs="Arial"/>
          <w:color w:val="000000" w:themeColor="text1"/>
          <w:lang w:eastAsia="en-GB"/>
        </w:rPr>
      </w:pPr>
      <w:r w:rsidRPr="00D0556D">
        <w:rPr>
          <w:rFonts w:ascii="Arial" w:eastAsia="Times New Roman" w:hAnsi="Arial" w:cs="Arial"/>
          <w:color w:val="000000" w:themeColor="text1"/>
          <w:lang w:eastAsia="en-GB"/>
        </w:rPr>
        <w:t xml:space="preserve">These innovative solutions can help keep our libraries open, and even </w:t>
      </w:r>
      <w:r w:rsidR="00D1494A" w:rsidRPr="00D0556D">
        <w:rPr>
          <w:rFonts w:ascii="Arial" w:eastAsia="Times New Roman" w:hAnsi="Arial" w:cs="Arial"/>
          <w:color w:val="000000" w:themeColor="text1"/>
          <w:lang w:eastAsia="en-GB"/>
        </w:rPr>
        <w:t xml:space="preserve">potentially </w:t>
      </w:r>
      <w:r w:rsidRPr="00D0556D">
        <w:rPr>
          <w:rFonts w:ascii="Arial" w:eastAsia="Times New Roman" w:hAnsi="Arial" w:cs="Arial"/>
          <w:color w:val="000000" w:themeColor="text1"/>
          <w:lang w:eastAsia="en-GB"/>
        </w:rPr>
        <w:t xml:space="preserve">expand them into new locations and </w:t>
      </w:r>
      <w:r w:rsidR="00424535">
        <w:rPr>
          <w:rFonts w:ascii="Arial" w:eastAsia="Times New Roman" w:hAnsi="Arial" w:cs="Arial"/>
          <w:color w:val="000000" w:themeColor="text1"/>
          <w:lang w:eastAsia="en-GB"/>
        </w:rPr>
        <w:t xml:space="preserve">for </w:t>
      </w:r>
      <w:r w:rsidRPr="00D0556D">
        <w:rPr>
          <w:rFonts w:ascii="Arial" w:eastAsia="Times New Roman" w:hAnsi="Arial" w:cs="Arial"/>
          <w:color w:val="000000" w:themeColor="text1"/>
          <w:lang w:eastAsia="en-GB"/>
        </w:rPr>
        <w:t>new audiences.  T</w:t>
      </w:r>
      <w:r w:rsidR="003A5D07" w:rsidRPr="00D0556D">
        <w:rPr>
          <w:rFonts w:ascii="Arial" w:eastAsia="Times New Roman" w:hAnsi="Arial" w:cs="Arial"/>
          <w:color w:val="000000" w:themeColor="text1"/>
          <w:lang w:eastAsia="en-GB"/>
        </w:rPr>
        <w:t>his approach will help to secure the future of local library services whilst at the same time delivering the longer-term savings that the Council needs to make.</w:t>
      </w:r>
    </w:p>
    <w:p w:rsidR="00EC08A8" w:rsidRDefault="00EC08A8" w:rsidP="004C4102">
      <w:pPr>
        <w:shd w:val="clear" w:color="auto" w:fill="FFFFFF"/>
        <w:spacing w:after="0" w:line="240" w:lineRule="auto"/>
        <w:rPr>
          <w:rFonts w:ascii="Arial" w:eastAsia="Times New Roman" w:hAnsi="Arial" w:cs="Arial"/>
          <w:color w:val="000000" w:themeColor="text1"/>
          <w:lang w:eastAsia="en-GB"/>
        </w:rPr>
      </w:pPr>
    </w:p>
    <w:p w:rsidR="00EC08A8" w:rsidRPr="004C4102" w:rsidRDefault="00EC08A8" w:rsidP="00EC08A8">
      <w:pPr>
        <w:spacing w:after="0" w:line="240" w:lineRule="auto"/>
        <w:rPr>
          <w:rFonts w:ascii="Arial" w:eastAsia="Times New Roman" w:hAnsi="Arial" w:cs="Arial"/>
          <w:color w:val="000000" w:themeColor="text1"/>
          <w:szCs w:val="24"/>
        </w:rPr>
      </w:pPr>
      <w:r w:rsidRPr="004C4102">
        <w:rPr>
          <w:rFonts w:ascii="Arial" w:eastAsia="Times New Roman" w:hAnsi="Arial" w:cs="Arial"/>
          <w:color w:val="000000" w:themeColor="text1"/>
          <w:szCs w:val="24"/>
          <w:lang w:val="en"/>
        </w:rPr>
        <w:t xml:space="preserve">Community </w:t>
      </w:r>
      <w:r w:rsidR="001823F5">
        <w:rPr>
          <w:rFonts w:ascii="Arial" w:eastAsia="Times New Roman" w:hAnsi="Arial" w:cs="Arial"/>
          <w:color w:val="000000" w:themeColor="text1"/>
          <w:szCs w:val="24"/>
          <w:lang w:val="en"/>
        </w:rPr>
        <w:t>R</w:t>
      </w:r>
      <w:r>
        <w:rPr>
          <w:rFonts w:ascii="Arial" w:eastAsia="Times New Roman" w:hAnsi="Arial" w:cs="Arial"/>
          <w:color w:val="000000" w:themeColor="text1"/>
          <w:szCs w:val="24"/>
          <w:lang w:val="en"/>
        </w:rPr>
        <w:t xml:space="preserve">un </w:t>
      </w:r>
      <w:r w:rsidR="001823F5">
        <w:rPr>
          <w:rFonts w:ascii="Arial" w:eastAsia="Times New Roman" w:hAnsi="Arial" w:cs="Arial"/>
          <w:color w:val="000000" w:themeColor="text1"/>
          <w:szCs w:val="24"/>
          <w:lang w:val="en"/>
        </w:rPr>
        <w:t>L</w:t>
      </w:r>
      <w:r w:rsidRPr="004C4102">
        <w:rPr>
          <w:rFonts w:ascii="Arial" w:eastAsia="Times New Roman" w:hAnsi="Arial" w:cs="Arial"/>
          <w:color w:val="000000" w:themeColor="text1"/>
          <w:szCs w:val="24"/>
          <w:lang w:val="en"/>
        </w:rPr>
        <w:t xml:space="preserve">ibraries offer an efficient way to </w:t>
      </w:r>
      <w:r>
        <w:rPr>
          <w:rFonts w:ascii="Arial" w:eastAsia="Times New Roman" w:hAnsi="Arial" w:cs="Arial"/>
          <w:color w:val="000000" w:themeColor="text1"/>
          <w:szCs w:val="24"/>
          <w:lang w:val="en"/>
        </w:rPr>
        <w:t>deliver</w:t>
      </w:r>
      <w:r w:rsidRPr="004C4102">
        <w:rPr>
          <w:rFonts w:ascii="Arial" w:eastAsia="Times New Roman" w:hAnsi="Arial" w:cs="Arial"/>
          <w:color w:val="000000" w:themeColor="text1"/>
          <w:szCs w:val="24"/>
          <w:lang w:val="en"/>
        </w:rPr>
        <w:t xml:space="preserve"> local resources</w:t>
      </w:r>
      <w:r w:rsidR="00DE358D">
        <w:rPr>
          <w:rFonts w:ascii="Arial" w:eastAsia="Times New Roman" w:hAnsi="Arial" w:cs="Arial"/>
          <w:color w:val="000000" w:themeColor="text1"/>
          <w:szCs w:val="24"/>
          <w:lang w:val="en"/>
        </w:rPr>
        <w:t>.  H</w:t>
      </w:r>
      <w:r w:rsidRPr="004C4102">
        <w:rPr>
          <w:rFonts w:ascii="Arial" w:eastAsia="Times New Roman" w:hAnsi="Arial" w:cs="Arial"/>
          <w:color w:val="000000" w:themeColor="text1"/>
          <w:szCs w:val="24"/>
          <w:lang w:val="en"/>
        </w:rPr>
        <w:t xml:space="preserve">owever the Council </w:t>
      </w:r>
      <w:r w:rsidRPr="004C4102">
        <w:rPr>
          <w:rFonts w:ascii="Arial" w:eastAsia="Times New Roman" w:hAnsi="Arial" w:cs="Arial"/>
          <w:color w:val="000000" w:themeColor="text1"/>
          <w:szCs w:val="24"/>
        </w:rPr>
        <w:t xml:space="preserve">recognises that one </w:t>
      </w:r>
      <w:r w:rsidR="0079661C">
        <w:rPr>
          <w:rFonts w:ascii="Arial" w:eastAsia="Times New Roman" w:hAnsi="Arial" w:cs="Arial"/>
          <w:color w:val="000000" w:themeColor="text1"/>
          <w:szCs w:val="24"/>
        </w:rPr>
        <w:t xml:space="preserve">size does not </w:t>
      </w:r>
      <w:r w:rsidRPr="004C4102">
        <w:rPr>
          <w:rFonts w:ascii="Arial" w:eastAsia="Times New Roman" w:hAnsi="Arial" w:cs="Arial"/>
          <w:color w:val="000000" w:themeColor="text1"/>
          <w:szCs w:val="24"/>
        </w:rPr>
        <w:t>fit all</w:t>
      </w:r>
      <w:r>
        <w:rPr>
          <w:rFonts w:ascii="Arial" w:eastAsia="Times New Roman" w:hAnsi="Arial" w:cs="Arial"/>
          <w:color w:val="000000" w:themeColor="text1"/>
          <w:szCs w:val="24"/>
        </w:rPr>
        <w:t xml:space="preserve"> </w:t>
      </w:r>
      <w:r w:rsidRPr="004C4102">
        <w:rPr>
          <w:rFonts w:ascii="Arial" w:eastAsia="Times New Roman" w:hAnsi="Arial" w:cs="Arial"/>
          <w:color w:val="000000" w:themeColor="text1"/>
          <w:szCs w:val="24"/>
        </w:rPr>
        <w:t>and</w:t>
      </w:r>
      <w:r>
        <w:rPr>
          <w:rFonts w:ascii="Arial" w:eastAsia="Times New Roman" w:hAnsi="Arial" w:cs="Arial"/>
          <w:color w:val="000000" w:themeColor="text1"/>
          <w:szCs w:val="24"/>
        </w:rPr>
        <w:t xml:space="preserve"> so</w:t>
      </w:r>
      <w:r w:rsidRPr="004C4102">
        <w:rPr>
          <w:rFonts w:ascii="Arial" w:eastAsia="Times New Roman" w:hAnsi="Arial" w:cs="Arial"/>
          <w:color w:val="000000" w:themeColor="text1"/>
          <w:szCs w:val="24"/>
        </w:rPr>
        <w:t xml:space="preserve"> has developed a flexible approach</w:t>
      </w:r>
      <w:r w:rsidR="001823F5">
        <w:rPr>
          <w:rFonts w:ascii="Arial" w:eastAsia="Times New Roman" w:hAnsi="Arial" w:cs="Arial"/>
          <w:color w:val="000000" w:themeColor="text1"/>
          <w:szCs w:val="24"/>
        </w:rPr>
        <w:t xml:space="preserve"> </w:t>
      </w:r>
      <w:r>
        <w:rPr>
          <w:rFonts w:ascii="Arial" w:eastAsia="Times New Roman" w:hAnsi="Arial" w:cs="Arial"/>
          <w:color w:val="000000" w:themeColor="text1"/>
          <w:szCs w:val="24"/>
        </w:rPr>
        <w:t xml:space="preserve">to </w:t>
      </w:r>
      <w:r w:rsidRPr="004C4102">
        <w:rPr>
          <w:rFonts w:ascii="Arial" w:eastAsia="Times New Roman" w:hAnsi="Arial" w:cs="Arial"/>
          <w:color w:val="000000" w:themeColor="text1"/>
          <w:szCs w:val="24"/>
        </w:rPr>
        <w:t>deliver</w:t>
      </w:r>
      <w:r w:rsidR="00DE358D">
        <w:rPr>
          <w:rFonts w:ascii="Arial" w:eastAsia="Times New Roman" w:hAnsi="Arial" w:cs="Arial"/>
          <w:color w:val="000000" w:themeColor="text1"/>
          <w:szCs w:val="24"/>
        </w:rPr>
        <w:t xml:space="preserve"> its</w:t>
      </w:r>
      <w:r w:rsidRPr="004C4102">
        <w:rPr>
          <w:rFonts w:ascii="Arial" w:eastAsia="Times New Roman" w:hAnsi="Arial" w:cs="Arial"/>
          <w:color w:val="000000" w:themeColor="text1"/>
          <w:szCs w:val="24"/>
        </w:rPr>
        <w:t xml:space="preserve"> </w:t>
      </w:r>
      <w:r w:rsidR="00DE358D">
        <w:rPr>
          <w:rFonts w:ascii="Arial" w:eastAsia="Times New Roman" w:hAnsi="Arial" w:cs="Arial"/>
          <w:color w:val="000000" w:themeColor="text1"/>
          <w:szCs w:val="24"/>
        </w:rPr>
        <w:t>C</w:t>
      </w:r>
      <w:r w:rsidRPr="004C4102">
        <w:rPr>
          <w:rFonts w:ascii="Arial" w:eastAsia="Times New Roman" w:hAnsi="Arial" w:cs="Arial"/>
          <w:color w:val="000000" w:themeColor="text1"/>
          <w:szCs w:val="24"/>
        </w:rPr>
        <w:t xml:space="preserve">ommunity </w:t>
      </w:r>
      <w:r w:rsidR="00DE358D">
        <w:rPr>
          <w:rFonts w:ascii="Arial" w:eastAsia="Times New Roman" w:hAnsi="Arial" w:cs="Arial"/>
          <w:color w:val="000000" w:themeColor="text1"/>
          <w:szCs w:val="24"/>
        </w:rPr>
        <w:t>R</w:t>
      </w:r>
      <w:r>
        <w:rPr>
          <w:rFonts w:ascii="Arial" w:eastAsia="Times New Roman" w:hAnsi="Arial" w:cs="Arial"/>
          <w:color w:val="000000" w:themeColor="text1"/>
          <w:szCs w:val="24"/>
        </w:rPr>
        <w:t xml:space="preserve">un </w:t>
      </w:r>
      <w:r w:rsidRPr="004C4102">
        <w:rPr>
          <w:rFonts w:ascii="Arial" w:eastAsia="Times New Roman" w:hAnsi="Arial" w:cs="Arial"/>
          <w:color w:val="000000" w:themeColor="text1"/>
          <w:szCs w:val="24"/>
        </w:rPr>
        <w:t>libraries.</w:t>
      </w:r>
    </w:p>
    <w:p w:rsidR="00EC08A8" w:rsidRPr="004C4102" w:rsidRDefault="00EC08A8" w:rsidP="00EC08A8">
      <w:pPr>
        <w:spacing w:after="0" w:line="240" w:lineRule="auto"/>
        <w:rPr>
          <w:rFonts w:ascii="Arial" w:eastAsia="Times New Roman" w:hAnsi="Arial" w:cs="Arial"/>
          <w:color w:val="000000" w:themeColor="text1"/>
          <w:szCs w:val="24"/>
        </w:rPr>
      </w:pPr>
    </w:p>
    <w:p w:rsidR="00EC08A8" w:rsidRPr="004C4102" w:rsidRDefault="00EC08A8" w:rsidP="00EC08A8">
      <w:pPr>
        <w:autoSpaceDE w:val="0"/>
        <w:autoSpaceDN w:val="0"/>
        <w:adjustRightInd w:val="0"/>
        <w:spacing w:after="0" w:line="240" w:lineRule="auto"/>
        <w:rPr>
          <w:rFonts w:ascii="ArialMT" w:hAnsi="ArialMT" w:cs="ArialMT"/>
          <w:szCs w:val="24"/>
        </w:rPr>
      </w:pPr>
      <w:r>
        <w:rPr>
          <w:rFonts w:ascii="ArialMT" w:hAnsi="ArialMT" w:cs="ArialMT"/>
          <w:szCs w:val="24"/>
        </w:rPr>
        <w:t>This overall approach will</w:t>
      </w:r>
      <w:r w:rsidRPr="004C4102">
        <w:rPr>
          <w:rFonts w:ascii="ArialMT" w:hAnsi="ArialMT" w:cs="ArialMT"/>
          <w:szCs w:val="24"/>
        </w:rPr>
        <w:t xml:space="preserve"> support the Council’s </w:t>
      </w:r>
      <w:r>
        <w:rPr>
          <w:rFonts w:ascii="ArialMT" w:hAnsi="ArialMT" w:cs="ArialMT"/>
          <w:szCs w:val="24"/>
        </w:rPr>
        <w:t xml:space="preserve">Library Service </w:t>
      </w:r>
      <w:r w:rsidRPr="004C4102">
        <w:rPr>
          <w:rFonts w:ascii="ArialMT" w:hAnsi="ArialMT" w:cs="ArialMT"/>
          <w:szCs w:val="24"/>
        </w:rPr>
        <w:t>Strategic Framework</w:t>
      </w:r>
      <w:r>
        <w:rPr>
          <w:rFonts w:ascii="ArialMT" w:hAnsi="ArialMT" w:cs="ArialMT"/>
          <w:szCs w:val="24"/>
        </w:rPr>
        <w:t xml:space="preserve"> outcomes by:</w:t>
      </w:r>
      <w:r w:rsidRPr="004C4102">
        <w:rPr>
          <w:rFonts w:ascii="ArialMT" w:hAnsi="ArialMT" w:cs="ArialMT"/>
          <w:szCs w:val="24"/>
        </w:rPr>
        <w:t>-</w:t>
      </w:r>
    </w:p>
    <w:p w:rsidR="00EC08A8" w:rsidRPr="004C4102" w:rsidRDefault="00EC08A8" w:rsidP="00EC08A8">
      <w:pPr>
        <w:autoSpaceDE w:val="0"/>
        <w:autoSpaceDN w:val="0"/>
        <w:adjustRightInd w:val="0"/>
        <w:spacing w:after="0" w:line="240" w:lineRule="auto"/>
        <w:rPr>
          <w:rFonts w:ascii="ArialMT" w:hAnsi="ArialMT" w:cs="ArialMT"/>
          <w:szCs w:val="24"/>
        </w:rPr>
      </w:pPr>
    </w:p>
    <w:p w:rsidR="00EC08A8" w:rsidRPr="00380EAA" w:rsidRDefault="00EC08A8" w:rsidP="0079661C">
      <w:pPr>
        <w:pStyle w:val="ListParagraph"/>
        <w:numPr>
          <w:ilvl w:val="0"/>
          <w:numId w:val="19"/>
        </w:numPr>
        <w:autoSpaceDE w:val="0"/>
        <w:autoSpaceDN w:val="0"/>
        <w:adjustRightInd w:val="0"/>
        <w:ind w:left="714" w:hanging="357"/>
        <w:rPr>
          <w:rFonts w:cs="Arial"/>
          <w:sz w:val="22"/>
          <w:szCs w:val="22"/>
        </w:rPr>
      </w:pPr>
      <w:r>
        <w:rPr>
          <w:rFonts w:cs="Arial"/>
          <w:sz w:val="22"/>
          <w:szCs w:val="22"/>
        </w:rPr>
        <w:t>Creating</w:t>
      </w:r>
      <w:r w:rsidRPr="00380EAA">
        <w:rPr>
          <w:rFonts w:cs="Arial"/>
          <w:sz w:val="22"/>
          <w:szCs w:val="22"/>
        </w:rPr>
        <w:t xml:space="preserve"> stronger, more resilient communities</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Increas</w:t>
      </w:r>
      <w:r>
        <w:rPr>
          <w:rFonts w:cs="Arial"/>
          <w:sz w:val="22"/>
          <w:szCs w:val="22"/>
        </w:rPr>
        <w:t>ing</w:t>
      </w:r>
      <w:r w:rsidRPr="003F79A1">
        <w:rPr>
          <w:rFonts w:cs="Arial"/>
          <w:sz w:val="22"/>
          <w:szCs w:val="22"/>
        </w:rPr>
        <w:t xml:space="preserve"> reading and literacy</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Improv</w:t>
      </w:r>
      <w:r>
        <w:rPr>
          <w:rFonts w:cs="Arial"/>
          <w:sz w:val="22"/>
          <w:szCs w:val="22"/>
        </w:rPr>
        <w:t>ing</w:t>
      </w:r>
      <w:r w:rsidRPr="003F79A1">
        <w:rPr>
          <w:rFonts w:cs="Arial"/>
          <w:sz w:val="22"/>
          <w:szCs w:val="22"/>
        </w:rPr>
        <w:t xml:space="preserve"> digital access and digital literacy</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Improv</w:t>
      </w:r>
      <w:r>
        <w:rPr>
          <w:rFonts w:cs="Arial"/>
          <w:sz w:val="22"/>
          <w:szCs w:val="22"/>
        </w:rPr>
        <w:t>ing</w:t>
      </w:r>
      <w:r w:rsidRPr="003F79A1">
        <w:rPr>
          <w:rFonts w:cs="Arial"/>
          <w:sz w:val="22"/>
          <w:szCs w:val="22"/>
        </w:rPr>
        <w:t xml:space="preserve"> health and wellbeing</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Provid</w:t>
      </w:r>
      <w:r>
        <w:rPr>
          <w:rFonts w:cs="Arial"/>
          <w:sz w:val="22"/>
          <w:szCs w:val="22"/>
        </w:rPr>
        <w:t>ing</w:t>
      </w:r>
      <w:r w:rsidRPr="003F79A1">
        <w:rPr>
          <w:rFonts w:cs="Arial"/>
          <w:sz w:val="22"/>
          <w:szCs w:val="22"/>
        </w:rPr>
        <w:t xml:space="preserve"> information, support and signposting for our most vulnerable residents</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Support</w:t>
      </w:r>
      <w:r>
        <w:rPr>
          <w:rFonts w:cs="Arial"/>
          <w:sz w:val="22"/>
          <w:szCs w:val="22"/>
        </w:rPr>
        <w:t>ing</w:t>
      </w:r>
      <w:r w:rsidRPr="003F79A1">
        <w:rPr>
          <w:rFonts w:cs="Arial"/>
          <w:sz w:val="22"/>
          <w:szCs w:val="22"/>
        </w:rPr>
        <w:t xml:space="preserve"> economic growth by encouraging people back to work and encouraging greater prosperity</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Help</w:t>
      </w:r>
      <w:r>
        <w:rPr>
          <w:rFonts w:cs="Arial"/>
          <w:sz w:val="22"/>
          <w:szCs w:val="22"/>
        </w:rPr>
        <w:t>ing</w:t>
      </w:r>
      <w:r w:rsidRPr="003F79A1">
        <w:rPr>
          <w:rFonts w:cs="Arial"/>
          <w:sz w:val="22"/>
          <w:szCs w:val="22"/>
        </w:rPr>
        <w:t xml:space="preserve"> everyone achieve their full potential through learning and access to information</w:t>
      </w:r>
    </w:p>
    <w:p w:rsidR="00EC08A8" w:rsidRPr="003F79A1" w:rsidRDefault="00EC08A8" w:rsidP="0079661C">
      <w:pPr>
        <w:pStyle w:val="ListParagraph"/>
        <w:numPr>
          <w:ilvl w:val="0"/>
          <w:numId w:val="19"/>
        </w:numPr>
        <w:autoSpaceDE w:val="0"/>
        <w:autoSpaceDN w:val="0"/>
        <w:adjustRightInd w:val="0"/>
        <w:ind w:left="714" w:hanging="357"/>
        <w:rPr>
          <w:rFonts w:cs="Arial"/>
          <w:sz w:val="22"/>
          <w:szCs w:val="22"/>
        </w:rPr>
      </w:pPr>
      <w:r w:rsidRPr="003F79A1">
        <w:rPr>
          <w:rFonts w:cs="Arial"/>
          <w:sz w:val="22"/>
          <w:szCs w:val="22"/>
        </w:rPr>
        <w:t>Provid</w:t>
      </w:r>
      <w:r>
        <w:rPr>
          <w:rFonts w:cs="Arial"/>
          <w:sz w:val="22"/>
          <w:szCs w:val="22"/>
        </w:rPr>
        <w:t>ing</w:t>
      </w:r>
      <w:r w:rsidRPr="003F79A1">
        <w:rPr>
          <w:rFonts w:cs="Arial"/>
          <w:sz w:val="22"/>
          <w:szCs w:val="22"/>
        </w:rPr>
        <w:t xml:space="preserve"> cultural and creative enrichment</w:t>
      </w:r>
    </w:p>
    <w:p w:rsidR="00EC08A8" w:rsidRPr="003F79A1" w:rsidRDefault="00EC08A8" w:rsidP="0079661C">
      <w:pPr>
        <w:pStyle w:val="ListParagraph"/>
        <w:numPr>
          <w:ilvl w:val="0"/>
          <w:numId w:val="19"/>
        </w:numPr>
        <w:ind w:left="714" w:hanging="357"/>
        <w:jc w:val="both"/>
        <w:rPr>
          <w:rFonts w:cs="Arial"/>
          <w:color w:val="000000" w:themeColor="text1"/>
          <w:sz w:val="22"/>
          <w:szCs w:val="22"/>
        </w:rPr>
      </w:pPr>
      <w:r w:rsidRPr="003F79A1">
        <w:rPr>
          <w:rFonts w:cs="Arial"/>
          <w:sz w:val="22"/>
          <w:szCs w:val="22"/>
        </w:rPr>
        <w:t>Provid</w:t>
      </w:r>
      <w:r>
        <w:rPr>
          <w:rFonts w:cs="Arial"/>
          <w:sz w:val="22"/>
          <w:szCs w:val="22"/>
        </w:rPr>
        <w:t>ing</w:t>
      </w:r>
      <w:r w:rsidRPr="003F79A1">
        <w:rPr>
          <w:rFonts w:cs="Arial"/>
          <w:sz w:val="22"/>
          <w:szCs w:val="22"/>
        </w:rPr>
        <w:t xml:space="preserve"> safe spaces and community cohesion</w:t>
      </w:r>
    </w:p>
    <w:p w:rsidR="00EC08A8" w:rsidRDefault="00EC08A8" w:rsidP="00EC08A8">
      <w:pPr>
        <w:spacing w:after="0" w:line="240" w:lineRule="auto"/>
        <w:jc w:val="both"/>
        <w:rPr>
          <w:rFonts w:ascii="Arial" w:hAnsi="Arial" w:cs="Arial"/>
          <w:color w:val="000000" w:themeColor="text1"/>
          <w:szCs w:val="24"/>
        </w:rPr>
      </w:pPr>
    </w:p>
    <w:p w:rsidR="001823F5" w:rsidRPr="00D0556D" w:rsidRDefault="001823F5" w:rsidP="001823F5">
      <w:pPr>
        <w:shd w:val="clear" w:color="auto" w:fill="FFFFFF"/>
        <w:spacing w:after="0" w:line="240" w:lineRule="auto"/>
        <w:rPr>
          <w:rFonts w:ascii="Arial" w:eastAsia="Times New Roman" w:hAnsi="Arial" w:cs="Arial"/>
          <w:color w:val="000000" w:themeColor="text1"/>
          <w:lang w:eastAsia="en-GB"/>
        </w:rPr>
      </w:pPr>
      <w:r w:rsidRPr="00D0556D">
        <w:rPr>
          <w:rFonts w:ascii="Arial" w:eastAsia="Times New Roman" w:hAnsi="Arial" w:cs="Arial"/>
          <w:color w:val="000000" w:themeColor="text1"/>
          <w:lang w:eastAsia="en-GB"/>
        </w:rPr>
        <w:t xml:space="preserve">In developing </w:t>
      </w:r>
      <w:r>
        <w:rPr>
          <w:rFonts w:ascii="Arial" w:eastAsia="Times New Roman" w:hAnsi="Arial" w:cs="Arial"/>
          <w:color w:val="000000" w:themeColor="text1"/>
          <w:lang w:eastAsia="en-GB"/>
        </w:rPr>
        <w:t>a</w:t>
      </w:r>
      <w:r w:rsidRPr="00D0556D">
        <w:rPr>
          <w:rFonts w:ascii="Arial" w:eastAsia="Times New Roman" w:hAnsi="Arial" w:cs="Arial"/>
          <w:color w:val="000000" w:themeColor="text1"/>
          <w:lang w:eastAsia="en-GB"/>
        </w:rPr>
        <w:t xml:space="preserve"> Community </w:t>
      </w:r>
      <w:r>
        <w:rPr>
          <w:rFonts w:ascii="Arial" w:eastAsia="Times New Roman" w:hAnsi="Arial" w:cs="Arial"/>
          <w:color w:val="000000" w:themeColor="text1"/>
          <w:lang w:eastAsia="en-GB"/>
        </w:rPr>
        <w:t xml:space="preserve">Run </w:t>
      </w:r>
      <w:r w:rsidRPr="00D0556D">
        <w:rPr>
          <w:rFonts w:ascii="Arial" w:eastAsia="Times New Roman" w:hAnsi="Arial" w:cs="Arial"/>
          <w:color w:val="000000" w:themeColor="text1"/>
          <w:lang w:eastAsia="en-GB"/>
        </w:rPr>
        <w:t>L</w:t>
      </w:r>
      <w:r>
        <w:rPr>
          <w:rFonts w:ascii="Arial" w:eastAsia="Times New Roman" w:hAnsi="Arial" w:cs="Arial"/>
          <w:color w:val="000000" w:themeColor="text1"/>
          <w:lang w:eastAsia="en-GB"/>
        </w:rPr>
        <w:t>ibrary, t</w:t>
      </w:r>
      <w:r w:rsidRPr="00D0556D">
        <w:rPr>
          <w:rFonts w:ascii="Arial" w:eastAsia="Times New Roman" w:hAnsi="Arial" w:cs="Arial"/>
          <w:color w:val="000000" w:themeColor="text1"/>
          <w:lang w:eastAsia="en-GB"/>
        </w:rPr>
        <w:t>he Council will provide books from its central stock</w:t>
      </w:r>
      <w:r>
        <w:rPr>
          <w:rFonts w:ascii="Arial" w:eastAsia="Times New Roman" w:hAnsi="Arial" w:cs="Arial"/>
          <w:color w:val="000000" w:themeColor="text1"/>
          <w:lang w:eastAsia="en-GB"/>
        </w:rPr>
        <w:t xml:space="preserve"> and bespoke training as well as offering community click and collect points for books order directly from </w:t>
      </w:r>
      <w:proofErr w:type="spellStart"/>
      <w:r>
        <w:rPr>
          <w:rFonts w:ascii="Arial" w:eastAsia="Times New Roman" w:hAnsi="Arial" w:cs="Arial"/>
          <w:color w:val="000000" w:themeColor="text1"/>
          <w:lang w:eastAsia="en-GB"/>
        </w:rPr>
        <w:t>LibrariesWest</w:t>
      </w:r>
      <w:proofErr w:type="spellEnd"/>
      <w:r>
        <w:rPr>
          <w:rFonts w:ascii="Arial" w:eastAsia="Times New Roman" w:hAnsi="Arial" w:cs="Arial"/>
          <w:color w:val="000000" w:themeColor="text1"/>
          <w:lang w:eastAsia="en-GB"/>
        </w:rPr>
        <w:t xml:space="preserve">.  </w:t>
      </w:r>
      <w:r w:rsidRPr="00D0556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L</w:t>
      </w:r>
      <w:r w:rsidRPr="00D0556D">
        <w:rPr>
          <w:rFonts w:ascii="Arial" w:eastAsia="Times New Roman" w:hAnsi="Arial" w:cs="Arial"/>
          <w:color w:val="000000" w:themeColor="text1"/>
          <w:lang w:eastAsia="en-GB"/>
        </w:rPr>
        <w:t>ocal community groups w</w:t>
      </w:r>
      <w:r>
        <w:rPr>
          <w:rFonts w:ascii="Arial" w:eastAsia="Times New Roman" w:hAnsi="Arial" w:cs="Arial"/>
          <w:color w:val="000000" w:themeColor="text1"/>
          <w:lang w:eastAsia="en-GB"/>
        </w:rPr>
        <w:t xml:space="preserve">ill </w:t>
      </w:r>
      <w:r w:rsidRPr="00D0556D">
        <w:rPr>
          <w:rFonts w:ascii="Arial" w:eastAsia="Times New Roman" w:hAnsi="Arial" w:cs="Arial"/>
          <w:color w:val="000000" w:themeColor="text1"/>
          <w:lang w:eastAsia="en-GB"/>
        </w:rPr>
        <w:t>be responsible for the running costs</w:t>
      </w:r>
      <w:r>
        <w:rPr>
          <w:rFonts w:ascii="Arial" w:eastAsia="Times New Roman" w:hAnsi="Arial" w:cs="Arial"/>
          <w:color w:val="000000" w:themeColor="text1"/>
          <w:lang w:eastAsia="en-GB"/>
        </w:rPr>
        <w:t xml:space="preserve"> of the building</w:t>
      </w:r>
      <w:r w:rsidRPr="00D0556D">
        <w:rPr>
          <w:rFonts w:ascii="Arial" w:eastAsia="Times New Roman" w:hAnsi="Arial" w:cs="Arial"/>
          <w:color w:val="000000" w:themeColor="text1"/>
          <w:lang w:eastAsia="en-GB"/>
        </w:rPr>
        <w:t xml:space="preserve">, staff </w:t>
      </w:r>
      <w:r>
        <w:rPr>
          <w:rFonts w:ascii="Arial" w:eastAsia="Times New Roman" w:hAnsi="Arial" w:cs="Arial"/>
          <w:color w:val="000000" w:themeColor="text1"/>
          <w:lang w:eastAsia="en-GB"/>
        </w:rPr>
        <w:t xml:space="preserve">costs (if any) </w:t>
      </w:r>
      <w:r w:rsidRPr="00D0556D">
        <w:rPr>
          <w:rFonts w:ascii="Arial" w:eastAsia="Times New Roman" w:hAnsi="Arial" w:cs="Arial"/>
          <w:color w:val="000000" w:themeColor="text1"/>
          <w:lang w:eastAsia="en-GB"/>
        </w:rPr>
        <w:t xml:space="preserve">and managing </w:t>
      </w:r>
      <w:r>
        <w:rPr>
          <w:rFonts w:ascii="Arial" w:eastAsia="Times New Roman" w:hAnsi="Arial" w:cs="Arial"/>
          <w:color w:val="000000" w:themeColor="text1"/>
          <w:lang w:eastAsia="en-GB"/>
        </w:rPr>
        <w:t>any</w:t>
      </w:r>
      <w:r w:rsidRPr="00D0556D">
        <w:rPr>
          <w:rFonts w:ascii="Arial" w:eastAsia="Times New Roman" w:hAnsi="Arial" w:cs="Arial"/>
          <w:color w:val="000000" w:themeColor="text1"/>
          <w:lang w:eastAsia="en-GB"/>
        </w:rPr>
        <w:t xml:space="preserve"> volunteers.</w:t>
      </w:r>
      <w:r>
        <w:rPr>
          <w:rFonts w:ascii="Arial" w:eastAsia="Times New Roman" w:hAnsi="Arial" w:cs="Arial"/>
          <w:color w:val="000000" w:themeColor="text1"/>
          <w:lang w:eastAsia="en-GB"/>
        </w:rPr>
        <w:t xml:space="preserve">  </w:t>
      </w:r>
    </w:p>
    <w:p w:rsidR="001823F5" w:rsidRPr="004C4102" w:rsidRDefault="001823F5" w:rsidP="00EC08A8">
      <w:pPr>
        <w:spacing w:after="0" w:line="240" w:lineRule="auto"/>
        <w:jc w:val="both"/>
        <w:rPr>
          <w:rFonts w:ascii="Arial" w:hAnsi="Arial" w:cs="Arial"/>
          <w:color w:val="000000" w:themeColor="text1"/>
          <w:szCs w:val="24"/>
        </w:rPr>
      </w:pPr>
    </w:p>
    <w:p w:rsidR="00EC08A8" w:rsidRPr="004C4102" w:rsidRDefault="00EC08A8" w:rsidP="00FA2FF9">
      <w:pPr>
        <w:shd w:val="clear" w:color="auto" w:fill="FFFFFF"/>
        <w:spacing w:after="0" w:line="240" w:lineRule="auto"/>
        <w:rPr>
          <w:rFonts w:ascii="Arial" w:hAnsi="Arial" w:cs="Arial"/>
          <w:color w:val="000000" w:themeColor="text1"/>
          <w:szCs w:val="24"/>
        </w:rPr>
      </w:pPr>
      <w:r w:rsidRPr="004C4102">
        <w:rPr>
          <w:rFonts w:ascii="Arial" w:hAnsi="Arial" w:cs="Arial"/>
          <w:color w:val="000000" w:themeColor="text1"/>
          <w:szCs w:val="24"/>
        </w:rPr>
        <w:t xml:space="preserve">This </w:t>
      </w:r>
      <w:r>
        <w:rPr>
          <w:rFonts w:ascii="Arial" w:hAnsi="Arial" w:cs="Arial"/>
          <w:color w:val="000000" w:themeColor="text1"/>
          <w:szCs w:val="24"/>
        </w:rPr>
        <w:t>A</w:t>
      </w:r>
      <w:r w:rsidRPr="004C4102">
        <w:rPr>
          <w:rFonts w:ascii="Arial" w:hAnsi="Arial" w:cs="Arial"/>
          <w:color w:val="000000" w:themeColor="text1"/>
          <w:szCs w:val="24"/>
        </w:rPr>
        <w:t xml:space="preserve">pplication </w:t>
      </w:r>
      <w:r>
        <w:rPr>
          <w:rFonts w:ascii="Arial" w:hAnsi="Arial" w:cs="Arial"/>
          <w:color w:val="000000" w:themeColor="text1"/>
          <w:szCs w:val="24"/>
        </w:rPr>
        <w:t>P</w:t>
      </w:r>
      <w:r w:rsidRPr="004C4102">
        <w:rPr>
          <w:rFonts w:ascii="Arial" w:hAnsi="Arial" w:cs="Arial"/>
          <w:color w:val="000000" w:themeColor="text1"/>
          <w:szCs w:val="24"/>
        </w:rPr>
        <w:t xml:space="preserve">ack sets out </w:t>
      </w:r>
      <w:r w:rsidR="001823F5">
        <w:rPr>
          <w:rFonts w:ascii="Arial" w:hAnsi="Arial" w:cs="Arial"/>
          <w:color w:val="000000" w:themeColor="text1"/>
          <w:szCs w:val="24"/>
        </w:rPr>
        <w:t>the Council’s offer to support a C</w:t>
      </w:r>
      <w:r w:rsidRPr="004C4102">
        <w:rPr>
          <w:rFonts w:ascii="Arial" w:hAnsi="Arial" w:cs="Arial"/>
          <w:color w:val="000000" w:themeColor="text1"/>
          <w:szCs w:val="24"/>
        </w:rPr>
        <w:t xml:space="preserve">ommunity </w:t>
      </w:r>
      <w:r w:rsidR="001823F5">
        <w:rPr>
          <w:rFonts w:ascii="Arial" w:hAnsi="Arial" w:cs="Arial"/>
          <w:color w:val="000000" w:themeColor="text1"/>
          <w:szCs w:val="24"/>
        </w:rPr>
        <w:t>R</w:t>
      </w:r>
      <w:r>
        <w:rPr>
          <w:rFonts w:ascii="Arial" w:hAnsi="Arial" w:cs="Arial"/>
          <w:color w:val="000000" w:themeColor="text1"/>
          <w:szCs w:val="24"/>
        </w:rPr>
        <w:t xml:space="preserve">un </w:t>
      </w:r>
      <w:r w:rsidR="001823F5">
        <w:rPr>
          <w:rFonts w:ascii="Arial" w:hAnsi="Arial" w:cs="Arial"/>
          <w:color w:val="000000" w:themeColor="text1"/>
          <w:szCs w:val="24"/>
        </w:rPr>
        <w:t>L</w:t>
      </w:r>
      <w:r w:rsidRPr="004C4102">
        <w:rPr>
          <w:rFonts w:ascii="Arial" w:hAnsi="Arial" w:cs="Arial"/>
          <w:color w:val="000000" w:themeColor="text1"/>
          <w:szCs w:val="24"/>
        </w:rPr>
        <w:t>ibrar</w:t>
      </w:r>
      <w:r w:rsidR="001823F5">
        <w:rPr>
          <w:rFonts w:ascii="Arial" w:hAnsi="Arial" w:cs="Arial"/>
          <w:color w:val="000000" w:themeColor="text1"/>
          <w:szCs w:val="24"/>
        </w:rPr>
        <w:t>y</w:t>
      </w:r>
      <w:r w:rsidRPr="004C4102">
        <w:rPr>
          <w:rFonts w:ascii="Arial" w:hAnsi="Arial" w:cs="Arial"/>
          <w:color w:val="000000" w:themeColor="text1"/>
          <w:szCs w:val="24"/>
        </w:rPr>
        <w:t xml:space="preserve"> as well as information about its one-off start up grant</w:t>
      </w:r>
      <w:r>
        <w:rPr>
          <w:rFonts w:ascii="Arial" w:hAnsi="Arial" w:cs="Arial"/>
          <w:color w:val="000000" w:themeColor="text1"/>
          <w:szCs w:val="24"/>
        </w:rPr>
        <w:t xml:space="preserve"> (applications up </w:t>
      </w:r>
      <w:r w:rsidRPr="004C4102">
        <w:rPr>
          <w:rFonts w:ascii="Arial" w:hAnsi="Arial" w:cs="Arial"/>
          <w:color w:val="000000" w:themeColor="text1"/>
          <w:szCs w:val="24"/>
        </w:rPr>
        <w:t>to £5,000</w:t>
      </w:r>
      <w:r>
        <w:rPr>
          <w:rFonts w:ascii="Arial" w:hAnsi="Arial" w:cs="Arial"/>
          <w:color w:val="000000" w:themeColor="text1"/>
          <w:szCs w:val="24"/>
        </w:rPr>
        <w:t>)</w:t>
      </w:r>
      <w:r w:rsidRPr="004C4102">
        <w:rPr>
          <w:rFonts w:ascii="Arial" w:hAnsi="Arial" w:cs="Arial"/>
          <w:color w:val="000000" w:themeColor="text1"/>
          <w:szCs w:val="24"/>
        </w:rPr>
        <w:t xml:space="preserve">.  </w:t>
      </w:r>
      <w:r w:rsidR="00FA2FF9">
        <w:rPr>
          <w:rFonts w:ascii="Arial" w:hAnsi="Arial" w:cs="Arial"/>
          <w:color w:val="000000" w:themeColor="text1"/>
          <w:szCs w:val="24"/>
        </w:rPr>
        <w:t>T</w:t>
      </w:r>
      <w:r w:rsidRPr="00D0556D">
        <w:rPr>
          <w:rFonts w:ascii="Arial" w:eastAsia="Times New Roman" w:hAnsi="Arial" w:cs="Arial"/>
          <w:color w:val="000000" w:themeColor="text1"/>
          <w:lang w:eastAsia="en-GB"/>
        </w:rPr>
        <w:t xml:space="preserve">he Council will continue to provide ongoing support to those running their community library.  </w:t>
      </w:r>
      <w:r w:rsidR="002F0159">
        <w:rPr>
          <w:rFonts w:ascii="Arial" w:eastAsia="Times New Roman" w:hAnsi="Arial" w:cs="Arial"/>
          <w:color w:val="000000" w:themeColor="text1"/>
          <w:lang w:eastAsia="en-GB"/>
        </w:rPr>
        <w:t xml:space="preserve"> See 2.7 for more information. </w:t>
      </w:r>
    </w:p>
    <w:p w:rsidR="00EC08A8" w:rsidRPr="004C4102" w:rsidRDefault="00EC08A8" w:rsidP="00EC08A8">
      <w:pPr>
        <w:pStyle w:val="Default"/>
        <w:rPr>
          <w:sz w:val="22"/>
        </w:rPr>
      </w:pPr>
    </w:p>
    <w:p w:rsidR="00EC08A8" w:rsidRPr="004C4102" w:rsidRDefault="00EC08A8" w:rsidP="00EC08A8">
      <w:pPr>
        <w:pStyle w:val="Default"/>
        <w:rPr>
          <w:sz w:val="22"/>
        </w:rPr>
      </w:pPr>
      <w:r w:rsidRPr="004C4102">
        <w:rPr>
          <w:sz w:val="22"/>
        </w:rPr>
        <w:t>For more information about the Council’s Modern Librar</w:t>
      </w:r>
      <w:r>
        <w:rPr>
          <w:sz w:val="22"/>
        </w:rPr>
        <w:t xml:space="preserve">ies Programme </w:t>
      </w:r>
      <w:r w:rsidRPr="004C4102">
        <w:rPr>
          <w:sz w:val="22"/>
        </w:rPr>
        <w:t>go</w:t>
      </w:r>
      <w:r>
        <w:rPr>
          <w:sz w:val="22"/>
        </w:rPr>
        <w:t xml:space="preserve"> </w:t>
      </w:r>
      <w:r w:rsidRPr="004C4102">
        <w:rPr>
          <w:sz w:val="22"/>
        </w:rPr>
        <w:t>to:</w:t>
      </w:r>
    </w:p>
    <w:p w:rsidR="00EC08A8" w:rsidRPr="004C4102" w:rsidRDefault="00CC4BFB" w:rsidP="00EC08A8">
      <w:pPr>
        <w:pStyle w:val="Default"/>
        <w:rPr>
          <w:sz w:val="22"/>
        </w:rPr>
      </w:pPr>
      <w:hyperlink r:id="rId11" w:history="1">
        <w:r w:rsidR="00EC08A8" w:rsidRPr="004C4102">
          <w:rPr>
            <w:rStyle w:val="Hyperlink"/>
            <w:sz w:val="22"/>
          </w:rPr>
          <w:t>http://www.bathnes.gov.uk/services/libraries-and-archives/modern-library-service</w:t>
        </w:r>
      </w:hyperlink>
      <w:r w:rsidR="00EC08A8" w:rsidRPr="004C4102">
        <w:rPr>
          <w:sz w:val="22"/>
        </w:rPr>
        <w:t xml:space="preserve"> </w:t>
      </w:r>
    </w:p>
    <w:p w:rsidR="00AF3348" w:rsidRDefault="00AF3348" w:rsidP="00AF3348">
      <w:pPr>
        <w:shd w:val="clear" w:color="auto" w:fill="FFFFFF"/>
        <w:spacing w:after="0" w:line="240" w:lineRule="auto"/>
        <w:rPr>
          <w:rFonts w:ascii="Arial" w:eastAsia="Times New Roman" w:hAnsi="Arial" w:cs="Arial"/>
          <w:color w:val="000000" w:themeColor="text1"/>
          <w:lang w:eastAsia="en-GB"/>
        </w:rPr>
      </w:pPr>
    </w:p>
    <w:p w:rsidR="00EC08A8" w:rsidRPr="00D0556D" w:rsidRDefault="00EC08A8" w:rsidP="0079661C">
      <w:pPr>
        <w:pStyle w:val="Default"/>
        <w:numPr>
          <w:ilvl w:val="0"/>
          <w:numId w:val="2"/>
        </w:numPr>
        <w:ind w:left="426" w:hanging="426"/>
        <w:rPr>
          <w:b/>
          <w:sz w:val="28"/>
          <w:szCs w:val="28"/>
        </w:rPr>
      </w:pPr>
      <w:r w:rsidRPr="00D0556D">
        <w:rPr>
          <w:b/>
          <w:bCs/>
          <w:sz w:val="28"/>
          <w:szCs w:val="28"/>
        </w:rPr>
        <w:t xml:space="preserve">Bath &amp; North East Somerset Community </w:t>
      </w:r>
      <w:r>
        <w:rPr>
          <w:b/>
          <w:bCs/>
          <w:sz w:val="28"/>
          <w:szCs w:val="28"/>
        </w:rPr>
        <w:t xml:space="preserve">Run </w:t>
      </w:r>
      <w:r w:rsidRPr="00D0556D">
        <w:rPr>
          <w:b/>
          <w:bCs/>
          <w:sz w:val="28"/>
          <w:szCs w:val="28"/>
        </w:rPr>
        <w:t xml:space="preserve">Library Approach </w:t>
      </w:r>
    </w:p>
    <w:p w:rsidR="00EC08A8" w:rsidRDefault="00EC08A8" w:rsidP="00AF3348">
      <w:pPr>
        <w:shd w:val="clear" w:color="auto" w:fill="FFFFFF"/>
        <w:spacing w:after="0" w:line="240" w:lineRule="auto"/>
        <w:rPr>
          <w:rFonts w:ascii="Arial" w:eastAsia="Times New Roman" w:hAnsi="Arial" w:cs="Arial"/>
          <w:color w:val="000000" w:themeColor="text1"/>
          <w:lang w:eastAsia="en-GB"/>
        </w:rPr>
      </w:pPr>
    </w:p>
    <w:p w:rsidR="00AE7DF8" w:rsidRPr="00EF7E7A" w:rsidRDefault="004C4102" w:rsidP="00AF3348">
      <w:pPr>
        <w:pStyle w:val="Default"/>
        <w:rPr>
          <w:b/>
          <w:sz w:val="22"/>
          <w:szCs w:val="22"/>
        </w:rPr>
      </w:pPr>
      <w:r w:rsidRPr="00EF7E7A">
        <w:rPr>
          <w:b/>
          <w:sz w:val="22"/>
          <w:szCs w:val="22"/>
        </w:rPr>
        <w:t>2.</w:t>
      </w:r>
      <w:r w:rsidR="00FA2FF9">
        <w:rPr>
          <w:b/>
          <w:sz w:val="22"/>
          <w:szCs w:val="22"/>
        </w:rPr>
        <w:t>1</w:t>
      </w:r>
      <w:r w:rsidRPr="00EF7E7A">
        <w:rPr>
          <w:b/>
          <w:sz w:val="22"/>
          <w:szCs w:val="22"/>
        </w:rPr>
        <w:t xml:space="preserve"> </w:t>
      </w:r>
      <w:r w:rsidR="00AF3348" w:rsidRPr="00EF7E7A">
        <w:rPr>
          <w:b/>
          <w:sz w:val="22"/>
          <w:szCs w:val="22"/>
        </w:rPr>
        <w:t>What is a C</w:t>
      </w:r>
      <w:r w:rsidR="00AE7DF8" w:rsidRPr="00EF7E7A">
        <w:rPr>
          <w:b/>
          <w:sz w:val="22"/>
          <w:szCs w:val="22"/>
        </w:rPr>
        <w:t xml:space="preserve">ommunity </w:t>
      </w:r>
      <w:r w:rsidR="00540EF2">
        <w:rPr>
          <w:b/>
          <w:sz w:val="22"/>
          <w:szCs w:val="22"/>
        </w:rPr>
        <w:t xml:space="preserve">Run </w:t>
      </w:r>
      <w:r w:rsidR="00AF3348" w:rsidRPr="00EF7E7A">
        <w:rPr>
          <w:b/>
          <w:sz w:val="22"/>
          <w:szCs w:val="22"/>
        </w:rPr>
        <w:t>L</w:t>
      </w:r>
      <w:r w:rsidR="00AE7DF8" w:rsidRPr="00EF7E7A">
        <w:rPr>
          <w:b/>
          <w:sz w:val="22"/>
          <w:szCs w:val="22"/>
        </w:rPr>
        <w:t>ibrary</w:t>
      </w:r>
      <w:r w:rsidR="00AF3348" w:rsidRPr="00EF7E7A">
        <w:rPr>
          <w:b/>
          <w:sz w:val="22"/>
          <w:szCs w:val="22"/>
        </w:rPr>
        <w:t>?</w:t>
      </w:r>
    </w:p>
    <w:p w:rsidR="00AE7DF8" w:rsidRPr="00EF7E7A" w:rsidRDefault="00AE7DF8" w:rsidP="00AF3348">
      <w:pPr>
        <w:pStyle w:val="Default"/>
        <w:rPr>
          <w:b/>
          <w:sz w:val="22"/>
          <w:szCs w:val="22"/>
        </w:rPr>
      </w:pPr>
    </w:p>
    <w:p w:rsidR="00A70E04" w:rsidRDefault="00514021" w:rsidP="00AF3348">
      <w:pPr>
        <w:spacing w:after="0" w:line="240" w:lineRule="auto"/>
        <w:rPr>
          <w:rFonts w:ascii="Arial" w:hAnsi="Arial" w:cs="Arial"/>
          <w:color w:val="000000"/>
        </w:rPr>
      </w:pPr>
      <w:r w:rsidRPr="00EF7E7A">
        <w:rPr>
          <w:rFonts w:ascii="Arial" w:eastAsia="Times New Roman" w:hAnsi="Arial" w:cs="Arial"/>
          <w:lang w:val="en" w:eastAsia="en-GB"/>
        </w:rPr>
        <w:t xml:space="preserve">A </w:t>
      </w:r>
      <w:r w:rsidR="00AF3348" w:rsidRPr="00EF7E7A">
        <w:rPr>
          <w:rFonts w:ascii="Arial" w:eastAsia="Times New Roman" w:hAnsi="Arial" w:cs="Arial"/>
          <w:lang w:val="en" w:eastAsia="en-GB"/>
        </w:rPr>
        <w:t>C</w:t>
      </w:r>
      <w:r w:rsidRPr="00EF7E7A">
        <w:rPr>
          <w:rFonts w:ascii="Arial" w:eastAsia="Times New Roman" w:hAnsi="Arial" w:cs="Arial"/>
          <w:lang w:val="en" w:eastAsia="en-GB"/>
        </w:rPr>
        <w:t>ommunity</w:t>
      </w:r>
      <w:r w:rsidR="00540EF2">
        <w:rPr>
          <w:rFonts w:ascii="Arial" w:eastAsia="Times New Roman" w:hAnsi="Arial" w:cs="Arial"/>
          <w:lang w:val="en" w:eastAsia="en-GB"/>
        </w:rPr>
        <w:t xml:space="preserve"> Run</w:t>
      </w:r>
      <w:r w:rsidRPr="00EF7E7A">
        <w:rPr>
          <w:rFonts w:ascii="Arial" w:eastAsia="Times New Roman" w:hAnsi="Arial" w:cs="Arial"/>
          <w:lang w:val="en" w:eastAsia="en-GB"/>
        </w:rPr>
        <w:t xml:space="preserve"> </w:t>
      </w:r>
      <w:r w:rsidR="00AF3348" w:rsidRPr="00EF7E7A">
        <w:rPr>
          <w:rFonts w:ascii="Arial" w:eastAsia="Times New Roman" w:hAnsi="Arial" w:cs="Arial"/>
          <w:lang w:val="en" w:eastAsia="en-GB"/>
        </w:rPr>
        <w:t>L</w:t>
      </w:r>
      <w:r w:rsidRPr="00EF7E7A">
        <w:rPr>
          <w:rFonts w:ascii="Arial" w:eastAsia="Times New Roman" w:hAnsi="Arial" w:cs="Arial"/>
          <w:lang w:val="en" w:eastAsia="en-GB"/>
        </w:rPr>
        <w:t>ibrary can be a hub for literature, learning and other vital community activities and services.  It is run and managed locally, often by a parish or town</w:t>
      </w:r>
      <w:r w:rsidR="00AF3348" w:rsidRPr="00EF7E7A">
        <w:rPr>
          <w:rFonts w:ascii="Arial" w:eastAsia="Times New Roman" w:hAnsi="Arial" w:cs="Arial"/>
          <w:lang w:val="en" w:eastAsia="en-GB"/>
        </w:rPr>
        <w:t xml:space="preserve"> council or local </w:t>
      </w:r>
      <w:proofErr w:type="spellStart"/>
      <w:r w:rsidR="00AF3348" w:rsidRPr="00EF7E7A">
        <w:rPr>
          <w:rFonts w:ascii="Arial" w:eastAsia="Times New Roman" w:hAnsi="Arial" w:cs="Arial"/>
          <w:lang w:val="en" w:eastAsia="en-GB"/>
        </w:rPr>
        <w:t>organisations</w:t>
      </w:r>
      <w:proofErr w:type="spellEnd"/>
      <w:r w:rsidR="00AF3348" w:rsidRPr="00EF7E7A">
        <w:rPr>
          <w:rFonts w:ascii="Arial" w:eastAsia="Times New Roman" w:hAnsi="Arial" w:cs="Arial"/>
          <w:lang w:val="en" w:eastAsia="en-GB"/>
        </w:rPr>
        <w:t>.  The service</w:t>
      </w:r>
      <w:r w:rsidR="00540EF2">
        <w:rPr>
          <w:rFonts w:ascii="Arial" w:eastAsia="Times New Roman" w:hAnsi="Arial" w:cs="Arial"/>
          <w:lang w:val="en" w:eastAsia="en-GB"/>
        </w:rPr>
        <w:t>s offered</w:t>
      </w:r>
      <w:r w:rsidR="00AF3348" w:rsidRPr="00EF7E7A">
        <w:rPr>
          <w:rFonts w:ascii="Arial" w:eastAsia="Times New Roman" w:hAnsi="Arial" w:cs="Arial"/>
          <w:lang w:val="en" w:eastAsia="en-GB"/>
        </w:rPr>
        <w:t xml:space="preserve"> will be informed by the needs of the local community.  Many </w:t>
      </w:r>
      <w:r w:rsidR="00A70E04" w:rsidRPr="00EF7E7A">
        <w:rPr>
          <w:rFonts w:ascii="Arial" w:hAnsi="Arial" w:cs="Arial"/>
          <w:color w:val="000000"/>
        </w:rPr>
        <w:t>community libraries retain links with the</w:t>
      </w:r>
      <w:r w:rsidRPr="00EF7E7A">
        <w:rPr>
          <w:rFonts w:ascii="Arial" w:hAnsi="Arial" w:cs="Arial"/>
          <w:color w:val="000000"/>
        </w:rPr>
        <w:t xml:space="preserve"> </w:t>
      </w:r>
      <w:r w:rsidR="00A70E04" w:rsidRPr="00EF7E7A">
        <w:rPr>
          <w:rFonts w:ascii="Arial" w:hAnsi="Arial" w:cs="Arial"/>
          <w:color w:val="000000"/>
        </w:rPr>
        <w:t xml:space="preserve">local </w:t>
      </w:r>
      <w:r w:rsidRPr="00EF7E7A">
        <w:rPr>
          <w:rFonts w:ascii="Arial" w:hAnsi="Arial" w:cs="Arial"/>
          <w:color w:val="000000"/>
        </w:rPr>
        <w:t xml:space="preserve">authority, however some will run completely independent.  </w:t>
      </w:r>
    </w:p>
    <w:p w:rsidR="00EC08A8" w:rsidRDefault="00EC08A8" w:rsidP="00AF3348">
      <w:pPr>
        <w:spacing w:after="0" w:line="240" w:lineRule="auto"/>
        <w:rPr>
          <w:rFonts w:ascii="Arial" w:hAnsi="Arial" w:cs="Arial"/>
          <w:color w:val="000000"/>
        </w:rPr>
      </w:pPr>
    </w:p>
    <w:p w:rsidR="00EC08A8" w:rsidRPr="00FA2FF9" w:rsidRDefault="00E9499E" w:rsidP="00AF3348">
      <w:pPr>
        <w:spacing w:after="0" w:line="240" w:lineRule="auto"/>
        <w:rPr>
          <w:rFonts w:ascii="Arial" w:hAnsi="Arial" w:cs="Arial"/>
          <w:b/>
          <w:color w:val="000000"/>
        </w:rPr>
      </w:pPr>
      <w:r>
        <w:rPr>
          <w:rFonts w:ascii="Arial" w:hAnsi="Arial" w:cs="Arial"/>
          <w:b/>
          <w:color w:val="000000"/>
        </w:rPr>
        <w:t>2.2 What libraries</w:t>
      </w:r>
      <w:r w:rsidR="00EC08A8" w:rsidRPr="00FA2FF9">
        <w:rPr>
          <w:rFonts w:ascii="Arial" w:hAnsi="Arial" w:cs="Arial"/>
          <w:b/>
          <w:color w:val="000000"/>
        </w:rPr>
        <w:t xml:space="preserve"> will the Council </w:t>
      </w:r>
      <w:r>
        <w:rPr>
          <w:rFonts w:ascii="Arial" w:hAnsi="Arial" w:cs="Arial"/>
          <w:b/>
          <w:color w:val="000000"/>
        </w:rPr>
        <w:t>operate</w:t>
      </w:r>
      <w:r w:rsidR="00FA2FF9" w:rsidRPr="00FA2FF9">
        <w:rPr>
          <w:rFonts w:ascii="Arial" w:hAnsi="Arial" w:cs="Arial"/>
          <w:b/>
          <w:color w:val="000000"/>
        </w:rPr>
        <w:t>?</w:t>
      </w:r>
    </w:p>
    <w:p w:rsidR="00EC08A8" w:rsidRDefault="00EC08A8" w:rsidP="00AF3348">
      <w:pPr>
        <w:spacing w:after="0" w:line="240" w:lineRule="auto"/>
        <w:rPr>
          <w:rFonts w:ascii="Arial" w:hAnsi="Arial" w:cs="Arial"/>
          <w:color w:val="000000"/>
        </w:rPr>
      </w:pPr>
    </w:p>
    <w:p w:rsidR="00EC08A8" w:rsidRPr="00514021" w:rsidRDefault="00EC08A8" w:rsidP="00EC08A8">
      <w:pPr>
        <w:autoSpaceDE w:val="0"/>
        <w:autoSpaceDN w:val="0"/>
        <w:adjustRightInd w:val="0"/>
        <w:spacing w:after="0" w:line="240" w:lineRule="auto"/>
        <w:rPr>
          <w:rFonts w:ascii="Arial" w:eastAsia="Times New Roman" w:hAnsi="Arial" w:cs="Arial"/>
          <w:color w:val="000000" w:themeColor="text1"/>
          <w:lang w:eastAsia="en-GB"/>
        </w:rPr>
      </w:pPr>
      <w:r w:rsidRPr="00514021">
        <w:rPr>
          <w:rFonts w:ascii="Arial" w:eastAsia="Times New Roman" w:hAnsi="Arial" w:cs="Arial"/>
          <w:color w:val="000000" w:themeColor="text1"/>
          <w:lang w:eastAsia="en-GB"/>
        </w:rPr>
        <w:t xml:space="preserve">The Council will maintain its statutory duty </w:t>
      </w:r>
      <w:r w:rsidRPr="00514021">
        <w:rPr>
          <w:rFonts w:ascii="Arial" w:hAnsi="Arial" w:cs="Arial"/>
        </w:rPr>
        <w:t xml:space="preserve">under the Public Libraries and Museums Act 1964 </w:t>
      </w:r>
      <w:r>
        <w:rPr>
          <w:rFonts w:ascii="Arial" w:hAnsi="Arial" w:cs="Arial"/>
        </w:rPr>
        <w:t xml:space="preserve">and will </w:t>
      </w:r>
      <w:r w:rsidRPr="00514021">
        <w:rPr>
          <w:rFonts w:ascii="Arial" w:hAnsi="Arial" w:cs="Arial"/>
        </w:rPr>
        <w:t xml:space="preserve">deliver </w:t>
      </w:r>
      <w:r w:rsidRPr="00514021">
        <w:rPr>
          <w:rFonts w:ascii="Arial" w:eastAsia="Times New Roman" w:hAnsi="Arial" w:cs="Arial"/>
          <w:color w:val="000000" w:themeColor="text1"/>
          <w:lang w:eastAsia="en-GB"/>
        </w:rPr>
        <w:t>three main libraries in Bath, Keynsham and Midsomer Norton.  These will continue to be run separately from this initiative and will be managed</w:t>
      </w:r>
      <w:r>
        <w:rPr>
          <w:rFonts w:ascii="Arial" w:eastAsia="Times New Roman" w:hAnsi="Arial" w:cs="Arial"/>
          <w:color w:val="000000" w:themeColor="text1"/>
          <w:lang w:eastAsia="en-GB"/>
        </w:rPr>
        <w:t xml:space="preserve"> directly</w:t>
      </w:r>
      <w:r w:rsidRPr="00514021">
        <w:rPr>
          <w:rFonts w:ascii="Arial" w:eastAsia="Times New Roman" w:hAnsi="Arial" w:cs="Arial"/>
          <w:color w:val="000000" w:themeColor="text1"/>
          <w:lang w:eastAsia="en-GB"/>
        </w:rPr>
        <w:t xml:space="preserve"> by the Council.  </w:t>
      </w:r>
    </w:p>
    <w:p w:rsidR="00EC08A8" w:rsidRPr="00EF7E7A" w:rsidRDefault="00EC08A8" w:rsidP="00AF3348">
      <w:pPr>
        <w:spacing w:after="0" w:line="240" w:lineRule="auto"/>
        <w:rPr>
          <w:rFonts w:ascii="Arial" w:hAnsi="Arial" w:cs="Arial"/>
          <w:color w:val="000000"/>
        </w:rPr>
      </w:pPr>
    </w:p>
    <w:p w:rsidR="00AF3348" w:rsidRPr="00FA2FF9" w:rsidRDefault="00FA2FF9" w:rsidP="00AF3348">
      <w:pPr>
        <w:spacing w:after="0" w:line="240" w:lineRule="auto"/>
        <w:rPr>
          <w:rFonts w:ascii="Arial" w:eastAsia="Times New Roman" w:hAnsi="Arial" w:cs="Arial"/>
          <w:b/>
          <w:lang w:val="en" w:eastAsia="en-GB"/>
        </w:rPr>
      </w:pPr>
      <w:r w:rsidRPr="00FA2FF9">
        <w:rPr>
          <w:rFonts w:ascii="Arial" w:eastAsia="Times New Roman" w:hAnsi="Arial" w:cs="Arial"/>
          <w:b/>
          <w:lang w:val="en" w:eastAsia="en-GB"/>
        </w:rPr>
        <w:t xml:space="preserve">2.3 What locations </w:t>
      </w:r>
      <w:r w:rsidR="00E9499E">
        <w:rPr>
          <w:rFonts w:ascii="Arial" w:eastAsia="Times New Roman" w:hAnsi="Arial" w:cs="Arial"/>
          <w:b/>
          <w:lang w:val="en" w:eastAsia="en-GB"/>
        </w:rPr>
        <w:t xml:space="preserve">can be run by the </w:t>
      </w:r>
      <w:r w:rsidRPr="00FA2FF9">
        <w:rPr>
          <w:rFonts w:ascii="Arial" w:eastAsia="Times New Roman" w:hAnsi="Arial" w:cs="Arial"/>
          <w:b/>
          <w:lang w:val="en" w:eastAsia="en-GB"/>
        </w:rPr>
        <w:t>community?</w:t>
      </w:r>
    </w:p>
    <w:p w:rsidR="00FA2FF9" w:rsidRDefault="00FA2FF9" w:rsidP="00AF3348">
      <w:pPr>
        <w:spacing w:after="0" w:line="240" w:lineRule="auto"/>
        <w:rPr>
          <w:rFonts w:ascii="Arial" w:eastAsia="Times New Roman" w:hAnsi="Arial" w:cs="Arial"/>
          <w:lang w:val="en" w:eastAsia="en-GB"/>
        </w:rPr>
      </w:pPr>
    </w:p>
    <w:p w:rsidR="00E9499E" w:rsidRDefault="00FA2FF9" w:rsidP="00FA2FF9">
      <w:pPr>
        <w:shd w:val="clear" w:color="auto" w:fill="FFFFFF"/>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With the exception of Bath, Keynsham, and Midsomer Norton, any </w:t>
      </w:r>
      <w:r w:rsidRPr="00D0556D">
        <w:rPr>
          <w:rFonts w:ascii="Arial" w:eastAsia="Times New Roman" w:hAnsi="Arial" w:cs="Arial"/>
          <w:color w:val="000000" w:themeColor="text1"/>
          <w:lang w:eastAsia="en-GB"/>
        </w:rPr>
        <w:t>existing branch librar</w:t>
      </w:r>
      <w:r>
        <w:rPr>
          <w:rFonts w:ascii="Arial" w:eastAsia="Times New Roman" w:hAnsi="Arial" w:cs="Arial"/>
          <w:color w:val="000000" w:themeColor="text1"/>
          <w:lang w:eastAsia="en-GB"/>
        </w:rPr>
        <w:t xml:space="preserve">y or other suitable new locations can be considered </w:t>
      </w:r>
      <w:r w:rsidR="00E9499E">
        <w:rPr>
          <w:rFonts w:ascii="Arial" w:eastAsia="Times New Roman" w:hAnsi="Arial" w:cs="Arial"/>
          <w:color w:val="000000" w:themeColor="text1"/>
          <w:lang w:eastAsia="en-GB"/>
        </w:rPr>
        <w:t>under the programme.</w:t>
      </w:r>
    </w:p>
    <w:p w:rsidR="00FA2FF9" w:rsidRDefault="00FA2FF9" w:rsidP="00AF3348">
      <w:pPr>
        <w:spacing w:after="0" w:line="240" w:lineRule="auto"/>
        <w:rPr>
          <w:rFonts w:ascii="Arial" w:eastAsia="Times New Roman" w:hAnsi="Arial" w:cs="Arial"/>
          <w:lang w:val="en" w:eastAsia="en-GB"/>
        </w:rPr>
      </w:pPr>
    </w:p>
    <w:p w:rsidR="00A70E04" w:rsidRPr="00EF7E7A" w:rsidRDefault="00E9499E" w:rsidP="00AF3348">
      <w:pPr>
        <w:autoSpaceDE w:val="0"/>
        <w:autoSpaceDN w:val="0"/>
        <w:adjustRightInd w:val="0"/>
        <w:spacing w:after="0" w:line="240" w:lineRule="auto"/>
        <w:rPr>
          <w:rFonts w:ascii="Arial" w:hAnsi="Arial" w:cs="Arial"/>
          <w:b/>
          <w:bCs/>
          <w:color w:val="000000"/>
        </w:rPr>
      </w:pPr>
      <w:r>
        <w:rPr>
          <w:rFonts w:ascii="Arial" w:hAnsi="Arial" w:cs="Arial"/>
          <w:b/>
          <w:bCs/>
          <w:color w:val="000000"/>
        </w:rPr>
        <w:t>2.4</w:t>
      </w:r>
      <w:r w:rsidR="00AF3348" w:rsidRPr="00EF7E7A">
        <w:rPr>
          <w:rFonts w:ascii="Arial" w:hAnsi="Arial" w:cs="Arial"/>
          <w:b/>
          <w:bCs/>
          <w:color w:val="000000"/>
        </w:rPr>
        <w:t xml:space="preserve"> </w:t>
      </w:r>
      <w:r w:rsidR="00A70E04" w:rsidRPr="00A70E04">
        <w:rPr>
          <w:rFonts w:ascii="Arial" w:hAnsi="Arial" w:cs="Arial"/>
          <w:b/>
          <w:bCs/>
          <w:color w:val="000000"/>
        </w:rPr>
        <w:t xml:space="preserve">What will be in a Community </w:t>
      </w:r>
      <w:r w:rsidR="00540EF2">
        <w:rPr>
          <w:rFonts w:ascii="Arial" w:hAnsi="Arial" w:cs="Arial"/>
          <w:b/>
          <w:bCs/>
          <w:color w:val="000000"/>
        </w:rPr>
        <w:t xml:space="preserve">Run </w:t>
      </w:r>
      <w:r w:rsidR="00A70E04" w:rsidRPr="00A70E04">
        <w:rPr>
          <w:rFonts w:ascii="Arial" w:hAnsi="Arial" w:cs="Arial"/>
          <w:b/>
          <w:bCs/>
          <w:color w:val="000000"/>
        </w:rPr>
        <w:t xml:space="preserve">Library? </w:t>
      </w:r>
    </w:p>
    <w:p w:rsidR="00AF3348" w:rsidRPr="00A70E04" w:rsidRDefault="00AF3348" w:rsidP="00AF3348">
      <w:pPr>
        <w:autoSpaceDE w:val="0"/>
        <w:autoSpaceDN w:val="0"/>
        <w:adjustRightInd w:val="0"/>
        <w:spacing w:after="0" w:line="240" w:lineRule="auto"/>
        <w:rPr>
          <w:rFonts w:ascii="Arial" w:hAnsi="Arial" w:cs="Arial"/>
          <w:color w:val="000000"/>
        </w:rPr>
      </w:pPr>
    </w:p>
    <w:p w:rsidR="00A70E04" w:rsidRPr="00EF7E7A" w:rsidRDefault="00AF3348" w:rsidP="00AF3348">
      <w:pPr>
        <w:spacing w:after="0" w:line="240" w:lineRule="auto"/>
        <w:rPr>
          <w:rFonts w:ascii="Times New Roman" w:eastAsia="Times New Roman" w:hAnsi="Times New Roman" w:cs="Times New Roman"/>
          <w:lang w:val="en" w:eastAsia="en-GB"/>
        </w:rPr>
      </w:pPr>
      <w:r w:rsidRPr="00EF7E7A">
        <w:rPr>
          <w:rFonts w:ascii="Arial" w:hAnsi="Arial" w:cs="Arial"/>
          <w:color w:val="000000"/>
        </w:rPr>
        <w:t>This will depend on the local community.  I</w:t>
      </w:r>
      <w:r w:rsidR="00A70E04" w:rsidRPr="00EF7E7A">
        <w:rPr>
          <w:rFonts w:ascii="Arial" w:hAnsi="Arial" w:cs="Arial"/>
          <w:color w:val="000000"/>
        </w:rPr>
        <w:t xml:space="preserve">nnovative and ambitious groups will not be restricted. </w:t>
      </w:r>
      <w:r w:rsidRPr="00EF7E7A">
        <w:rPr>
          <w:rFonts w:ascii="Arial" w:hAnsi="Arial" w:cs="Arial"/>
          <w:color w:val="000000"/>
        </w:rPr>
        <w:t xml:space="preserve"> </w:t>
      </w:r>
      <w:r w:rsidR="00EF7E7A" w:rsidRPr="00EF7E7A">
        <w:rPr>
          <w:rFonts w:ascii="Arial" w:hAnsi="Arial" w:cs="Arial"/>
          <w:color w:val="000000"/>
        </w:rPr>
        <w:t>A Community</w:t>
      </w:r>
      <w:r w:rsidR="00540EF2">
        <w:rPr>
          <w:rFonts w:ascii="Arial" w:hAnsi="Arial" w:cs="Arial"/>
          <w:color w:val="000000"/>
        </w:rPr>
        <w:t xml:space="preserve"> Run</w:t>
      </w:r>
      <w:r w:rsidR="00EF7E7A" w:rsidRPr="00EF7E7A">
        <w:rPr>
          <w:rFonts w:ascii="Arial" w:hAnsi="Arial" w:cs="Arial"/>
          <w:color w:val="000000"/>
        </w:rPr>
        <w:t xml:space="preserve"> Library can </w:t>
      </w:r>
      <w:r w:rsidR="00DE358D">
        <w:rPr>
          <w:rFonts w:ascii="Arial" w:hAnsi="Arial" w:cs="Arial"/>
          <w:color w:val="000000"/>
        </w:rPr>
        <w:t xml:space="preserve">operate from a </w:t>
      </w:r>
      <w:r w:rsidR="00A70E04" w:rsidRPr="00EF7E7A">
        <w:rPr>
          <w:rFonts w:ascii="Arial" w:hAnsi="Arial" w:cs="Arial"/>
          <w:color w:val="000000"/>
        </w:rPr>
        <w:t xml:space="preserve">cafe, </w:t>
      </w:r>
      <w:r w:rsidR="00EF7E7A" w:rsidRPr="00EF7E7A">
        <w:rPr>
          <w:rFonts w:ascii="Arial" w:hAnsi="Arial" w:cs="Arial"/>
          <w:color w:val="000000"/>
        </w:rPr>
        <w:t xml:space="preserve">community hall, </w:t>
      </w:r>
      <w:r w:rsidR="00A70E04" w:rsidRPr="00EF7E7A">
        <w:rPr>
          <w:rFonts w:ascii="Arial" w:hAnsi="Arial" w:cs="Arial"/>
          <w:color w:val="000000"/>
        </w:rPr>
        <w:t>health centre</w:t>
      </w:r>
      <w:r w:rsidR="00EF7E7A" w:rsidRPr="00EF7E7A">
        <w:rPr>
          <w:rFonts w:ascii="Arial" w:hAnsi="Arial" w:cs="Arial"/>
          <w:color w:val="000000"/>
        </w:rPr>
        <w:t>s</w:t>
      </w:r>
      <w:r w:rsidR="00A70E04" w:rsidRPr="00EF7E7A">
        <w:rPr>
          <w:rFonts w:ascii="Arial" w:hAnsi="Arial" w:cs="Arial"/>
          <w:color w:val="000000"/>
        </w:rPr>
        <w:t>, or even a local shop</w:t>
      </w:r>
      <w:r w:rsidR="00EF7E7A" w:rsidRPr="00EF7E7A">
        <w:rPr>
          <w:rFonts w:ascii="Arial" w:hAnsi="Arial" w:cs="Arial"/>
          <w:color w:val="000000"/>
        </w:rPr>
        <w:t xml:space="preserve">, anywhere that can accommodate </w:t>
      </w:r>
      <w:r w:rsidR="00EF7E7A">
        <w:rPr>
          <w:rFonts w:ascii="Arial" w:hAnsi="Arial" w:cs="Arial"/>
          <w:color w:val="000000"/>
        </w:rPr>
        <w:t>the</w:t>
      </w:r>
      <w:r w:rsidR="00EF7E7A" w:rsidRPr="00EF7E7A">
        <w:rPr>
          <w:rFonts w:ascii="Arial" w:hAnsi="Arial" w:cs="Arial"/>
          <w:color w:val="000000"/>
        </w:rPr>
        <w:t xml:space="preserve"> book stock and </w:t>
      </w:r>
      <w:r w:rsidR="00EF7E7A">
        <w:rPr>
          <w:rFonts w:ascii="Arial" w:hAnsi="Arial" w:cs="Arial"/>
          <w:color w:val="000000"/>
        </w:rPr>
        <w:t>a space that is</w:t>
      </w:r>
      <w:r w:rsidR="00EF7E7A" w:rsidRPr="00EF7E7A">
        <w:rPr>
          <w:rFonts w:ascii="Arial" w:hAnsi="Arial" w:cs="Arial"/>
          <w:color w:val="000000"/>
        </w:rPr>
        <w:t xml:space="preserve"> open </w:t>
      </w:r>
      <w:r w:rsidR="00EF7E7A">
        <w:rPr>
          <w:rFonts w:ascii="Arial" w:hAnsi="Arial" w:cs="Arial"/>
          <w:color w:val="000000"/>
        </w:rPr>
        <w:t>and accessible to the whole</w:t>
      </w:r>
      <w:r w:rsidR="00EF7E7A" w:rsidRPr="00EF7E7A">
        <w:rPr>
          <w:rFonts w:ascii="Arial" w:hAnsi="Arial" w:cs="Arial"/>
          <w:color w:val="000000"/>
        </w:rPr>
        <w:t xml:space="preserve"> community.  </w:t>
      </w:r>
      <w:r w:rsidR="00EF7E7A">
        <w:rPr>
          <w:rFonts w:ascii="Arial" w:hAnsi="Arial" w:cs="Arial"/>
          <w:color w:val="000000"/>
        </w:rPr>
        <w:t>Communities are</w:t>
      </w:r>
      <w:r w:rsidR="00A70E04" w:rsidRPr="00EF7E7A">
        <w:rPr>
          <w:rFonts w:ascii="Arial" w:hAnsi="Arial" w:cs="Arial"/>
          <w:color w:val="000000"/>
        </w:rPr>
        <w:t xml:space="preserve"> encouraged to look at innovative ways to ensure that the service is sustainable – for example, partnering with other services like the Post Office, a shop, a café or offering exhibition &amp; event space or room hire</w:t>
      </w:r>
      <w:r w:rsidR="00EF7E7A">
        <w:rPr>
          <w:rFonts w:ascii="Arial" w:hAnsi="Arial" w:cs="Arial"/>
          <w:color w:val="000000"/>
        </w:rPr>
        <w:t xml:space="preserve"> to generate income</w:t>
      </w:r>
      <w:r w:rsidR="00A70E04" w:rsidRPr="00EF7E7A">
        <w:rPr>
          <w:rFonts w:ascii="Arial" w:hAnsi="Arial" w:cs="Arial"/>
          <w:color w:val="000000"/>
        </w:rPr>
        <w:t>.</w:t>
      </w:r>
    </w:p>
    <w:p w:rsidR="00A70E04" w:rsidRPr="00EF7E7A" w:rsidRDefault="00A70E04" w:rsidP="00AF3348">
      <w:pPr>
        <w:pStyle w:val="Default"/>
        <w:rPr>
          <w:b/>
          <w:sz w:val="22"/>
          <w:szCs w:val="22"/>
        </w:rPr>
      </w:pPr>
    </w:p>
    <w:p w:rsidR="00EF7E7A" w:rsidRPr="00D0556D" w:rsidRDefault="00257C83" w:rsidP="00257C83">
      <w:pPr>
        <w:pStyle w:val="Default"/>
        <w:rPr>
          <w:b/>
          <w:sz w:val="22"/>
          <w:szCs w:val="22"/>
        </w:rPr>
      </w:pPr>
      <w:r>
        <w:rPr>
          <w:b/>
          <w:sz w:val="22"/>
          <w:szCs w:val="22"/>
        </w:rPr>
        <w:t>2.</w:t>
      </w:r>
      <w:r w:rsidR="00E9499E">
        <w:rPr>
          <w:b/>
          <w:sz w:val="22"/>
          <w:szCs w:val="22"/>
        </w:rPr>
        <w:t>5</w:t>
      </w:r>
      <w:r>
        <w:rPr>
          <w:b/>
          <w:sz w:val="22"/>
          <w:szCs w:val="22"/>
        </w:rPr>
        <w:t xml:space="preserve"> </w:t>
      </w:r>
      <w:r w:rsidR="00EF7E7A">
        <w:rPr>
          <w:b/>
          <w:sz w:val="22"/>
          <w:szCs w:val="22"/>
        </w:rPr>
        <w:t xml:space="preserve">How can you apply to run a Community </w:t>
      </w:r>
      <w:r w:rsidR="00FE177E">
        <w:rPr>
          <w:b/>
          <w:sz w:val="22"/>
          <w:szCs w:val="22"/>
        </w:rPr>
        <w:t xml:space="preserve">Run </w:t>
      </w:r>
      <w:r w:rsidR="00EF7E7A">
        <w:rPr>
          <w:b/>
          <w:sz w:val="22"/>
          <w:szCs w:val="22"/>
        </w:rPr>
        <w:t>Library?</w:t>
      </w:r>
      <w:r w:rsidR="00EF7E7A" w:rsidRPr="00D0556D">
        <w:rPr>
          <w:b/>
          <w:sz w:val="22"/>
          <w:szCs w:val="22"/>
        </w:rPr>
        <w:t xml:space="preserve"> </w:t>
      </w:r>
    </w:p>
    <w:p w:rsidR="00EF7E7A" w:rsidRPr="00D0556D" w:rsidRDefault="00EF7E7A" w:rsidP="00EF7E7A">
      <w:pPr>
        <w:pStyle w:val="Default"/>
        <w:rPr>
          <w:sz w:val="22"/>
          <w:szCs w:val="22"/>
        </w:rPr>
      </w:pPr>
    </w:p>
    <w:p w:rsidR="00EF7E7A" w:rsidRPr="00D0556D" w:rsidRDefault="00EF7E7A" w:rsidP="00EF7E7A">
      <w:pPr>
        <w:pStyle w:val="Default"/>
        <w:rPr>
          <w:sz w:val="22"/>
          <w:szCs w:val="22"/>
        </w:rPr>
      </w:pPr>
      <w:r w:rsidRPr="00D0556D">
        <w:rPr>
          <w:sz w:val="22"/>
          <w:szCs w:val="22"/>
        </w:rPr>
        <w:t>The Council will operate a two stage application</w:t>
      </w:r>
      <w:r w:rsidR="00D4086A">
        <w:rPr>
          <w:sz w:val="22"/>
          <w:szCs w:val="22"/>
        </w:rPr>
        <w:t xml:space="preserve"> process for organisations wishing to run</w:t>
      </w:r>
      <w:r w:rsidRPr="00D0556D">
        <w:rPr>
          <w:sz w:val="22"/>
          <w:szCs w:val="22"/>
        </w:rPr>
        <w:t xml:space="preserve"> a Community</w:t>
      </w:r>
      <w:r w:rsidR="00EA40F1">
        <w:rPr>
          <w:sz w:val="22"/>
          <w:szCs w:val="22"/>
        </w:rPr>
        <w:t xml:space="preserve"> Run Library</w:t>
      </w:r>
      <w:r w:rsidR="00D4086A">
        <w:rPr>
          <w:sz w:val="22"/>
          <w:szCs w:val="22"/>
        </w:rPr>
        <w:t xml:space="preserve">.  The application process </w:t>
      </w:r>
      <w:r w:rsidRPr="00D0556D">
        <w:rPr>
          <w:sz w:val="22"/>
          <w:szCs w:val="22"/>
        </w:rPr>
        <w:t>include</w:t>
      </w:r>
      <w:r w:rsidR="00D4086A">
        <w:rPr>
          <w:sz w:val="22"/>
          <w:szCs w:val="22"/>
        </w:rPr>
        <w:t>s</w:t>
      </w:r>
      <w:r w:rsidRPr="00D0556D">
        <w:rPr>
          <w:sz w:val="22"/>
          <w:szCs w:val="22"/>
        </w:rPr>
        <w:t xml:space="preserve"> access to the </w:t>
      </w:r>
      <w:r w:rsidR="00540EF2">
        <w:rPr>
          <w:sz w:val="22"/>
          <w:szCs w:val="22"/>
        </w:rPr>
        <w:t xml:space="preserve">One-off </w:t>
      </w:r>
      <w:r w:rsidRPr="00D0556D">
        <w:rPr>
          <w:sz w:val="22"/>
          <w:szCs w:val="22"/>
        </w:rPr>
        <w:t xml:space="preserve">Start Up Grant.  </w:t>
      </w:r>
      <w:r w:rsidR="00CB02C4">
        <w:rPr>
          <w:sz w:val="22"/>
          <w:szCs w:val="22"/>
        </w:rPr>
        <w:t>A Summary of each stage is set out below.  See also Section 3.</w:t>
      </w:r>
    </w:p>
    <w:p w:rsidR="00EF7E7A" w:rsidRDefault="00EF7E7A" w:rsidP="00EF7E7A">
      <w:pPr>
        <w:pStyle w:val="Default"/>
        <w:rPr>
          <w:sz w:val="22"/>
          <w:szCs w:val="22"/>
        </w:rPr>
      </w:pPr>
    </w:p>
    <w:p w:rsidR="00EF7E7A" w:rsidRPr="00D0556D" w:rsidRDefault="00540EF2" w:rsidP="00EF7E7A">
      <w:pPr>
        <w:pStyle w:val="Default"/>
        <w:rPr>
          <w:sz w:val="22"/>
          <w:szCs w:val="22"/>
        </w:rPr>
      </w:pPr>
      <w:r w:rsidRPr="00540EF2">
        <w:rPr>
          <w:b/>
          <w:sz w:val="22"/>
          <w:szCs w:val="22"/>
        </w:rPr>
        <w:t>Stage 1</w:t>
      </w:r>
      <w:r>
        <w:rPr>
          <w:sz w:val="22"/>
          <w:szCs w:val="22"/>
        </w:rPr>
        <w:t xml:space="preserve"> </w:t>
      </w:r>
      <w:r w:rsidR="005C4019">
        <w:rPr>
          <w:sz w:val="22"/>
          <w:szCs w:val="22"/>
        </w:rPr>
        <w:t>–</w:t>
      </w:r>
      <w:r>
        <w:rPr>
          <w:sz w:val="22"/>
          <w:szCs w:val="22"/>
        </w:rPr>
        <w:t xml:space="preserve"> </w:t>
      </w:r>
      <w:r w:rsidR="005C4019">
        <w:rPr>
          <w:sz w:val="22"/>
          <w:szCs w:val="22"/>
        </w:rPr>
        <w:t xml:space="preserve">Organisations </w:t>
      </w:r>
      <w:r w:rsidR="00EF7E7A" w:rsidRPr="00D0556D">
        <w:rPr>
          <w:sz w:val="22"/>
          <w:szCs w:val="22"/>
        </w:rPr>
        <w:t>wishing to</w:t>
      </w:r>
      <w:r w:rsidR="00DE358D">
        <w:rPr>
          <w:sz w:val="22"/>
          <w:szCs w:val="22"/>
        </w:rPr>
        <w:t xml:space="preserve"> manage</w:t>
      </w:r>
      <w:r w:rsidR="00EF7E7A" w:rsidRPr="00D0556D">
        <w:rPr>
          <w:sz w:val="22"/>
          <w:szCs w:val="22"/>
        </w:rPr>
        <w:t xml:space="preserve"> a Community </w:t>
      </w:r>
      <w:r w:rsidR="00EF7E7A">
        <w:rPr>
          <w:sz w:val="22"/>
          <w:szCs w:val="22"/>
        </w:rPr>
        <w:t xml:space="preserve">Run </w:t>
      </w:r>
      <w:r w:rsidR="00EF7E7A" w:rsidRPr="00D0556D">
        <w:rPr>
          <w:sz w:val="22"/>
          <w:szCs w:val="22"/>
        </w:rPr>
        <w:t>Library</w:t>
      </w:r>
      <w:r>
        <w:rPr>
          <w:sz w:val="22"/>
          <w:szCs w:val="22"/>
        </w:rPr>
        <w:t xml:space="preserve"> </w:t>
      </w:r>
      <w:r w:rsidR="005C4019">
        <w:rPr>
          <w:sz w:val="22"/>
          <w:szCs w:val="22"/>
        </w:rPr>
        <w:t xml:space="preserve">are invited to </w:t>
      </w:r>
      <w:r w:rsidR="00EF7E7A" w:rsidRPr="00D0556D">
        <w:rPr>
          <w:sz w:val="22"/>
          <w:szCs w:val="22"/>
        </w:rPr>
        <w:t>complete an Expression of Interest Form (EOI) to register their interest</w:t>
      </w:r>
      <w:r>
        <w:rPr>
          <w:sz w:val="22"/>
          <w:szCs w:val="22"/>
        </w:rPr>
        <w:t xml:space="preserve"> (</w:t>
      </w:r>
      <w:r w:rsidR="00EF7E7A">
        <w:rPr>
          <w:sz w:val="22"/>
          <w:szCs w:val="22"/>
        </w:rPr>
        <w:t xml:space="preserve">See Appendix </w:t>
      </w:r>
      <w:r w:rsidR="00717877">
        <w:rPr>
          <w:sz w:val="22"/>
          <w:szCs w:val="22"/>
        </w:rPr>
        <w:t>3</w:t>
      </w:r>
      <w:r>
        <w:rPr>
          <w:sz w:val="22"/>
          <w:szCs w:val="22"/>
        </w:rPr>
        <w:t>)</w:t>
      </w:r>
      <w:r w:rsidR="00EF7E7A">
        <w:rPr>
          <w:sz w:val="22"/>
          <w:szCs w:val="22"/>
        </w:rPr>
        <w:t xml:space="preserve">.  </w:t>
      </w:r>
      <w:r>
        <w:rPr>
          <w:sz w:val="22"/>
          <w:szCs w:val="22"/>
        </w:rPr>
        <w:t>The EOI will be assessed by the Counc</w:t>
      </w:r>
      <w:r w:rsidR="00041B04">
        <w:rPr>
          <w:sz w:val="22"/>
          <w:szCs w:val="22"/>
        </w:rPr>
        <w:t>il</w:t>
      </w:r>
      <w:r>
        <w:rPr>
          <w:sz w:val="22"/>
          <w:szCs w:val="22"/>
        </w:rPr>
        <w:t xml:space="preserve">.  </w:t>
      </w:r>
      <w:r w:rsidR="00EF7E7A" w:rsidRPr="00D0556D">
        <w:rPr>
          <w:sz w:val="22"/>
          <w:szCs w:val="22"/>
        </w:rPr>
        <w:t xml:space="preserve">Once </w:t>
      </w:r>
      <w:r w:rsidR="005C4019">
        <w:rPr>
          <w:sz w:val="22"/>
          <w:szCs w:val="22"/>
        </w:rPr>
        <w:t>the EOI has been agreed, t</w:t>
      </w:r>
      <w:r w:rsidR="00EF7E7A" w:rsidRPr="00D0556D">
        <w:rPr>
          <w:sz w:val="22"/>
          <w:szCs w:val="22"/>
        </w:rPr>
        <w:t>he Council will begin discussions with the organisation to discuss the options and scope of the proposal.</w:t>
      </w:r>
      <w:r w:rsidR="00667EBB">
        <w:rPr>
          <w:sz w:val="22"/>
          <w:szCs w:val="22"/>
        </w:rPr>
        <w:t xml:space="preserve">  Organisations can re-submit their application if they are unsuccessful at this stage.</w:t>
      </w:r>
    </w:p>
    <w:p w:rsidR="00EF7E7A" w:rsidRPr="00D0556D" w:rsidRDefault="00EF7E7A" w:rsidP="00EF7E7A">
      <w:pPr>
        <w:pStyle w:val="Default"/>
        <w:rPr>
          <w:sz w:val="22"/>
          <w:szCs w:val="22"/>
        </w:rPr>
      </w:pPr>
    </w:p>
    <w:p w:rsidR="00EF7E7A" w:rsidRDefault="00EF7E7A" w:rsidP="00EF7E7A">
      <w:pPr>
        <w:pStyle w:val="Default"/>
        <w:rPr>
          <w:sz w:val="22"/>
          <w:szCs w:val="22"/>
        </w:rPr>
      </w:pPr>
      <w:r w:rsidRPr="00540EF2">
        <w:rPr>
          <w:b/>
          <w:sz w:val="22"/>
          <w:szCs w:val="22"/>
        </w:rPr>
        <w:t>Stage</w:t>
      </w:r>
      <w:r w:rsidR="00540EF2" w:rsidRPr="00540EF2">
        <w:rPr>
          <w:b/>
          <w:sz w:val="22"/>
          <w:szCs w:val="22"/>
        </w:rPr>
        <w:t xml:space="preserve"> 2</w:t>
      </w:r>
      <w:r w:rsidR="00540EF2">
        <w:rPr>
          <w:sz w:val="22"/>
          <w:szCs w:val="22"/>
        </w:rPr>
        <w:t xml:space="preserve"> – Approved </w:t>
      </w:r>
      <w:r w:rsidRPr="00D0556D">
        <w:rPr>
          <w:sz w:val="22"/>
          <w:szCs w:val="22"/>
        </w:rPr>
        <w:t xml:space="preserve">organisations </w:t>
      </w:r>
      <w:r w:rsidR="00540EF2">
        <w:rPr>
          <w:sz w:val="22"/>
          <w:szCs w:val="22"/>
        </w:rPr>
        <w:t>will be required to d</w:t>
      </w:r>
      <w:r w:rsidRPr="00D0556D">
        <w:rPr>
          <w:sz w:val="22"/>
          <w:szCs w:val="22"/>
        </w:rPr>
        <w:t xml:space="preserve">evelop their proposals and </w:t>
      </w:r>
      <w:r w:rsidR="00540EF2">
        <w:rPr>
          <w:sz w:val="22"/>
          <w:szCs w:val="22"/>
        </w:rPr>
        <w:t>set out</w:t>
      </w:r>
      <w:r w:rsidRPr="00D0556D">
        <w:rPr>
          <w:sz w:val="22"/>
          <w:szCs w:val="22"/>
        </w:rPr>
        <w:t xml:space="preserve"> clear objective</w:t>
      </w:r>
      <w:r w:rsidR="00540EF2">
        <w:rPr>
          <w:sz w:val="22"/>
          <w:szCs w:val="22"/>
        </w:rPr>
        <w:t>s</w:t>
      </w:r>
      <w:r w:rsidRPr="00D0556D">
        <w:rPr>
          <w:sz w:val="22"/>
          <w:szCs w:val="22"/>
        </w:rPr>
        <w:t xml:space="preserve"> </w:t>
      </w:r>
      <w:r>
        <w:rPr>
          <w:sz w:val="22"/>
          <w:szCs w:val="22"/>
        </w:rPr>
        <w:t>of</w:t>
      </w:r>
      <w:r w:rsidRPr="00D0556D">
        <w:rPr>
          <w:sz w:val="22"/>
          <w:szCs w:val="22"/>
        </w:rPr>
        <w:t xml:space="preserve"> how</w:t>
      </w:r>
      <w:r w:rsidR="00540EF2">
        <w:rPr>
          <w:sz w:val="22"/>
          <w:szCs w:val="22"/>
        </w:rPr>
        <w:t xml:space="preserve"> they</w:t>
      </w:r>
      <w:r w:rsidRPr="00D0556D">
        <w:rPr>
          <w:sz w:val="22"/>
          <w:szCs w:val="22"/>
        </w:rPr>
        <w:t xml:space="preserve"> plan to </w:t>
      </w:r>
      <w:r w:rsidR="00DE358D">
        <w:rPr>
          <w:sz w:val="22"/>
          <w:szCs w:val="22"/>
        </w:rPr>
        <w:t>manage</w:t>
      </w:r>
      <w:r w:rsidRPr="00D0556D">
        <w:rPr>
          <w:sz w:val="22"/>
          <w:szCs w:val="22"/>
        </w:rPr>
        <w:t xml:space="preserve"> a Community </w:t>
      </w:r>
      <w:r>
        <w:rPr>
          <w:sz w:val="22"/>
          <w:szCs w:val="22"/>
        </w:rPr>
        <w:t xml:space="preserve">Run </w:t>
      </w:r>
      <w:r w:rsidRPr="00D0556D">
        <w:rPr>
          <w:sz w:val="22"/>
          <w:szCs w:val="22"/>
        </w:rPr>
        <w:t xml:space="preserve">Library. </w:t>
      </w:r>
      <w:r w:rsidR="00540EF2">
        <w:rPr>
          <w:sz w:val="22"/>
          <w:szCs w:val="22"/>
        </w:rPr>
        <w:t xml:space="preserve"> They will be required to complete a Full Application Form (See Appendix </w:t>
      </w:r>
      <w:r w:rsidR="00717877">
        <w:rPr>
          <w:sz w:val="22"/>
          <w:szCs w:val="22"/>
        </w:rPr>
        <w:t>4</w:t>
      </w:r>
      <w:r w:rsidR="005C4019">
        <w:rPr>
          <w:sz w:val="22"/>
          <w:szCs w:val="22"/>
        </w:rPr>
        <w:t>)</w:t>
      </w:r>
      <w:r w:rsidR="00540EF2">
        <w:rPr>
          <w:sz w:val="22"/>
          <w:szCs w:val="22"/>
        </w:rPr>
        <w:t xml:space="preserve">.  </w:t>
      </w:r>
      <w:r w:rsidRPr="00D0556D">
        <w:rPr>
          <w:sz w:val="22"/>
          <w:szCs w:val="22"/>
        </w:rPr>
        <w:t xml:space="preserve">Stage two includes access to the Community </w:t>
      </w:r>
      <w:r>
        <w:rPr>
          <w:sz w:val="22"/>
          <w:szCs w:val="22"/>
        </w:rPr>
        <w:t xml:space="preserve">Run </w:t>
      </w:r>
      <w:r w:rsidRPr="00D0556D">
        <w:rPr>
          <w:sz w:val="22"/>
          <w:szCs w:val="22"/>
        </w:rPr>
        <w:t>Library Fund Start up Grant.</w:t>
      </w:r>
      <w:r>
        <w:rPr>
          <w:sz w:val="22"/>
          <w:szCs w:val="22"/>
        </w:rPr>
        <w:t xml:space="preserve">  </w:t>
      </w:r>
      <w:r w:rsidR="00540EF2">
        <w:rPr>
          <w:sz w:val="22"/>
          <w:szCs w:val="22"/>
        </w:rPr>
        <w:t xml:space="preserve">Full applications will be assessed </w:t>
      </w:r>
      <w:r w:rsidR="005C4019">
        <w:rPr>
          <w:sz w:val="22"/>
          <w:szCs w:val="22"/>
        </w:rPr>
        <w:t xml:space="preserve">based on the information provided </w:t>
      </w:r>
      <w:r w:rsidR="00540EF2">
        <w:rPr>
          <w:sz w:val="22"/>
          <w:szCs w:val="22"/>
        </w:rPr>
        <w:t xml:space="preserve">by the Council and final approval will be made </w:t>
      </w:r>
      <w:r w:rsidR="005C4019">
        <w:rPr>
          <w:sz w:val="22"/>
          <w:szCs w:val="22"/>
        </w:rPr>
        <w:t>through the Cabinet Member decision making process</w:t>
      </w:r>
      <w:r w:rsidR="00540EF2">
        <w:rPr>
          <w:sz w:val="22"/>
          <w:szCs w:val="22"/>
        </w:rPr>
        <w:t xml:space="preserve">.  </w:t>
      </w:r>
    </w:p>
    <w:p w:rsidR="00540EF2" w:rsidRPr="00D0556D" w:rsidRDefault="00540EF2" w:rsidP="00EF7E7A">
      <w:pPr>
        <w:pStyle w:val="Default"/>
        <w:rPr>
          <w:sz w:val="22"/>
          <w:szCs w:val="22"/>
        </w:rPr>
      </w:pPr>
    </w:p>
    <w:p w:rsidR="00EF7E7A" w:rsidRDefault="00EF7E7A" w:rsidP="00EF7E7A">
      <w:pPr>
        <w:pStyle w:val="Default"/>
        <w:rPr>
          <w:sz w:val="22"/>
          <w:szCs w:val="22"/>
        </w:rPr>
      </w:pPr>
      <w:r w:rsidRPr="00D0556D">
        <w:rPr>
          <w:sz w:val="22"/>
          <w:szCs w:val="22"/>
        </w:rPr>
        <w:t xml:space="preserve">Where an organisation will take over the running of a Council owned property (freehold and or leasehold), a Full Business </w:t>
      </w:r>
      <w:r w:rsidR="009C49FB">
        <w:rPr>
          <w:sz w:val="22"/>
          <w:szCs w:val="22"/>
        </w:rPr>
        <w:t>Plan</w:t>
      </w:r>
      <w:r w:rsidRPr="00D0556D">
        <w:rPr>
          <w:sz w:val="22"/>
          <w:szCs w:val="22"/>
        </w:rPr>
        <w:t xml:space="preserve"> will </w:t>
      </w:r>
      <w:r w:rsidR="005C4019">
        <w:rPr>
          <w:sz w:val="22"/>
          <w:szCs w:val="22"/>
        </w:rPr>
        <w:t xml:space="preserve">need to be progressed and </w:t>
      </w:r>
      <w:r w:rsidRPr="00D0556D">
        <w:rPr>
          <w:sz w:val="22"/>
          <w:szCs w:val="22"/>
        </w:rPr>
        <w:t xml:space="preserve">submitted alongside the </w:t>
      </w:r>
      <w:r w:rsidR="00346801">
        <w:rPr>
          <w:sz w:val="22"/>
          <w:szCs w:val="22"/>
        </w:rPr>
        <w:t xml:space="preserve">Full </w:t>
      </w:r>
      <w:r w:rsidRPr="00D0556D">
        <w:rPr>
          <w:sz w:val="22"/>
          <w:szCs w:val="22"/>
        </w:rPr>
        <w:t xml:space="preserve">Application Form.  </w:t>
      </w:r>
    </w:p>
    <w:p w:rsidR="00346801" w:rsidRPr="00D0556D" w:rsidRDefault="00346801" w:rsidP="00EF7E7A">
      <w:pPr>
        <w:pStyle w:val="Default"/>
        <w:rPr>
          <w:sz w:val="22"/>
          <w:szCs w:val="22"/>
        </w:rPr>
      </w:pPr>
    </w:p>
    <w:p w:rsidR="00EF7E7A" w:rsidRDefault="00041B04" w:rsidP="00EF7E7A">
      <w:pPr>
        <w:pStyle w:val="Default"/>
        <w:rPr>
          <w:sz w:val="22"/>
          <w:szCs w:val="22"/>
        </w:rPr>
      </w:pPr>
      <w:r>
        <w:rPr>
          <w:sz w:val="22"/>
          <w:szCs w:val="22"/>
        </w:rPr>
        <w:t>A Flowchart of the A</w:t>
      </w:r>
      <w:r w:rsidR="00EF7E7A" w:rsidRPr="00D0556D">
        <w:rPr>
          <w:sz w:val="22"/>
          <w:szCs w:val="22"/>
        </w:rPr>
        <w:t>pplication process is</w:t>
      </w:r>
      <w:r>
        <w:rPr>
          <w:sz w:val="22"/>
          <w:szCs w:val="22"/>
        </w:rPr>
        <w:t xml:space="preserve"> shown in Appendix </w:t>
      </w:r>
      <w:r w:rsidR="00717877">
        <w:rPr>
          <w:sz w:val="22"/>
          <w:szCs w:val="22"/>
        </w:rPr>
        <w:t>5</w:t>
      </w:r>
      <w:r>
        <w:rPr>
          <w:sz w:val="22"/>
          <w:szCs w:val="22"/>
        </w:rPr>
        <w:t>.</w:t>
      </w:r>
    </w:p>
    <w:p w:rsidR="00346801" w:rsidRDefault="00346801" w:rsidP="00EF7E7A">
      <w:pPr>
        <w:pStyle w:val="Default"/>
        <w:rPr>
          <w:sz w:val="22"/>
          <w:szCs w:val="22"/>
        </w:rPr>
      </w:pPr>
    </w:p>
    <w:p w:rsidR="00346801" w:rsidRDefault="00346801" w:rsidP="00EF7E7A">
      <w:pPr>
        <w:pStyle w:val="Default"/>
        <w:rPr>
          <w:sz w:val="22"/>
          <w:szCs w:val="22"/>
        </w:rPr>
      </w:pPr>
    </w:p>
    <w:p w:rsidR="00540EF2" w:rsidRDefault="00540EF2" w:rsidP="00EF7E7A">
      <w:pPr>
        <w:pStyle w:val="Default"/>
        <w:rPr>
          <w:sz w:val="22"/>
          <w:szCs w:val="22"/>
        </w:rPr>
      </w:pPr>
    </w:p>
    <w:p w:rsidR="00F6278C" w:rsidRPr="00EF7E7A" w:rsidRDefault="00EF7E7A" w:rsidP="00AF3348">
      <w:pPr>
        <w:pStyle w:val="Default"/>
        <w:rPr>
          <w:b/>
          <w:sz w:val="22"/>
          <w:szCs w:val="22"/>
        </w:rPr>
      </w:pPr>
      <w:r w:rsidRPr="00EF7E7A">
        <w:rPr>
          <w:b/>
          <w:sz w:val="22"/>
          <w:szCs w:val="22"/>
        </w:rPr>
        <w:t>2.</w:t>
      </w:r>
      <w:r w:rsidR="00E9499E">
        <w:rPr>
          <w:b/>
          <w:sz w:val="22"/>
          <w:szCs w:val="22"/>
        </w:rPr>
        <w:t>6</w:t>
      </w:r>
      <w:r w:rsidRPr="00EF7E7A">
        <w:rPr>
          <w:b/>
          <w:sz w:val="22"/>
          <w:szCs w:val="22"/>
        </w:rPr>
        <w:t xml:space="preserve"> </w:t>
      </w:r>
      <w:r w:rsidR="00A237AD">
        <w:rPr>
          <w:b/>
          <w:sz w:val="22"/>
          <w:szCs w:val="22"/>
        </w:rPr>
        <w:t xml:space="preserve">What </w:t>
      </w:r>
      <w:r w:rsidR="00EA40F1">
        <w:rPr>
          <w:b/>
          <w:sz w:val="22"/>
          <w:szCs w:val="22"/>
        </w:rPr>
        <w:t>type of C</w:t>
      </w:r>
      <w:r w:rsidR="00AF0EF6" w:rsidRPr="00EF7E7A">
        <w:rPr>
          <w:b/>
          <w:sz w:val="22"/>
          <w:szCs w:val="22"/>
        </w:rPr>
        <w:t xml:space="preserve">ommunity </w:t>
      </w:r>
      <w:r w:rsidR="0033301C" w:rsidRPr="00EF7E7A">
        <w:rPr>
          <w:b/>
          <w:sz w:val="22"/>
          <w:szCs w:val="22"/>
        </w:rPr>
        <w:t xml:space="preserve">Run </w:t>
      </w:r>
      <w:r w:rsidR="00AF0EF6" w:rsidRPr="00EF7E7A">
        <w:rPr>
          <w:b/>
          <w:sz w:val="22"/>
          <w:szCs w:val="22"/>
        </w:rPr>
        <w:t>Librar</w:t>
      </w:r>
      <w:r w:rsidR="000A6D08">
        <w:rPr>
          <w:b/>
          <w:sz w:val="22"/>
          <w:szCs w:val="22"/>
        </w:rPr>
        <w:t>y</w:t>
      </w:r>
      <w:r w:rsidR="00EA40F1">
        <w:rPr>
          <w:b/>
          <w:sz w:val="22"/>
          <w:szCs w:val="22"/>
        </w:rPr>
        <w:t xml:space="preserve"> </w:t>
      </w:r>
      <w:r w:rsidR="00A237AD">
        <w:rPr>
          <w:b/>
          <w:sz w:val="22"/>
          <w:szCs w:val="22"/>
        </w:rPr>
        <w:t xml:space="preserve">can you </w:t>
      </w:r>
      <w:r w:rsidR="000A6D08">
        <w:rPr>
          <w:b/>
          <w:sz w:val="22"/>
          <w:szCs w:val="22"/>
        </w:rPr>
        <w:t>apply for</w:t>
      </w:r>
      <w:r w:rsidR="00EA40F1">
        <w:rPr>
          <w:b/>
          <w:sz w:val="22"/>
          <w:szCs w:val="22"/>
        </w:rPr>
        <w:t>?</w:t>
      </w:r>
    </w:p>
    <w:p w:rsidR="00F6278C" w:rsidRPr="00EF7E7A" w:rsidRDefault="00F6278C" w:rsidP="00F6278C">
      <w:pPr>
        <w:pStyle w:val="Default"/>
        <w:rPr>
          <w:sz w:val="22"/>
          <w:szCs w:val="22"/>
        </w:rPr>
      </w:pPr>
    </w:p>
    <w:p w:rsidR="00EA40F1" w:rsidRDefault="004C4102" w:rsidP="00F6278C">
      <w:pPr>
        <w:pStyle w:val="Default"/>
        <w:rPr>
          <w:sz w:val="22"/>
          <w:szCs w:val="22"/>
        </w:rPr>
      </w:pPr>
      <w:r w:rsidRPr="00D0556D">
        <w:rPr>
          <w:sz w:val="22"/>
          <w:szCs w:val="22"/>
        </w:rPr>
        <w:t xml:space="preserve">The Council has developed three </w:t>
      </w:r>
      <w:r w:rsidR="00667EBB">
        <w:rPr>
          <w:sz w:val="22"/>
          <w:szCs w:val="22"/>
        </w:rPr>
        <w:t xml:space="preserve">options </w:t>
      </w:r>
      <w:r w:rsidRPr="00D0556D">
        <w:rPr>
          <w:sz w:val="22"/>
          <w:szCs w:val="22"/>
        </w:rPr>
        <w:t xml:space="preserve">which the local community can adopt.  Each </w:t>
      </w:r>
      <w:r w:rsidR="00B961D4" w:rsidRPr="00D0556D">
        <w:rPr>
          <w:sz w:val="22"/>
          <w:szCs w:val="22"/>
        </w:rPr>
        <w:t xml:space="preserve">option </w:t>
      </w:r>
      <w:r w:rsidRPr="00D0556D">
        <w:rPr>
          <w:sz w:val="22"/>
          <w:szCs w:val="22"/>
        </w:rPr>
        <w:t>provide</w:t>
      </w:r>
      <w:r w:rsidR="00B961D4" w:rsidRPr="00D0556D">
        <w:rPr>
          <w:sz w:val="22"/>
          <w:szCs w:val="22"/>
        </w:rPr>
        <w:t xml:space="preserve">s different levels of </w:t>
      </w:r>
      <w:r w:rsidRPr="00D0556D">
        <w:rPr>
          <w:sz w:val="22"/>
          <w:szCs w:val="22"/>
        </w:rPr>
        <w:t>service</w:t>
      </w:r>
      <w:r w:rsidR="00B961D4" w:rsidRPr="00D0556D">
        <w:rPr>
          <w:sz w:val="22"/>
          <w:szCs w:val="22"/>
        </w:rPr>
        <w:t xml:space="preserve"> </w:t>
      </w:r>
      <w:r w:rsidRPr="00D0556D">
        <w:rPr>
          <w:sz w:val="22"/>
          <w:szCs w:val="22"/>
        </w:rPr>
        <w:t>and support</w:t>
      </w:r>
      <w:r w:rsidR="00B961D4" w:rsidRPr="00D0556D">
        <w:rPr>
          <w:sz w:val="22"/>
          <w:szCs w:val="22"/>
        </w:rPr>
        <w:t xml:space="preserve">.  </w:t>
      </w:r>
    </w:p>
    <w:p w:rsidR="00EA40F1" w:rsidRDefault="00EA40F1" w:rsidP="00F6278C">
      <w:pPr>
        <w:pStyle w:val="Default"/>
        <w:rPr>
          <w:sz w:val="22"/>
          <w:szCs w:val="22"/>
        </w:rPr>
      </w:pPr>
    </w:p>
    <w:p w:rsidR="00EA40F1" w:rsidRDefault="00EA40F1" w:rsidP="00F6278C">
      <w:pPr>
        <w:pStyle w:val="Default"/>
        <w:rPr>
          <w:sz w:val="22"/>
          <w:szCs w:val="22"/>
        </w:rPr>
      </w:pPr>
      <w:r>
        <w:rPr>
          <w:sz w:val="22"/>
          <w:szCs w:val="22"/>
        </w:rPr>
        <w:t xml:space="preserve">The </w:t>
      </w:r>
      <w:r w:rsidR="0079661C">
        <w:rPr>
          <w:sz w:val="22"/>
          <w:szCs w:val="22"/>
        </w:rPr>
        <w:t>options</w:t>
      </w:r>
      <w:r>
        <w:rPr>
          <w:sz w:val="22"/>
          <w:szCs w:val="22"/>
        </w:rPr>
        <w:t xml:space="preserve"> are as follows:</w:t>
      </w:r>
    </w:p>
    <w:p w:rsidR="00EA40F1" w:rsidRDefault="00EA40F1" w:rsidP="00F6278C">
      <w:pPr>
        <w:pStyle w:val="Default"/>
        <w:rPr>
          <w:sz w:val="22"/>
          <w:szCs w:val="22"/>
        </w:rPr>
      </w:pPr>
    </w:p>
    <w:p w:rsidR="00EA40F1" w:rsidRDefault="00EA40F1" w:rsidP="0079661C">
      <w:pPr>
        <w:pStyle w:val="Default"/>
        <w:numPr>
          <w:ilvl w:val="0"/>
          <w:numId w:val="20"/>
        </w:numPr>
        <w:rPr>
          <w:sz w:val="23"/>
          <w:szCs w:val="23"/>
        </w:rPr>
      </w:pPr>
      <w:r>
        <w:rPr>
          <w:sz w:val="22"/>
          <w:szCs w:val="22"/>
        </w:rPr>
        <w:t xml:space="preserve">Option A - </w:t>
      </w:r>
      <w:r w:rsidRPr="00A65A38">
        <w:rPr>
          <w:sz w:val="23"/>
          <w:szCs w:val="23"/>
        </w:rPr>
        <w:t xml:space="preserve">B&amp;NES and Consortium </w:t>
      </w:r>
      <w:r>
        <w:rPr>
          <w:sz w:val="23"/>
          <w:szCs w:val="23"/>
        </w:rPr>
        <w:t>s</w:t>
      </w:r>
      <w:r w:rsidRPr="00A65A38">
        <w:rPr>
          <w:sz w:val="23"/>
          <w:szCs w:val="23"/>
        </w:rPr>
        <w:t>tock Community Run Library</w:t>
      </w:r>
    </w:p>
    <w:p w:rsidR="00EA40F1" w:rsidRDefault="00EA40F1" w:rsidP="0079661C">
      <w:pPr>
        <w:pStyle w:val="Default"/>
        <w:numPr>
          <w:ilvl w:val="0"/>
          <w:numId w:val="20"/>
        </w:numPr>
        <w:rPr>
          <w:sz w:val="23"/>
          <w:szCs w:val="23"/>
        </w:rPr>
      </w:pPr>
      <w:r>
        <w:rPr>
          <w:sz w:val="23"/>
          <w:szCs w:val="23"/>
        </w:rPr>
        <w:t xml:space="preserve">Option B - </w:t>
      </w:r>
      <w:r w:rsidRPr="00A65A38">
        <w:rPr>
          <w:sz w:val="23"/>
          <w:szCs w:val="23"/>
        </w:rPr>
        <w:t>B&amp;NES stock only Community Run Library</w:t>
      </w:r>
    </w:p>
    <w:p w:rsidR="00EA40F1" w:rsidRPr="00A65A38" w:rsidRDefault="00EA40F1" w:rsidP="0079661C">
      <w:pPr>
        <w:pStyle w:val="Default"/>
        <w:numPr>
          <w:ilvl w:val="0"/>
          <w:numId w:val="20"/>
        </w:numPr>
        <w:rPr>
          <w:sz w:val="23"/>
          <w:szCs w:val="23"/>
        </w:rPr>
      </w:pPr>
      <w:r>
        <w:rPr>
          <w:sz w:val="23"/>
          <w:szCs w:val="23"/>
        </w:rPr>
        <w:t xml:space="preserve">Option C - </w:t>
      </w:r>
      <w:r w:rsidRPr="00A65A38">
        <w:rPr>
          <w:sz w:val="23"/>
          <w:szCs w:val="23"/>
        </w:rPr>
        <w:t xml:space="preserve">Independent </w:t>
      </w:r>
      <w:r>
        <w:rPr>
          <w:sz w:val="23"/>
          <w:szCs w:val="23"/>
        </w:rPr>
        <w:t>s</w:t>
      </w:r>
      <w:r w:rsidRPr="00A65A38">
        <w:rPr>
          <w:sz w:val="23"/>
          <w:szCs w:val="23"/>
        </w:rPr>
        <w:t>tock Community Run Library</w:t>
      </w:r>
    </w:p>
    <w:p w:rsidR="00EA40F1" w:rsidRDefault="00EA40F1" w:rsidP="00F6278C">
      <w:pPr>
        <w:pStyle w:val="Default"/>
        <w:rPr>
          <w:sz w:val="23"/>
          <w:szCs w:val="23"/>
        </w:rPr>
      </w:pPr>
    </w:p>
    <w:p w:rsidR="004C4102" w:rsidRPr="00D0556D" w:rsidRDefault="003547DD" w:rsidP="00F6278C">
      <w:pPr>
        <w:pStyle w:val="Default"/>
        <w:rPr>
          <w:sz w:val="22"/>
          <w:szCs w:val="22"/>
        </w:rPr>
      </w:pPr>
      <w:r w:rsidRPr="00D0556D">
        <w:rPr>
          <w:sz w:val="22"/>
          <w:szCs w:val="22"/>
        </w:rPr>
        <w:t xml:space="preserve">Careful consideration must be taken in deciding on which </w:t>
      </w:r>
      <w:r w:rsidR="00667EBB">
        <w:rPr>
          <w:sz w:val="22"/>
          <w:szCs w:val="22"/>
        </w:rPr>
        <w:t>option</w:t>
      </w:r>
      <w:r w:rsidRPr="00D0556D">
        <w:rPr>
          <w:sz w:val="22"/>
          <w:szCs w:val="22"/>
        </w:rPr>
        <w:t xml:space="preserve"> would be suitable for </w:t>
      </w:r>
      <w:r w:rsidR="00EA40F1">
        <w:rPr>
          <w:sz w:val="22"/>
          <w:szCs w:val="22"/>
        </w:rPr>
        <w:t>your</w:t>
      </w:r>
      <w:r w:rsidRPr="00D0556D">
        <w:rPr>
          <w:sz w:val="22"/>
          <w:szCs w:val="22"/>
        </w:rPr>
        <w:t xml:space="preserve"> community</w:t>
      </w:r>
      <w:r w:rsidR="00EA40F1">
        <w:rPr>
          <w:sz w:val="22"/>
          <w:szCs w:val="22"/>
        </w:rPr>
        <w:t>.  H</w:t>
      </w:r>
      <w:r w:rsidRPr="00D0556D">
        <w:rPr>
          <w:sz w:val="22"/>
          <w:szCs w:val="22"/>
        </w:rPr>
        <w:t>owever the Council may</w:t>
      </w:r>
      <w:r w:rsidR="00155D41">
        <w:rPr>
          <w:sz w:val="22"/>
          <w:szCs w:val="22"/>
        </w:rPr>
        <w:t>,</w:t>
      </w:r>
      <w:r w:rsidR="00EA40F1">
        <w:rPr>
          <w:sz w:val="22"/>
          <w:szCs w:val="22"/>
        </w:rPr>
        <w:t xml:space="preserve"> after an agreed review </w:t>
      </w:r>
      <w:r w:rsidRPr="00D0556D">
        <w:rPr>
          <w:sz w:val="22"/>
          <w:szCs w:val="22"/>
        </w:rPr>
        <w:t>period</w:t>
      </w:r>
      <w:r w:rsidR="00155D41">
        <w:rPr>
          <w:sz w:val="22"/>
          <w:szCs w:val="22"/>
        </w:rPr>
        <w:t>,</w:t>
      </w:r>
      <w:r w:rsidRPr="00D0556D">
        <w:rPr>
          <w:sz w:val="22"/>
          <w:szCs w:val="22"/>
        </w:rPr>
        <w:t xml:space="preserve"> discuss with </w:t>
      </w:r>
      <w:r w:rsidR="00155D41">
        <w:rPr>
          <w:sz w:val="22"/>
          <w:szCs w:val="22"/>
        </w:rPr>
        <w:t xml:space="preserve">the </w:t>
      </w:r>
      <w:r w:rsidRPr="00D0556D">
        <w:rPr>
          <w:sz w:val="22"/>
          <w:szCs w:val="22"/>
        </w:rPr>
        <w:t>organisation changing the adopted</w:t>
      </w:r>
      <w:r w:rsidR="00155D41">
        <w:rPr>
          <w:sz w:val="22"/>
          <w:szCs w:val="22"/>
        </w:rPr>
        <w:t xml:space="preserve"> </w:t>
      </w:r>
      <w:r w:rsidR="00667EBB">
        <w:rPr>
          <w:sz w:val="22"/>
          <w:szCs w:val="22"/>
        </w:rPr>
        <w:t>option</w:t>
      </w:r>
      <w:r w:rsidRPr="00D0556D">
        <w:rPr>
          <w:sz w:val="22"/>
          <w:szCs w:val="22"/>
        </w:rPr>
        <w:t xml:space="preserve">. </w:t>
      </w:r>
      <w:r w:rsidR="00EA40F1">
        <w:rPr>
          <w:sz w:val="22"/>
          <w:szCs w:val="22"/>
        </w:rPr>
        <w:t xml:space="preserve">The details of the three </w:t>
      </w:r>
      <w:r w:rsidR="00667EBB">
        <w:rPr>
          <w:sz w:val="22"/>
          <w:szCs w:val="22"/>
        </w:rPr>
        <w:t xml:space="preserve">options </w:t>
      </w:r>
      <w:r w:rsidR="00B961D4" w:rsidRPr="00D0556D">
        <w:rPr>
          <w:sz w:val="22"/>
          <w:szCs w:val="22"/>
        </w:rPr>
        <w:t xml:space="preserve">are set out in Appendix 1. </w:t>
      </w:r>
    </w:p>
    <w:p w:rsidR="004C4102" w:rsidRDefault="004C4102" w:rsidP="00F6278C">
      <w:pPr>
        <w:pStyle w:val="Default"/>
        <w:rPr>
          <w:sz w:val="22"/>
          <w:szCs w:val="22"/>
        </w:rPr>
      </w:pPr>
    </w:p>
    <w:p w:rsidR="00EA40F1" w:rsidRPr="00EA40F1" w:rsidRDefault="003D0127" w:rsidP="00F6278C">
      <w:pPr>
        <w:pStyle w:val="Default"/>
        <w:rPr>
          <w:b/>
          <w:sz w:val="22"/>
          <w:szCs w:val="22"/>
        </w:rPr>
      </w:pPr>
      <w:r>
        <w:rPr>
          <w:b/>
          <w:sz w:val="22"/>
          <w:szCs w:val="22"/>
        </w:rPr>
        <w:t>2.7</w:t>
      </w:r>
      <w:r w:rsidR="00EA40F1" w:rsidRPr="00EA40F1">
        <w:rPr>
          <w:b/>
          <w:sz w:val="22"/>
          <w:szCs w:val="22"/>
        </w:rPr>
        <w:t xml:space="preserve"> What</w:t>
      </w:r>
      <w:r w:rsidR="00EA40F1">
        <w:rPr>
          <w:b/>
          <w:sz w:val="22"/>
          <w:szCs w:val="22"/>
        </w:rPr>
        <w:t xml:space="preserve"> </w:t>
      </w:r>
      <w:r w:rsidR="00E9499E">
        <w:rPr>
          <w:b/>
          <w:sz w:val="22"/>
          <w:szCs w:val="22"/>
        </w:rPr>
        <w:t>support</w:t>
      </w:r>
      <w:r w:rsidR="00EA40F1">
        <w:rPr>
          <w:b/>
          <w:sz w:val="22"/>
          <w:szCs w:val="22"/>
        </w:rPr>
        <w:t xml:space="preserve"> </w:t>
      </w:r>
      <w:r w:rsidR="00EA40F1" w:rsidRPr="00EA40F1">
        <w:rPr>
          <w:b/>
          <w:sz w:val="22"/>
          <w:szCs w:val="22"/>
        </w:rPr>
        <w:t>will the Council offer</w:t>
      </w:r>
      <w:r w:rsidR="00EA40F1">
        <w:rPr>
          <w:b/>
          <w:sz w:val="22"/>
          <w:szCs w:val="22"/>
        </w:rPr>
        <w:t>?</w:t>
      </w:r>
    </w:p>
    <w:p w:rsidR="00E9499E" w:rsidRPr="00D0556D" w:rsidRDefault="00E9499E" w:rsidP="00E9499E">
      <w:pPr>
        <w:shd w:val="clear" w:color="auto" w:fill="FFFFFF"/>
        <w:spacing w:after="0" w:line="240" w:lineRule="auto"/>
        <w:rPr>
          <w:rFonts w:ascii="Arial" w:eastAsia="Times New Roman" w:hAnsi="Arial" w:cs="Arial"/>
          <w:color w:val="000000" w:themeColor="text1"/>
          <w:lang w:eastAsia="en-GB"/>
        </w:rPr>
      </w:pPr>
    </w:p>
    <w:p w:rsidR="00F6278C" w:rsidRPr="00D0556D" w:rsidRDefault="00A237AD" w:rsidP="00A237AD">
      <w:pPr>
        <w:pStyle w:val="Default"/>
        <w:ind w:right="-613"/>
        <w:rPr>
          <w:sz w:val="22"/>
          <w:szCs w:val="22"/>
        </w:rPr>
      </w:pPr>
      <w:r>
        <w:rPr>
          <w:sz w:val="22"/>
          <w:szCs w:val="22"/>
        </w:rPr>
        <w:t>Th</w:t>
      </w:r>
      <w:r w:rsidR="00E11829" w:rsidRPr="00D0556D">
        <w:rPr>
          <w:sz w:val="22"/>
          <w:szCs w:val="22"/>
        </w:rPr>
        <w:t xml:space="preserve">e Council </w:t>
      </w:r>
      <w:r>
        <w:rPr>
          <w:sz w:val="22"/>
          <w:szCs w:val="22"/>
        </w:rPr>
        <w:t xml:space="preserve">will </w:t>
      </w:r>
      <w:r w:rsidR="003D0127">
        <w:rPr>
          <w:sz w:val="22"/>
          <w:szCs w:val="22"/>
        </w:rPr>
        <w:t>support organisations wishing to</w:t>
      </w:r>
      <w:r w:rsidR="00DE358D">
        <w:rPr>
          <w:sz w:val="22"/>
          <w:szCs w:val="22"/>
        </w:rPr>
        <w:t xml:space="preserve"> manage</w:t>
      </w:r>
      <w:r w:rsidR="003D0127">
        <w:rPr>
          <w:sz w:val="22"/>
          <w:szCs w:val="22"/>
        </w:rPr>
        <w:t xml:space="preserve"> a Community Run Library and will </w:t>
      </w:r>
      <w:r>
        <w:rPr>
          <w:sz w:val="22"/>
          <w:szCs w:val="22"/>
        </w:rPr>
        <w:t xml:space="preserve">offer </w:t>
      </w:r>
      <w:r w:rsidR="00B961D4" w:rsidRPr="00D0556D">
        <w:rPr>
          <w:sz w:val="22"/>
          <w:szCs w:val="22"/>
        </w:rPr>
        <w:t>:-</w:t>
      </w:r>
    </w:p>
    <w:p w:rsidR="00F6278C" w:rsidRPr="00D0556D" w:rsidRDefault="00F6278C" w:rsidP="004C4102">
      <w:pPr>
        <w:pStyle w:val="Default"/>
        <w:rPr>
          <w:sz w:val="22"/>
          <w:szCs w:val="22"/>
        </w:rPr>
      </w:pPr>
    </w:p>
    <w:p w:rsidR="00F6278C" w:rsidRPr="00D0556D" w:rsidRDefault="00F6278C" w:rsidP="0079661C">
      <w:pPr>
        <w:pStyle w:val="Default"/>
        <w:numPr>
          <w:ilvl w:val="0"/>
          <w:numId w:val="3"/>
        </w:numPr>
        <w:rPr>
          <w:sz w:val="22"/>
          <w:szCs w:val="22"/>
        </w:rPr>
      </w:pPr>
      <w:r w:rsidRPr="00D0556D">
        <w:rPr>
          <w:sz w:val="22"/>
          <w:szCs w:val="22"/>
        </w:rPr>
        <w:t xml:space="preserve">Supply of book stock, rotation and management of stock as agreed with </w:t>
      </w:r>
      <w:r w:rsidR="00E11829" w:rsidRPr="00D0556D">
        <w:rPr>
          <w:sz w:val="22"/>
          <w:szCs w:val="22"/>
        </w:rPr>
        <w:t>c</w:t>
      </w:r>
      <w:r w:rsidRPr="00D0556D">
        <w:rPr>
          <w:sz w:val="22"/>
          <w:szCs w:val="22"/>
        </w:rPr>
        <w:t>omm</w:t>
      </w:r>
      <w:r w:rsidR="00E11829" w:rsidRPr="00D0556D">
        <w:rPr>
          <w:sz w:val="22"/>
          <w:szCs w:val="22"/>
        </w:rPr>
        <w:t>unity group</w:t>
      </w:r>
      <w:r w:rsidR="00D1494A" w:rsidRPr="00D0556D">
        <w:rPr>
          <w:sz w:val="22"/>
          <w:szCs w:val="22"/>
        </w:rPr>
        <w:t>s</w:t>
      </w:r>
      <w:r w:rsidR="00E11829" w:rsidRPr="00D0556D">
        <w:rPr>
          <w:sz w:val="22"/>
          <w:szCs w:val="22"/>
        </w:rPr>
        <w:t xml:space="preserve"> to meet local needs.</w:t>
      </w:r>
      <w:r w:rsidR="00EA40F1">
        <w:rPr>
          <w:sz w:val="22"/>
          <w:szCs w:val="22"/>
        </w:rPr>
        <w:t xml:space="preserve">  This will vary in size and type depending upon the option chosen.</w:t>
      </w:r>
    </w:p>
    <w:p w:rsidR="00E11829" w:rsidRPr="00D0556D" w:rsidRDefault="00E11829" w:rsidP="0079661C">
      <w:pPr>
        <w:pStyle w:val="Default"/>
        <w:numPr>
          <w:ilvl w:val="0"/>
          <w:numId w:val="3"/>
        </w:numPr>
        <w:rPr>
          <w:sz w:val="22"/>
          <w:szCs w:val="22"/>
        </w:rPr>
      </w:pPr>
      <w:r w:rsidRPr="00D0556D">
        <w:rPr>
          <w:sz w:val="22"/>
          <w:szCs w:val="22"/>
        </w:rPr>
        <w:t xml:space="preserve">Delivery and pick up of reserved stock ordered on line or via the App (if Option A </w:t>
      </w:r>
      <w:r w:rsidR="00EA40F1">
        <w:rPr>
          <w:sz w:val="22"/>
          <w:szCs w:val="22"/>
        </w:rPr>
        <w:t xml:space="preserve">and B are </w:t>
      </w:r>
      <w:r w:rsidRPr="00D0556D">
        <w:rPr>
          <w:sz w:val="22"/>
          <w:szCs w:val="22"/>
        </w:rPr>
        <w:t>chosen).</w:t>
      </w:r>
    </w:p>
    <w:p w:rsidR="00EA40F1" w:rsidRPr="00D0556D" w:rsidRDefault="00E11829" w:rsidP="0079661C">
      <w:pPr>
        <w:pStyle w:val="Default"/>
        <w:numPr>
          <w:ilvl w:val="0"/>
          <w:numId w:val="3"/>
        </w:numPr>
        <w:rPr>
          <w:sz w:val="22"/>
          <w:szCs w:val="22"/>
        </w:rPr>
      </w:pPr>
      <w:r w:rsidRPr="00D0556D">
        <w:rPr>
          <w:sz w:val="22"/>
          <w:szCs w:val="22"/>
        </w:rPr>
        <w:t>Supply of blank</w:t>
      </w:r>
      <w:r w:rsidR="00EA40F1">
        <w:rPr>
          <w:sz w:val="22"/>
          <w:szCs w:val="22"/>
        </w:rPr>
        <w:t xml:space="preserve"> Council L</w:t>
      </w:r>
      <w:r w:rsidRPr="00D0556D">
        <w:rPr>
          <w:sz w:val="22"/>
          <w:szCs w:val="22"/>
        </w:rPr>
        <w:t>ibrary membership cards</w:t>
      </w:r>
      <w:r w:rsidR="00EA40F1" w:rsidRPr="00D0556D">
        <w:rPr>
          <w:sz w:val="22"/>
          <w:szCs w:val="22"/>
        </w:rPr>
        <w:t>.</w:t>
      </w:r>
    </w:p>
    <w:p w:rsidR="00E11829" w:rsidRPr="00D0556D" w:rsidRDefault="00E11829" w:rsidP="0079661C">
      <w:pPr>
        <w:pStyle w:val="Default"/>
        <w:numPr>
          <w:ilvl w:val="0"/>
          <w:numId w:val="3"/>
        </w:numPr>
        <w:rPr>
          <w:sz w:val="22"/>
          <w:szCs w:val="22"/>
        </w:rPr>
      </w:pPr>
      <w:r w:rsidRPr="00D0556D">
        <w:rPr>
          <w:sz w:val="22"/>
          <w:szCs w:val="22"/>
        </w:rPr>
        <w:t>Access to some online subscription resources funded by B&amp;NES.</w:t>
      </w:r>
    </w:p>
    <w:p w:rsidR="00F6278C" w:rsidRPr="00D0556D" w:rsidRDefault="00155D41" w:rsidP="0079661C">
      <w:pPr>
        <w:pStyle w:val="Default"/>
        <w:numPr>
          <w:ilvl w:val="0"/>
          <w:numId w:val="3"/>
        </w:numPr>
        <w:rPr>
          <w:sz w:val="22"/>
          <w:szCs w:val="22"/>
        </w:rPr>
      </w:pPr>
      <w:r>
        <w:rPr>
          <w:sz w:val="22"/>
          <w:szCs w:val="22"/>
        </w:rPr>
        <w:t xml:space="preserve">Invitation to </w:t>
      </w:r>
      <w:r w:rsidR="00F6278C" w:rsidRPr="00D0556D">
        <w:rPr>
          <w:sz w:val="22"/>
          <w:szCs w:val="22"/>
        </w:rPr>
        <w:t>the Indepe</w:t>
      </w:r>
      <w:r w:rsidR="00E11829" w:rsidRPr="00D0556D">
        <w:rPr>
          <w:sz w:val="22"/>
          <w:szCs w:val="22"/>
        </w:rPr>
        <w:t>ndent Community Library Network</w:t>
      </w:r>
      <w:r>
        <w:rPr>
          <w:sz w:val="22"/>
          <w:szCs w:val="22"/>
        </w:rPr>
        <w:t xml:space="preserve"> twice </w:t>
      </w:r>
      <w:r w:rsidR="00EA40F1">
        <w:rPr>
          <w:sz w:val="22"/>
          <w:szCs w:val="22"/>
        </w:rPr>
        <w:t>a</w:t>
      </w:r>
      <w:r>
        <w:rPr>
          <w:sz w:val="22"/>
          <w:szCs w:val="22"/>
        </w:rPr>
        <w:t xml:space="preserve"> year</w:t>
      </w:r>
      <w:r w:rsidR="00E11829" w:rsidRPr="00D0556D">
        <w:rPr>
          <w:sz w:val="22"/>
          <w:szCs w:val="22"/>
        </w:rPr>
        <w:t>.</w:t>
      </w:r>
    </w:p>
    <w:p w:rsidR="00F6278C" w:rsidRPr="00D0556D" w:rsidRDefault="00F6278C" w:rsidP="0079661C">
      <w:pPr>
        <w:pStyle w:val="Default"/>
        <w:numPr>
          <w:ilvl w:val="0"/>
          <w:numId w:val="3"/>
        </w:numPr>
        <w:rPr>
          <w:sz w:val="22"/>
          <w:szCs w:val="22"/>
        </w:rPr>
      </w:pPr>
      <w:r w:rsidRPr="00D0556D">
        <w:rPr>
          <w:sz w:val="22"/>
          <w:szCs w:val="22"/>
        </w:rPr>
        <w:t xml:space="preserve">Community </w:t>
      </w:r>
      <w:r w:rsidR="0033301C">
        <w:rPr>
          <w:sz w:val="22"/>
          <w:szCs w:val="22"/>
        </w:rPr>
        <w:t xml:space="preserve">Run </w:t>
      </w:r>
      <w:r w:rsidRPr="00D0556D">
        <w:rPr>
          <w:sz w:val="22"/>
          <w:szCs w:val="22"/>
        </w:rPr>
        <w:t>Library Fund Start Up Grant</w:t>
      </w:r>
      <w:r w:rsidR="00E11829" w:rsidRPr="00D0556D">
        <w:rPr>
          <w:sz w:val="22"/>
          <w:szCs w:val="22"/>
        </w:rPr>
        <w:t>.</w:t>
      </w:r>
    </w:p>
    <w:p w:rsidR="00F6278C" w:rsidRPr="00EA40F1" w:rsidRDefault="00F6278C" w:rsidP="0079661C">
      <w:pPr>
        <w:pStyle w:val="Default"/>
        <w:numPr>
          <w:ilvl w:val="0"/>
          <w:numId w:val="3"/>
        </w:numPr>
        <w:rPr>
          <w:sz w:val="22"/>
          <w:szCs w:val="22"/>
        </w:rPr>
      </w:pPr>
      <w:r w:rsidRPr="00EA40F1">
        <w:rPr>
          <w:sz w:val="22"/>
          <w:szCs w:val="22"/>
        </w:rPr>
        <w:t xml:space="preserve">Professional support through a programme of </w:t>
      </w:r>
      <w:r w:rsidR="00155D41" w:rsidRPr="00EA40F1">
        <w:rPr>
          <w:sz w:val="22"/>
          <w:szCs w:val="22"/>
        </w:rPr>
        <w:t xml:space="preserve">quarterly </w:t>
      </w:r>
      <w:r w:rsidRPr="00EA40F1">
        <w:rPr>
          <w:sz w:val="22"/>
          <w:szCs w:val="22"/>
        </w:rPr>
        <w:t>site visits, meetings and training, including start up support</w:t>
      </w:r>
      <w:r w:rsidR="00A237AD">
        <w:rPr>
          <w:sz w:val="22"/>
          <w:szCs w:val="22"/>
        </w:rPr>
        <w:t>.</w:t>
      </w:r>
    </w:p>
    <w:p w:rsidR="00F6278C" w:rsidRPr="00D0556D" w:rsidRDefault="00F6278C" w:rsidP="0079661C">
      <w:pPr>
        <w:pStyle w:val="Default"/>
        <w:numPr>
          <w:ilvl w:val="0"/>
          <w:numId w:val="3"/>
        </w:numPr>
        <w:rPr>
          <w:sz w:val="22"/>
          <w:szCs w:val="22"/>
        </w:rPr>
      </w:pPr>
      <w:r w:rsidRPr="00D0556D">
        <w:rPr>
          <w:sz w:val="22"/>
          <w:szCs w:val="22"/>
        </w:rPr>
        <w:t>Ongoing support via email contact/phone line</w:t>
      </w:r>
      <w:r w:rsidR="00A237AD">
        <w:rPr>
          <w:sz w:val="22"/>
          <w:szCs w:val="22"/>
        </w:rPr>
        <w:t>.</w:t>
      </w:r>
    </w:p>
    <w:p w:rsidR="00B961D4" w:rsidRPr="00D0556D" w:rsidRDefault="00A237AD" w:rsidP="0079661C">
      <w:pPr>
        <w:pStyle w:val="Default"/>
        <w:numPr>
          <w:ilvl w:val="0"/>
          <w:numId w:val="3"/>
        </w:numPr>
        <w:rPr>
          <w:sz w:val="22"/>
          <w:szCs w:val="22"/>
        </w:rPr>
      </w:pPr>
      <w:r>
        <w:rPr>
          <w:sz w:val="22"/>
          <w:szCs w:val="22"/>
        </w:rPr>
        <w:t xml:space="preserve">Community </w:t>
      </w:r>
      <w:r w:rsidR="00B961D4" w:rsidRPr="00D0556D">
        <w:rPr>
          <w:sz w:val="22"/>
          <w:szCs w:val="22"/>
        </w:rPr>
        <w:t xml:space="preserve">Asset Transfer of </w:t>
      </w:r>
      <w:r>
        <w:rPr>
          <w:sz w:val="22"/>
          <w:szCs w:val="22"/>
        </w:rPr>
        <w:t>b</w:t>
      </w:r>
      <w:r w:rsidR="00B961D4" w:rsidRPr="00D0556D">
        <w:rPr>
          <w:sz w:val="22"/>
          <w:szCs w:val="22"/>
        </w:rPr>
        <w:t xml:space="preserve">uildings </w:t>
      </w:r>
      <w:r w:rsidR="00BC26FC" w:rsidRPr="00D0556D">
        <w:rPr>
          <w:sz w:val="22"/>
          <w:szCs w:val="22"/>
        </w:rPr>
        <w:t xml:space="preserve">only applicable </w:t>
      </w:r>
      <w:r w:rsidR="00B961D4" w:rsidRPr="00D0556D">
        <w:rPr>
          <w:sz w:val="22"/>
          <w:szCs w:val="22"/>
        </w:rPr>
        <w:t>where the Council owns the freehold or leasehold.</w:t>
      </w:r>
    </w:p>
    <w:p w:rsidR="00AF0EF6" w:rsidRPr="00D0556D" w:rsidRDefault="00AF0EF6" w:rsidP="0079661C">
      <w:pPr>
        <w:pStyle w:val="Default"/>
        <w:numPr>
          <w:ilvl w:val="0"/>
          <w:numId w:val="3"/>
        </w:numPr>
        <w:rPr>
          <w:sz w:val="22"/>
          <w:szCs w:val="22"/>
        </w:rPr>
      </w:pPr>
      <w:r w:rsidRPr="00D0556D">
        <w:rPr>
          <w:sz w:val="22"/>
          <w:szCs w:val="22"/>
        </w:rPr>
        <w:t>Support for external funding and grants including bid writing.</w:t>
      </w:r>
    </w:p>
    <w:p w:rsidR="00AF0EF6" w:rsidRPr="00D0556D" w:rsidRDefault="00AF0EF6" w:rsidP="0079661C">
      <w:pPr>
        <w:pStyle w:val="Default"/>
        <w:numPr>
          <w:ilvl w:val="0"/>
          <w:numId w:val="3"/>
        </w:numPr>
        <w:rPr>
          <w:sz w:val="22"/>
          <w:szCs w:val="22"/>
        </w:rPr>
      </w:pPr>
      <w:r w:rsidRPr="00D0556D">
        <w:rPr>
          <w:sz w:val="22"/>
          <w:szCs w:val="22"/>
        </w:rPr>
        <w:t xml:space="preserve">Volunteer management support (policy and procedures, recruitment, signposting DBS checks </w:t>
      </w:r>
      <w:proofErr w:type="spellStart"/>
      <w:r w:rsidRPr="00D0556D">
        <w:rPr>
          <w:sz w:val="22"/>
          <w:szCs w:val="22"/>
        </w:rPr>
        <w:t>etc</w:t>
      </w:r>
      <w:proofErr w:type="spellEnd"/>
      <w:r w:rsidRPr="00D0556D">
        <w:rPr>
          <w:sz w:val="22"/>
          <w:szCs w:val="22"/>
        </w:rPr>
        <w:t>).</w:t>
      </w:r>
    </w:p>
    <w:p w:rsidR="003547DD" w:rsidRDefault="003547DD" w:rsidP="00EA40F1">
      <w:pPr>
        <w:pStyle w:val="Default"/>
        <w:rPr>
          <w:sz w:val="22"/>
          <w:szCs w:val="22"/>
        </w:rPr>
      </w:pPr>
    </w:p>
    <w:p w:rsidR="00EA40F1" w:rsidRDefault="00A237AD" w:rsidP="00732D28">
      <w:pPr>
        <w:pStyle w:val="Default"/>
        <w:numPr>
          <w:ilvl w:val="1"/>
          <w:numId w:val="23"/>
        </w:numPr>
        <w:ind w:hanging="502"/>
        <w:rPr>
          <w:b/>
          <w:sz w:val="22"/>
          <w:szCs w:val="22"/>
        </w:rPr>
      </w:pPr>
      <w:r w:rsidRPr="00A237AD">
        <w:rPr>
          <w:b/>
          <w:sz w:val="22"/>
          <w:szCs w:val="22"/>
        </w:rPr>
        <w:t xml:space="preserve">What will organisations have to </w:t>
      </w:r>
      <w:r w:rsidR="009E4DAA">
        <w:rPr>
          <w:b/>
          <w:sz w:val="22"/>
          <w:szCs w:val="22"/>
        </w:rPr>
        <w:t>commit to</w:t>
      </w:r>
      <w:r w:rsidRPr="00A237AD">
        <w:rPr>
          <w:b/>
          <w:sz w:val="22"/>
          <w:szCs w:val="22"/>
        </w:rPr>
        <w:t>?</w:t>
      </w:r>
    </w:p>
    <w:p w:rsidR="00A237AD" w:rsidRPr="00A237AD" w:rsidRDefault="00A237AD" w:rsidP="00A237AD">
      <w:pPr>
        <w:pStyle w:val="Default"/>
        <w:ind w:left="360"/>
        <w:rPr>
          <w:b/>
          <w:sz w:val="22"/>
          <w:szCs w:val="22"/>
        </w:rPr>
      </w:pPr>
    </w:p>
    <w:p w:rsidR="00E11829" w:rsidRPr="00D0556D" w:rsidRDefault="00E11829" w:rsidP="004C4102">
      <w:pPr>
        <w:pStyle w:val="Default"/>
        <w:rPr>
          <w:sz w:val="22"/>
          <w:szCs w:val="22"/>
        </w:rPr>
      </w:pPr>
      <w:r w:rsidRPr="00D0556D">
        <w:rPr>
          <w:sz w:val="22"/>
          <w:szCs w:val="22"/>
        </w:rPr>
        <w:t>An</w:t>
      </w:r>
      <w:r w:rsidR="00B961D4" w:rsidRPr="00D0556D">
        <w:rPr>
          <w:sz w:val="22"/>
          <w:szCs w:val="22"/>
        </w:rPr>
        <w:t>y</w:t>
      </w:r>
      <w:r w:rsidRPr="00D0556D">
        <w:rPr>
          <w:sz w:val="22"/>
          <w:szCs w:val="22"/>
        </w:rPr>
        <w:t xml:space="preserve"> organisation </w:t>
      </w:r>
      <w:r w:rsidR="00F06BF2" w:rsidRPr="00D0556D">
        <w:rPr>
          <w:sz w:val="22"/>
          <w:szCs w:val="22"/>
        </w:rPr>
        <w:t xml:space="preserve">wishing to </w:t>
      </w:r>
      <w:r w:rsidR="00DE358D">
        <w:rPr>
          <w:sz w:val="22"/>
          <w:szCs w:val="22"/>
        </w:rPr>
        <w:t>manage</w:t>
      </w:r>
      <w:r w:rsidRPr="00D0556D">
        <w:rPr>
          <w:sz w:val="22"/>
          <w:szCs w:val="22"/>
        </w:rPr>
        <w:t xml:space="preserve"> a </w:t>
      </w:r>
      <w:r w:rsidR="00A237AD">
        <w:rPr>
          <w:sz w:val="22"/>
          <w:szCs w:val="22"/>
        </w:rPr>
        <w:t>C</w:t>
      </w:r>
      <w:r w:rsidRPr="00D0556D">
        <w:rPr>
          <w:sz w:val="22"/>
          <w:szCs w:val="22"/>
        </w:rPr>
        <w:t xml:space="preserve">ommunity </w:t>
      </w:r>
      <w:r w:rsidR="00A237AD">
        <w:rPr>
          <w:sz w:val="22"/>
          <w:szCs w:val="22"/>
        </w:rPr>
        <w:t>R</w:t>
      </w:r>
      <w:r w:rsidR="0015651F">
        <w:rPr>
          <w:sz w:val="22"/>
          <w:szCs w:val="22"/>
        </w:rPr>
        <w:t xml:space="preserve">un </w:t>
      </w:r>
      <w:r w:rsidR="00A237AD">
        <w:rPr>
          <w:sz w:val="22"/>
          <w:szCs w:val="22"/>
        </w:rPr>
        <w:t>L</w:t>
      </w:r>
      <w:r w:rsidRPr="00D0556D">
        <w:rPr>
          <w:sz w:val="22"/>
          <w:szCs w:val="22"/>
        </w:rPr>
        <w:t xml:space="preserve">ibrary must </w:t>
      </w:r>
      <w:r w:rsidR="009871DA" w:rsidRPr="00D0556D">
        <w:rPr>
          <w:sz w:val="22"/>
          <w:szCs w:val="22"/>
        </w:rPr>
        <w:t>agree to</w:t>
      </w:r>
      <w:r w:rsidRPr="00D0556D">
        <w:rPr>
          <w:sz w:val="22"/>
          <w:szCs w:val="22"/>
        </w:rPr>
        <w:t>:</w:t>
      </w:r>
    </w:p>
    <w:p w:rsidR="00E11829" w:rsidRPr="00D0556D" w:rsidRDefault="00E11829" w:rsidP="00F9004C">
      <w:pPr>
        <w:pStyle w:val="Default"/>
        <w:rPr>
          <w:sz w:val="22"/>
          <w:szCs w:val="22"/>
        </w:rPr>
      </w:pPr>
    </w:p>
    <w:p w:rsidR="00F6278C" w:rsidRPr="00D0556D" w:rsidRDefault="009871DA" w:rsidP="0079661C">
      <w:pPr>
        <w:pStyle w:val="Default"/>
        <w:numPr>
          <w:ilvl w:val="0"/>
          <w:numId w:val="4"/>
        </w:numPr>
        <w:rPr>
          <w:sz w:val="22"/>
          <w:szCs w:val="22"/>
        </w:rPr>
      </w:pPr>
      <w:r w:rsidRPr="00D0556D">
        <w:rPr>
          <w:sz w:val="22"/>
          <w:szCs w:val="22"/>
        </w:rPr>
        <w:t>Ensur</w:t>
      </w:r>
      <w:r w:rsidR="00BC26FC" w:rsidRPr="00D0556D">
        <w:rPr>
          <w:sz w:val="22"/>
          <w:szCs w:val="22"/>
        </w:rPr>
        <w:t>e</w:t>
      </w:r>
      <w:r w:rsidR="00F6278C" w:rsidRPr="00D0556D">
        <w:rPr>
          <w:sz w:val="22"/>
          <w:szCs w:val="22"/>
        </w:rPr>
        <w:t xml:space="preserve"> a suitable legal </w:t>
      </w:r>
      <w:r w:rsidR="00155D41">
        <w:rPr>
          <w:sz w:val="22"/>
          <w:szCs w:val="22"/>
        </w:rPr>
        <w:t xml:space="preserve">governance </w:t>
      </w:r>
      <w:r w:rsidR="00F6278C" w:rsidRPr="00D0556D">
        <w:rPr>
          <w:sz w:val="22"/>
          <w:szCs w:val="22"/>
        </w:rPr>
        <w:t xml:space="preserve">structure </w:t>
      </w:r>
      <w:r w:rsidRPr="00D0556D">
        <w:rPr>
          <w:sz w:val="22"/>
          <w:szCs w:val="22"/>
        </w:rPr>
        <w:t xml:space="preserve">is in place </w:t>
      </w:r>
      <w:r w:rsidR="00F6278C" w:rsidRPr="00D0556D">
        <w:rPr>
          <w:sz w:val="22"/>
          <w:szCs w:val="22"/>
        </w:rPr>
        <w:t>to deliver community services i.e. Town/Parish Council, CIC or similar entity</w:t>
      </w:r>
      <w:r w:rsidR="00E11829" w:rsidRPr="00D0556D">
        <w:rPr>
          <w:sz w:val="22"/>
          <w:szCs w:val="22"/>
        </w:rPr>
        <w:t>.</w:t>
      </w:r>
    </w:p>
    <w:p w:rsidR="009871DA" w:rsidRPr="00D0556D" w:rsidRDefault="009871DA" w:rsidP="0079661C">
      <w:pPr>
        <w:pStyle w:val="Default"/>
        <w:numPr>
          <w:ilvl w:val="0"/>
          <w:numId w:val="4"/>
        </w:numPr>
        <w:rPr>
          <w:sz w:val="22"/>
          <w:szCs w:val="22"/>
        </w:rPr>
      </w:pPr>
      <w:r w:rsidRPr="00D0556D">
        <w:rPr>
          <w:sz w:val="22"/>
          <w:szCs w:val="22"/>
        </w:rPr>
        <w:t>Maintain / creat</w:t>
      </w:r>
      <w:r w:rsidR="00BC26FC" w:rsidRPr="00D0556D">
        <w:rPr>
          <w:sz w:val="22"/>
          <w:szCs w:val="22"/>
        </w:rPr>
        <w:t>e</w:t>
      </w:r>
      <w:r w:rsidRPr="00D0556D">
        <w:rPr>
          <w:sz w:val="22"/>
          <w:szCs w:val="22"/>
        </w:rPr>
        <w:t xml:space="preserve"> a suitable structure</w:t>
      </w:r>
      <w:r w:rsidR="00155D41">
        <w:rPr>
          <w:sz w:val="22"/>
          <w:szCs w:val="22"/>
        </w:rPr>
        <w:t>,</w:t>
      </w:r>
      <w:r w:rsidRPr="00D0556D">
        <w:rPr>
          <w:sz w:val="22"/>
          <w:szCs w:val="22"/>
        </w:rPr>
        <w:t xml:space="preserve"> including relevant policies and procedures</w:t>
      </w:r>
      <w:r w:rsidR="00155D41">
        <w:rPr>
          <w:sz w:val="22"/>
          <w:szCs w:val="22"/>
        </w:rPr>
        <w:t>,</w:t>
      </w:r>
      <w:r w:rsidRPr="00D0556D">
        <w:rPr>
          <w:sz w:val="22"/>
          <w:szCs w:val="22"/>
        </w:rPr>
        <w:t xml:space="preserve"> to manage the staffing resources needed whether volunteer or paid</w:t>
      </w:r>
      <w:r w:rsidR="00BC26FC" w:rsidRPr="00D0556D">
        <w:rPr>
          <w:sz w:val="22"/>
          <w:szCs w:val="22"/>
        </w:rPr>
        <w:t>.</w:t>
      </w:r>
    </w:p>
    <w:p w:rsidR="00F6278C" w:rsidRPr="00D0556D" w:rsidRDefault="00F6278C" w:rsidP="0079661C">
      <w:pPr>
        <w:pStyle w:val="Default"/>
        <w:numPr>
          <w:ilvl w:val="0"/>
          <w:numId w:val="4"/>
        </w:numPr>
        <w:rPr>
          <w:sz w:val="22"/>
          <w:szCs w:val="22"/>
        </w:rPr>
      </w:pPr>
      <w:r w:rsidRPr="00D0556D">
        <w:rPr>
          <w:sz w:val="22"/>
          <w:szCs w:val="22"/>
        </w:rPr>
        <w:t xml:space="preserve">Be compliant with legislation and the agreed </w:t>
      </w:r>
      <w:proofErr w:type="spellStart"/>
      <w:r w:rsidRPr="00D0556D">
        <w:rPr>
          <w:sz w:val="22"/>
          <w:szCs w:val="22"/>
        </w:rPr>
        <w:t>LibrariesWest</w:t>
      </w:r>
      <w:proofErr w:type="spellEnd"/>
      <w:r w:rsidRPr="00D0556D">
        <w:rPr>
          <w:sz w:val="22"/>
          <w:szCs w:val="22"/>
        </w:rPr>
        <w:t xml:space="preserve"> service standards where appropriate and B&amp;NES library byelaws and regulations (including management of reserved items for other consortium lib</w:t>
      </w:r>
      <w:r w:rsidR="00E11829" w:rsidRPr="00D0556D">
        <w:rPr>
          <w:sz w:val="22"/>
          <w:szCs w:val="22"/>
        </w:rPr>
        <w:t>raries for delivery/pick up if O</w:t>
      </w:r>
      <w:r w:rsidRPr="00D0556D">
        <w:rPr>
          <w:sz w:val="22"/>
          <w:szCs w:val="22"/>
        </w:rPr>
        <w:t>ption A</w:t>
      </w:r>
      <w:r w:rsidR="00A237AD">
        <w:rPr>
          <w:sz w:val="22"/>
          <w:szCs w:val="22"/>
        </w:rPr>
        <w:t xml:space="preserve"> and </w:t>
      </w:r>
      <w:r w:rsidR="00457CE4">
        <w:rPr>
          <w:sz w:val="22"/>
          <w:szCs w:val="22"/>
        </w:rPr>
        <w:t>B</w:t>
      </w:r>
      <w:r w:rsidRPr="00D0556D">
        <w:rPr>
          <w:sz w:val="22"/>
          <w:szCs w:val="22"/>
        </w:rPr>
        <w:t>)</w:t>
      </w:r>
      <w:r w:rsidR="00E11829" w:rsidRPr="00D0556D">
        <w:rPr>
          <w:sz w:val="22"/>
          <w:szCs w:val="22"/>
        </w:rPr>
        <w:t>.</w:t>
      </w:r>
      <w:r w:rsidR="009871DA" w:rsidRPr="00D0556D">
        <w:rPr>
          <w:sz w:val="22"/>
          <w:szCs w:val="22"/>
        </w:rPr>
        <w:t xml:space="preserve">  This will be set out in a </w:t>
      </w:r>
      <w:r w:rsidR="00A237AD">
        <w:rPr>
          <w:sz w:val="22"/>
          <w:szCs w:val="22"/>
        </w:rPr>
        <w:t>Community Library Agreement</w:t>
      </w:r>
      <w:r w:rsidR="009871DA" w:rsidRPr="00D0556D">
        <w:rPr>
          <w:sz w:val="22"/>
          <w:szCs w:val="22"/>
        </w:rPr>
        <w:t xml:space="preserve"> (</w:t>
      </w:r>
      <w:r w:rsidR="00A237AD">
        <w:rPr>
          <w:sz w:val="22"/>
          <w:szCs w:val="22"/>
        </w:rPr>
        <w:t>C</w:t>
      </w:r>
      <w:r w:rsidR="009871DA" w:rsidRPr="00D0556D">
        <w:rPr>
          <w:sz w:val="22"/>
          <w:szCs w:val="22"/>
        </w:rPr>
        <w:t>LA).</w:t>
      </w:r>
    </w:p>
    <w:p w:rsidR="00BC26FC" w:rsidRPr="00D0556D" w:rsidRDefault="00BC26FC" w:rsidP="0079661C">
      <w:pPr>
        <w:pStyle w:val="Default"/>
        <w:numPr>
          <w:ilvl w:val="0"/>
          <w:numId w:val="4"/>
        </w:numPr>
        <w:rPr>
          <w:sz w:val="22"/>
          <w:szCs w:val="22"/>
        </w:rPr>
      </w:pPr>
      <w:r w:rsidRPr="00D0556D">
        <w:rPr>
          <w:sz w:val="22"/>
          <w:szCs w:val="22"/>
        </w:rPr>
        <w:t>Retain</w:t>
      </w:r>
      <w:r w:rsidR="00155D41">
        <w:rPr>
          <w:sz w:val="22"/>
          <w:szCs w:val="22"/>
        </w:rPr>
        <w:t>,</w:t>
      </w:r>
      <w:r w:rsidRPr="00D0556D">
        <w:rPr>
          <w:sz w:val="22"/>
          <w:szCs w:val="22"/>
        </w:rPr>
        <w:t xml:space="preserve"> or improve</w:t>
      </w:r>
      <w:r w:rsidR="00155D41">
        <w:rPr>
          <w:sz w:val="22"/>
          <w:szCs w:val="22"/>
        </w:rPr>
        <w:t>,</w:t>
      </w:r>
      <w:r w:rsidRPr="00D0556D">
        <w:rPr>
          <w:sz w:val="22"/>
          <w:szCs w:val="22"/>
        </w:rPr>
        <w:t xml:space="preserve"> current opening hours if an existing Authority run branch library </w:t>
      </w:r>
    </w:p>
    <w:p w:rsidR="009871DA" w:rsidRPr="00D0556D" w:rsidRDefault="009871DA" w:rsidP="0079661C">
      <w:pPr>
        <w:pStyle w:val="Default"/>
        <w:numPr>
          <w:ilvl w:val="0"/>
          <w:numId w:val="4"/>
        </w:numPr>
        <w:rPr>
          <w:sz w:val="22"/>
          <w:szCs w:val="22"/>
        </w:rPr>
      </w:pPr>
      <w:r w:rsidRPr="00D0556D">
        <w:rPr>
          <w:sz w:val="22"/>
          <w:szCs w:val="22"/>
        </w:rPr>
        <w:t>Issu</w:t>
      </w:r>
      <w:r w:rsidR="00BC26FC" w:rsidRPr="00D0556D">
        <w:rPr>
          <w:sz w:val="22"/>
          <w:szCs w:val="22"/>
        </w:rPr>
        <w:t>e</w:t>
      </w:r>
      <w:r w:rsidRPr="00D0556D">
        <w:rPr>
          <w:sz w:val="22"/>
          <w:szCs w:val="22"/>
        </w:rPr>
        <w:t xml:space="preserve"> B&amp;NES Council Library membership cards.</w:t>
      </w:r>
    </w:p>
    <w:p w:rsidR="00781DA8" w:rsidRPr="00D0556D" w:rsidRDefault="00E11829" w:rsidP="0079661C">
      <w:pPr>
        <w:pStyle w:val="Default"/>
        <w:numPr>
          <w:ilvl w:val="0"/>
          <w:numId w:val="4"/>
        </w:numPr>
        <w:rPr>
          <w:sz w:val="22"/>
          <w:szCs w:val="22"/>
        </w:rPr>
      </w:pPr>
      <w:r w:rsidRPr="00D0556D">
        <w:rPr>
          <w:sz w:val="22"/>
          <w:szCs w:val="22"/>
        </w:rPr>
        <w:t>Provid</w:t>
      </w:r>
      <w:r w:rsidR="00BC26FC" w:rsidRPr="00D0556D">
        <w:rPr>
          <w:sz w:val="22"/>
          <w:szCs w:val="22"/>
        </w:rPr>
        <w:t>e</w:t>
      </w:r>
      <w:r w:rsidRPr="00D0556D">
        <w:rPr>
          <w:sz w:val="22"/>
          <w:szCs w:val="22"/>
        </w:rPr>
        <w:t xml:space="preserve"> a suitable location</w:t>
      </w:r>
      <w:r w:rsidR="00781DA8" w:rsidRPr="00D0556D">
        <w:rPr>
          <w:sz w:val="22"/>
          <w:szCs w:val="22"/>
        </w:rPr>
        <w:t xml:space="preserve"> that is a neutral</w:t>
      </w:r>
      <w:r w:rsidR="00155D41">
        <w:rPr>
          <w:sz w:val="22"/>
          <w:szCs w:val="22"/>
        </w:rPr>
        <w:t>, inclusive</w:t>
      </w:r>
      <w:r w:rsidR="00781DA8" w:rsidRPr="00D0556D">
        <w:rPr>
          <w:sz w:val="22"/>
          <w:szCs w:val="22"/>
        </w:rPr>
        <w:t xml:space="preserve"> and accessible space for the </w:t>
      </w:r>
      <w:r w:rsidR="00781DA8" w:rsidRPr="00D0556D">
        <w:rPr>
          <w:sz w:val="22"/>
          <w:szCs w:val="22"/>
        </w:rPr>
        <w:lastRenderedPageBreak/>
        <w:t xml:space="preserve">whole community.  </w:t>
      </w:r>
    </w:p>
    <w:p w:rsidR="009871DA" w:rsidRDefault="00781DA8" w:rsidP="0079661C">
      <w:pPr>
        <w:pStyle w:val="Default"/>
        <w:numPr>
          <w:ilvl w:val="0"/>
          <w:numId w:val="4"/>
        </w:numPr>
        <w:rPr>
          <w:sz w:val="22"/>
          <w:szCs w:val="22"/>
        </w:rPr>
      </w:pPr>
      <w:r w:rsidRPr="00D0556D">
        <w:rPr>
          <w:sz w:val="22"/>
          <w:szCs w:val="22"/>
        </w:rPr>
        <w:t>T</w:t>
      </w:r>
      <w:r w:rsidR="009871DA" w:rsidRPr="00D0556D">
        <w:rPr>
          <w:sz w:val="22"/>
          <w:szCs w:val="22"/>
        </w:rPr>
        <w:t>ake responsibility for all revenue running costs</w:t>
      </w:r>
      <w:r w:rsidRPr="00D0556D">
        <w:rPr>
          <w:sz w:val="22"/>
          <w:szCs w:val="22"/>
        </w:rPr>
        <w:t xml:space="preserve"> </w:t>
      </w:r>
      <w:r w:rsidR="00A237AD">
        <w:rPr>
          <w:sz w:val="22"/>
          <w:szCs w:val="22"/>
        </w:rPr>
        <w:t>such as</w:t>
      </w:r>
      <w:r w:rsidRPr="00D0556D">
        <w:rPr>
          <w:sz w:val="22"/>
          <w:szCs w:val="22"/>
        </w:rPr>
        <w:t xml:space="preserve"> utilities, rent, rates, </w:t>
      </w:r>
      <w:r w:rsidR="00A237AD">
        <w:rPr>
          <w:sz w:val="22"/>
          <w:szCs w:val="22"/>
        </w:rPr>
        <w:t xml:space="preserve">insurance, </w:t>
      </w:r>
      <w:r w:rsidRPr="00D0556D">
        <w:rPr>
          <w:sz w:val="22"/>
          <w:szCs w:val="22"/>
        </w:rPr>
        <w:t>staff costs where appropriate</w:t>
      </w:r>
      <w:r w:rsidR="009871DA" w:rsidRPr="00D0556D">
        <w:rPr>
          <w:sz w:val="22"/>
          <w:szCs w:val="22"/>
        </w:rPr>
        <w:t>.</w:t>
      </w:r>
      <w:r w:rsidR="00712540">
        <w:rPr>
          <w:sz w:val="22"/>
          <w:szCs w:val="22"/>
        </w:rPr>
        <w:t xml:space="preserve">  </w:t>
      </w:r>
    </w:p>
    <w:p w:rsidR="00712540" w:rsidRPr="00D0556D" w:rsidRDefault="00712540" w:rsidP="00712540">
      <w:pPr>
        <w:pStyle w:val="Default"/>
        <w:numPr>
          <w:ilvl w:val="0"/>
          <w:numId w:val="4"/>
        </w:numPr>
        <w:rPr>
          <w:sz w:val="22"/>
          <w:szCs w:val="22"/>
        </w:rPr>
      </w:pPr>
      <w:r>
        <w:rPr>
          <w:sz w:val="22"/>
          <w:szCs w:val="22"/>
        </w:rPr>
        <w:t>Where applicable</w:t>
      </w:r>
      <w:r w:rsidR="00585F42">
        <w:rPr>
          <w:sz w:val="22"/>
          <w:szCs w:val="22"/>
        </w:rPr>
        <w:t xml:space="preserve"> and subject to leaseholder agreements or freeholder responsibilities</w:t>
      </w:r>
      <w:r>
        <w:rPr>
          <w:sz w:val="22"/>
          <w:szCs w:val="22"/>
        </w:rPr>
        <w:t xml:space="preserve"> maintain and repair the building.</w:t>
      </w:r>
    </w:p>
    <w:p w:rsidR="009871DA" w:rsidRDefault="009871DA" w:rsidP="0079661C">
      <w:pPr>
        <w:pStyle w:val="Default"/>
        <w:numPr>
          <w:ilvl w:val="0"/>
          <w:numId w:val="4"/>
        </w:numPr>
        <w:rPr>
          <w:sz w:val="22"/>
          <w:szCs w:val="22"/>
        </w:rPr>
      </w:pPr>
      <w:r w:rsidRPr="00D0556D">
        <w:rPr>
          <w:sz w:val="22"/>
          <w:szCs w:val="22"/>
        </w:rPr>
        <w:t>Prepar</w:t>
      </w:r>
      <w:r w:rsidR="00BC26FC" w:rsidRPr="00D0556D">
        <w:rPr>
          <w:sz w:val="22"/>
          <w:szCs w:val="22"/>
        </w:rPr>
        <w:t>e</w:t>
      </w:r>
      <w:r w:rsidRPr="00D0556D">
        <w:rPr>
          <w:sz w:val="22"/>
          <w:szCs w:val="22"/>
        </w:rPr>
        <w:t xml:space="preserve"> a Business Plan where an Asset Transfer with the Council is required.</w:t>
      </w:r>
    </w:p>
    <w:p w:rsidR="00F6278C" w:rsidRPr="00D0556D" w:rsidRDefault="00F6278C" w:rsidP="0079661C">
      <w:pPr>
        <w:pStyle w:val="Default"/>
        <w:numPr>
          <w:ilvl w:val="0"/>
          <w:numId w:val="4"/>
        </w:numPr>
        <w:rPr>
          <w:sz w:val="22"/>
          <w:szCs w:val="22"/>
        </w:rPr>
      </w:pPr>
      <w:r w:rsidRPr="00D0556D">
        <w:rPr>
          <w:sz w:val="22"/>
          <w:szCs w:val="22"/>
        </w:rPr>
        <w:t>Prov</w:t>
      </w:r>
      <w:r w:rsidR="00781DA8" w:rsidRPr="00D0556D">
        <w:rPr>
          <w:sz w:val="22"/>
          <w:szCs w:val="22"/>
        </w:rPr>
        <w:t xml:space="preserve">ide </w:t>
      </w:r>
      <w:r w:rsidRPr="00D0556D">
        <w:rPr>
          <w:sz w:val="22"/>
          <w:szCs w:val="22"/>
        </w:rPr>
        <w:t>IT equipment</w:t>
      </w:r>
      <w:r w:rsidR="00781DA8" w:rsidRPr="00D0556D">
        <w:rPr>
          <w:sz w:val="22"/>
          <w:szCs w:val="22"/>
        </w:rPr>
        <w:t xml:space="preserve"> including funding, </w:t>
      </w:r>
      <w:r w:rsidRPr="00D0556D">
        <w:rPr>
          <w:sz w:val="22"/>
          <w:szCs w:val="22"/>
        </w:rPr>
        <w:t>support and maintenance, Wi-Fi, printing</w:t>
      </w:r>
      <w:r w:rsidR="00BC26FC" w:rsidRPr="00D0556D">
        <w:rPr>
          <w:sz w:val="22"/>
          <w:szCs w:val="22"/>
        </w:rPr>
        <w:t xml:space="preserve"> and any other relevant systems.  F</w:t>
      </w:r>
      <w:r w:rsidRPr="00D0556D">
        <w:rPr>
          <w:sz w:val="22"/>
          <w:szCs w:val="22"/>
        </w:rPr>
        <w:t>or Option A there is a minimum requirement of 2 PCs or laptops for customer use with scanners and printer</w:t>
      </w:r>
      <w:r w:rsidR="00BC26FC" w:rsidRPr="00D0556D">
        <w:rPr>
          <w:sz w:val="22"/>
          <w:szCs w:val="22"/>
        </w:rPr>
        <w:t>.</w:t>
      </w:r>
    </w:p>
    <w:p w:rsidR="00781DA8" w:rsidRPr="00D0556D" w:rsidRDefault="00BC26FC" w:rsidP="0079661C">
      <w:pPr>
        <w:pStyle w:val="Default"/>
        <w:numPr>
          <w:ilvl w:val="0"/>
          <w:numId w:val="4"/>
        </w:numPr>
        <w:rPr>
          <w:color w:val="auto"/>
          <w:sz w:val="22"/>
          <w:szCs w:val="22"/>
        </w:rPr>
      </w:pPr>
      <w:r w:rsidRPr="00D0556D">
        <w:rPr>
          <w:sz w:val="22"/>
          <w:szCs w:val="22"/>
        </w:rPr>
        <w:t>Take part in national and topical library events</w:t>
      </w:r>
      <w:r w:rsidR="00155D41">
        <w:rPr>
          <w:sz w:val="22"/>
          <w:szCs w:val="22"/>
        </w:rPr>
        <w:t xml:space="preserve"> </w:t>
      </w:r>
      <w:proofErr w:type="spellStart"/>
      <w:r w:rsidR="00155D41">
        <w:rPr>
          <w:sz w:val="22"/>
          <w:szCs w:val="22"/>
        </w:rPr>
        <w:t>eg</w:t>
      </w:r>
      <w:proofErr w:type="spellEnd"/>
      <w:r w:rsidR="00155D41">
        <w:rPr>
          <w:sz w:val="22"/>
          <w:szCs w:val="22"/>
        </w:rPr>
        <w:t xml:space="preserve"> Summer Reading Challenge </w:t>
      </w:r>
    </w:p>
    <w:p w:rsidR="00781DA8" w:rsidRPr="00D0556D" w:rsidRDefault="00F6278C" w:rsidP="0079661C">
      <w:pPr>
        <w:pStyle w:val="Default"/>
        <w:numPr>
          <w:ilvl w:val="0"/>
          <w:numId w:val="4"/>
        </w:numPr>
        <w:rPr>
          <w:color w:val="auto"/>
          <w:sz w:val="22"/>
          <w:szCs w:val="22"/>
        </w:rPr>
      </w:pPr>
      <w:r w:rsidRPr="00D0556D">
        <w:rPr>
          <w:color w:val="auto"/>
          <w:sz w:val="22"/>
          <w:szCs w:val="22"/>
        </w:rPr>
        <w:t xml:space="preserve">Have in place appropriate methods for consultation with the community to ensure that local people have an opportunity to participate in the planning of library resources, in particular when material changes to the facility are proposed. </w:t>
      </w:r>
    </w:p>
    <w:p w:rsidR="00F6278C" w:rsidRPr="009E4DAA" w:rsidRDefault="00F6278C" w:rsidP="0079661C">
      <w:pPr>
        <w:pStyle w:val="Default"/>
        <w:numPr>
          <w:ilvl w:val="0"/>
          <w:numId w:val="4"/>
        </w:numPr>
        <w:rPr>
          <w:color w:val="auto"/>
          <w:sz w:val="22"/>
          <w:szCs w:val="22"/>
        </w:rPr>
      </w:pPr>
      <w:r w:rsidRPr="009E4DAA">
        <w:rPr>
          <w:color w:val="auto"/>
          <w:sz w:val="22"/>
          <w:szCs w:val="22"/>
        </w:rPr>
        <w:t xml:space="preserve">Where appropriate, direct customers of the </w:t>
      </w:r>
      <w:r w:rsidR="0015651F" w:rsidRPr="009E4DAA">
        <w:rPr>
          <w:color w:val="auto"/>
          <w:sz w:val="22"/>
          <w:szCs w:val="22"/>
        </w:rPr>
        <w:t>l</w:t>
      </w:r>
      <w:r w:rsidRPr="009E4DAA">
        <w:rPr>
          <w:color w:val="auto"/>
          <w:sz w:val="22"/>
          <w:szCs w:val="22"/>
        </w:rPr>
        <w:t xml:space="preserve">ibrary to </w:t>
      </w:r>
      <w:r w:rsidR="0015651F" w:rsidRPr="009E4DAA">
        <w:rPr>
          <w:color w:val="auto"/>
          <w:sz w:val="22"/>
          <w:szCs w:val="22"/>
        </w:rPr>
        <w:t>other c</w:t>
      </w:r>
      <w:r w:rsidRPr="009E4DAA">
        <w:rPr>
          <w:color w:val="auto"/>
          <w:sz w:val="22"/>
          <w:szCs w:val="22"/>
        </w:rPr>
        <w:t>ouncil library services</w:t>
      </w:r>
      <w:r w:rsidR="0015651F" w:rsidRPr="009E4DAA">
        <w:rPr>
          <w:color w:val="auto"/>
          <w:sz w:val="22"/>
          <w:szCs w:val="22"/>
        </w:rPr>
        <w:t>,</w:t>
      </w:r>
      <w:r w:rsidRPr="009E4DAA">
        <w:rPr>
          <w:color w:val="auto"/>
          <w:sz w:val="22"/>
          <w:szCs w:val="22"/>
        </w:rPr>
        <w:t xml:space="preserve"> for example the Home Library Service, the eBook loans service, the </w:t>
      </w:r>
      <w:proofErr w:type="spellStart"/>
      <w:r w:rsidRPr="009E4DAA">
        <w:rPr>
          <w:color w:val="auto"/>
          <w:sz w:val="22"/>
          <w:szCs w:val="22"/>
        </w:rPr>
        <w:t>eReference</w:t>
      </w:r>
      <w:proofErr w:type="spellEnd"/>
      <w:r w:rsidRPr="009E4DAA">
        <w:rPr>
          <w:color w:val="auto"/>
          <w:sz w:val="22"/>
          <w:szCs w:val="22"/>
        </w:rPr>
        <w:t xml:space="preserve"> Service and the Local Studies and Family History </w:t>
      </w:r>
      <w:r w:rsidR="0015651F" w:rsidRPr="009E4DAA">
        <w:rPr>
          <w:color w:val="auto"/>
          <w:sz w:val="22"/>
          <w:szCs w:val="22"/>
        </w:rPr>
        <w:t>Archive</w:t>
      </w:r>
      <w:r w:rsidRPr="009E4DAA">
        <w:rPr>
          <w:color w:val="auto"/>
          <w:sz w:val="22"/>
          <w:szCs w:val="22"/>
        </w:rPr>
        <w:t xml:space="preserve">. </w:t>
      </w:r>
    </w:p>
    <w:p w:rsidR="00F6278C" w:rsidRPr="00D0556D" w:rsidRDefault="00F6278C" w:rsidP="00F6278C">
      <w:pPr>
        <w:pStyle w:val="Default"/>
        <w:rPr>
          <w:sz w:val="22"/>
          <w:szCs w:val="22"/>
        </w:rPr>
      </w:pPr>
    </w:p>
    <w:p w:rsidR="00F6109B" w:rsidRPr="00D0556D" w:rsidRDefault="003D0127" w:rsidP="002F0159">
      <w:pPr>
        <w:pStyle w:val="Default"/>
        <w:numPr>
          <w:ilvl w:val="1"/>
          <w:numId w:val="23"/>
        </w:numPr>
        <w:ind w:left="426" w:hanging="426"/>
        <w:rPr>
          <w:b/>
          <w:sz w:val="22"/>
          <w:szCs w:val="22"/>
        </w:rPr>
      </w:pPr>
      <w:r>
        <w:rPr>
          <w:b/>
          <w:sz w:val="22"/>
          <w:szCs w:val="22"/>
        </w:rPr>
        <w:t xml:space="preserve">  </w:t>
      </w:r>
      <w:r w:rsidR="009E4DAA">
        <w:rPr>
          <w:b/>
          <w:sz w:val="22"/>
          <w:szCs w:val="22"/>
        </w:rPr>
        <w:t xml:space="preserve">When will a Community Asset </w:t>
      </w:r>
      <w:r w:rsidR="00F6109B" w:rsidRPr="00D0556D">
        <w:rPr>
          <w:b/>
          <w:sz w:val="22"/>
          <w:szCs w:val="22"/>
        </w:rPr>
        <w:t xml:space="preserve">Transfer </w:t>
      </w:r>
      <w:r w:rsidR="009E4DAA">
        <w:rPr>
          <w:b/>
          <w:sz w:val="22"/>
          <w:szCs w:val="22"/>
        </w:rPr>
        <w:t xml:space="preserve">be </w:t>
      </w:r>
      <w:r w:rsidR="000A6D08">
        <w:rPr>
          <w:b/>
          <w:sz w:val="22"/>
          <w:szCs w:val="22"/>
        </w:rPr>
        <w:t>agreed</w:t>
      </w:r>
      <w:r w:rsidR="009E4DAA">
        <w:rPr>
          <w:b/>
          <w:sz w:val="22"/>
          <w:szCs w:val="22"/>
        </w:rPr>
        <w:t xml:space="preserve">? </w:t>
      </w:r>
      <w:r w:rsidR="00F6109B" w:rsidRPr="00D0556D">
        <w:rPr>
          <w:b/>
          <w:sz w:val="22"/>
          <w:szCs w:val="22"/>
        </w:rPr>
        <w:t xml:space="preserve"> </w:t>
      </w:r>
    </w:p>
    <w:p w:rsidR="00F9004C" w:rsidRPr="00D0556D" w:rsidRDefault="00F9004C" w:rsidP="00F9004C">
      <w:pPr>
        <w:pStyle w:val="Default"/>
        <w:ind w:left="360"/>
        <w:rPr>
          <w:sz w:val="22"/>
          <w:szCs w:val="22"/>
        </w:rPr>
      </w:pPr>
    </w:p>
    <w:p w:rsidR="00395948" w:rsidRDefault="00F9004C" w:rsidP="00395948">
      <w:pPr>
        <w:pStyle w:val="Default"/>
        <w:rPr>
          <w:sz w:val="22"/>
          <w:szCs w:val="22"/>
        </w:rPr>
      </w:pPr>
      <w:r w:rsidRPr="00D0556D">
        <w:rPr>
          <w:sz w:val="22"/>
          <w:szCs w:val="22"/>
        </w:rPr>
        <w:t>Where</w:t>
      </w:r>
      <w:r w:rsidR="00F6109B" w:rsidRPr="00D0556D">
        <w:rPr>
          <w:sz w:val="22"/>
          <w:szCs w:val="22"/>
        </w:rPr>
        <w:t xml:space="preserve"> a building is owned or leased by the </w:t>
      </w:r>
      <w:r w:rsidR="00EA63F5">
        <w:rPr>
          <w:sz w:val="22"/>
          <w:szCs w:val="22"/>
        </w:rPr>
        <w:t xml:space="preserve">Council, </w:t>
      </w:r>
      <w:r w:rsidR="00F6109B" w:rsidRPr="00D0556D">
        <w:rPr>
          <w:sz w:val="22"/>
          <w:szCs w:val="22"/>
        </w:rPr>
        <w:t xml:space="preserve">particularly where a branch library is already </w:t>
      </w:r>
      <w:r w:rsidR="00395948">
        <w:rPr>
          <w:sz w:val="22"/>
          <w:szCs w:val="22"/>
        </w:rPr>
        <w:t xml:space="preserve">operating, the organisation </w:t>
      </w:r>
      <w:r w:rsidR="00F6109B" w:rsidRPr="00D0556D">
        <w:rPr>
          <w:sz w:val="22"/>
          <w:szCs w:val="22"/>
        </w:rPr>
        <w:t xml:space="preserve">will be required to prepare a full business </w:t>
      </w:r>
      <w:r w:rsidR="000A6D08">
        <w:rPr>
          <w:sz w:val="22"/>
          <w:szCs w:val="22"/>
        </w:rPr>
        <w:t>plan</w:t>
      </w:r>
      <w:r w:rsidR="00F6109B" w:rsidRPr="00D0556D">
        <w:rPr>
          <w:sz w:val="22"/>
          <w:szCs w:val="22"/>
        </w:rPr>
        <w:t xml:space="preserve"> </w:t>
      </w:r>
      <w:r w:rsidR="000A6D08">
        <w:rPr>
          <w:sz w:val="22"/>
          <w:szCs w:val="22"/>
        </w:rPr>
        <w:t xml:space="preserve">alongside </w:t>
      </w:r>
      <w:r w:rsidR="00395948">
        <w:rPr>
          <w:sz w:val="22"/>
          <w:szCs w:val="22"/>
        </w:rPr>
        <w:t>a</w:t>
      </w:r>
      <w:r w:rsidR="000A6D08">
        <w:rPr>
          <w:sz w:val="22"/>
          <w:szCs w:val="22"/>
        </w:rPr>
        <w:t xml:space="preserve"> Full Application.  </w:t>
      </w:r>
      <w:r w:rsidR="00395948" w:rsidRPr="00D0556D">
        <w:rPr>
          <w:sz w:val="22"/>
          <w:szCs w:val="22"/>
        </w:rPr>
        <w:t xml:space="preserve">However, this is not mandatory and organisations may choose instead to operate out of </w:t>
      </w:r>
      <w:r w:rsidR="00395948">
        <w:rPr>
          <w:sz w:val="22"/>
          <w:szCs w:val="22"/>
        </w:rPr>
        <w:t>non-Council owned premises</w:t>
      </w:r>
      <w:r w:rsidR="00395948" w:rsidRPr="00D0556D">
        <w:rPr>
          <w:sz w:val="22"/>
          <w:szCs w:val="22"/>
        </w:rPr>
        <w:t xml:space="preserve">. </w:t>
      </w:r>
    </w:p>
    <w:p w:rsidR="00873767" w:rsidRDefault="00873767" w:rsidP="00395948">
      <w:pPr>
        <w:pStyle w:val="Default"/>
        <w:rPr>
          <w:sz w:val="22"/>
          <w:szCs w:val="22"/>
        </w:rPr>
      </w:pPr>
    </w:p>
    <w:p w:rsidR="00F6109B" w:rsidRPr="00667EBB" w:rsidRDefault="00395948" w:rsidP="00F6109B">
      <w:pPr>
        <w:pStyle w:val="Default"/>
        <w:rPr>
          <w:color w:val="000000" w:themeColor="text1"/>
          <w:sz w:val="22"/>
          <w:szCs w:val="22"/>
        </w:rPr>
      </w:pPr>
      <w:r w:rsidRPr="00667EBB">
        <w:rPr>
          <w:color w:val="000000" w:themeColor="text1"/>
          <w:sz w:val="22"/>
          <w:szCs w:val="22"/>
        </w:rPr>
        <w:t>Community Asset Transfers</w:t>
      </w:r>
      <w:r w:rsidR="000A6D08" w:rsidRPr="00667EBB">
        <w:rPr>
          <w:color w:val="000000" w:themeColor="text1"/>
          <w:sz w:val="22"/>
          <w:szCs w:val="22"/>
        </w:rPr>
        <w:t xml:space="preserve"> </w:t>
      </w:r>
      <w:r w:rsidR="00F6109B" w:rsidRPr="00667EBB">
        <w:rPr>
          <w:color w:val="000000" w:themeColor="text1"/>
          <w:sz w:val="22"/>
          <w:szCs w:val="22"/>
        </w:rPr>
        <w:t>will need to be approved by the Council</w:t>
      </w:r>
      <w:r w:rsidR="003C2725" w:rsidRPr="00667EBB">
        <w:rPr>
          <w:color w:val="000000" w:themeColor="text1"/>
          <w:sz w:val="22"/>
          <w:szCs w:val="22"/>
        </w:rPr>
        <w:t>.</w:t>
      </w:r>
      <w:r w:rsidR="00F6109B" w:rsidRPr="00667EBB">
        <w:rPr>
          <w:color w:val="000000" w:themeColor="text1"/>
          <w:sz w:val="22"/>
          <w:szCs w:val="22"/>
        </w:rPr>
        <w:t xml:space="preserve"> </w:t>
      </w:r>
      <w:r w:rsidR="003C2725" w:rsidRPr="00667EBB">
        <w:rPr>
          <w:color w:val="000000" w:themeColor="text1"/>
          <w:sz w:val="22"/>
          <w:szCs w:val="22"/>
        </w:rPr>
        <w:t xml:space="preserve">  </w:t>
      </w:r>
      <w:r w:rsidR="00F6109B" w:rsidRPr="00667EBB">
        <w:rPr>
          <w:color w:val="000000" w:themeColor="text1"/>
          <w:sz w:val="22"/>
          <w:szCs w:val="22"/>
        </w:rPr>
        <w:t xml:space="preserve">Each will be considered on a case by case basis and does not imply that a transfer will be made. The business </w:t>
      </w:r>
      <w:r w:rsidR="000A6D08" w:rsidRPr="00667EBB">
        <w:rPr>
          <w:color w:val="000000" w:themeColor="text1"/>
          <w:sz w:val="22"/>
          <w:szCs w:val="22"/>
        </w:rPr>
        <w:t xml:space="preserve">plan </w:t>
      </w:r>
      <w:r w:rsidR="00F6109B" w:rsidRPr="00667EBB">
        <w:rPr>
          <w:color w:val="000000" w:themeColor="text1"/>
          <w:sz w:val="22"/>
          <w:szCs w:val="22"/>
        </w:rPr>
        <w:t xml:space="preserve">will require organisations to consider </w:t>
      </w:r>
      <w:r w:rsidR="001C73EF" w:rsidRPr="00667EBB">
        <w:rPr>
          <w:color w:val="000000" w:themeColor="text1"/>
          <w:sz w:val="22"/>
          <w:szCs w:val="22"/>
        </w:rPr>
        <w:t xml:space="preserve">governance, </w:t>
      </w:r>
      <w:r w:rsidR="00F6109B" w:rsidRPr="00667EBB">
        <w:rPr>
          <w:color w:val="000000" w:themeColor="text1"/>
          <w:sz w:val="22"/>
          <w:szCs w:val="22"/>
        </w:rPr>
        <w:t>financial forecasts</w:t>
      </w:r>
      <w:r w:rsidR="001C73EF" w:rsidRPr="00667EBB">
        <w:rPr>
          <w:color w:val="000000" w:themeColor="text1"/>
          <w:sz w:val="22"/>
          <w:szCs w:val="22"/>
        </w:rPr>
        <w:t>, risk management</w:t>
      </w:r>
      <w:r w:rsidR="00F6109B" w:rsidRPr="00667EBB">
        <w:rPr>
          <w:color w:val="000000" w:themeColor="text1"/>
          <w:sz w:val="22"/>
          <w:szCs w:val="22"/>
        </w:rPr>
        <w:t xml:space="preserve"> and social benefit.  </w:t>
      </w:r>
      <w:r w:rsidR="004A4D6E">
        <w:rPr>
          <w:color w:val="000000" w:themeColor="text1"/>
          <w:sz w:val="22"/>
          <w:szCs w:val="22"/>
        </w:rPr>
        <w:t xml:space="preserve">  </w:t>
      </w:r>
      <w:r w:rsidR="004A4D6E" w:rsidRPr="00D26D25">
        <w:rPr>
          <w:color w:val="000000" w:themeColor="text1"/>
          <w:sz w:val="22"/>
          <w:szCs w:val="22"/>
        </w:rPr>
        <w:t>See also ‘</w:t>
      </w:r>
      <w:hyperlink r:id="rId12" w:history="1">
        <w:r w:rsidR="004A4D6E" w:rsidRPr="00D26D25">
          <w:rPr>
            <w:rStyle w:val="Hyperlink"/>
            <w:sz w:val="22"/>
            <w:szCs w:val="22"/>
          </w:rPr>
          <w:t>A Guide to Writing a Business Plan’</w:t>
        </w:r>
      </w:hyperlink>
      <w:r w:rsidR="004A4D6E" w:rsidRPr="00D26D25">
        <w:rPr>
          <w:color w:val="000000" w:themeColor="text1"/>
          <w:sz w:val="22"/>
          <w:szCs w:val="22"/>
        </w:rPr>
        <w:t>.</w:t>
      </w:r>
    </w:p>
    <w:p w:rsidR="00667EBB" w:rsidRPr="00667EBB" w:rsidRDefault="00667EBB" w:rsidP="00F6109B">
      <w:pPr>
        <w:pStyle w:val="Default"/>
        <w:rPr>
          <w:color w:val="000000" w:themeColor="text1"/>
          <w:sz w:val="22"/>
          <w:szCs w:val="22"/>
        </w:rPr>
      </w:pPr>
    </w:p>
    <w:p w:rsidR="00667EBB" w:rsidRPr="00667EBB" w:rsidRDefault="00667EBB" w:rsidP="00667EBB">
      <w:pPr>
        <w:rPr>
          <w:rFonts w:ascii="Arial" w:hAnsi="Arial" w:cs="Arial"/>
          <w:color w:val="000000" w:themeColor="text1"/>
        </w:rPr>
      </w:pPr>
      <w:r>
        <w:rPr>
          <w:rFonts w:ascii="Arial" w:hAnsi="Arial" w:cs="Arial"/>
          <w:color w:val="000000" w:themeColor="text1"/>
        </w:rPr>
        <w:t xml:space="preserve">For more information about </w:t>
      </w:r>
      <w:r w:rsidR="00873767">
        <w:rPr>
          <w:rFonts w:ascii="Arial" w:hAnsi="Arial" w:cs="Arial"/>
          <w:color w:val="000000" w:themeColor="text1"/>
        </w:rPr>
        <w:t>Community Asset Transfer:-</w:t>
      </w:r>
    </w:p>
    <w:p w:rsidR="00667EBB" w:rsidRPr="00667EBB" w:rsidRDefault="00CC4BFB" w:rsidP="00667EBB">
      <w:pPr>
        <w:rPr>
          <w:rFonts w:ascii="Arial" w:hAnsi="Arial" w:cs="Arial"/>
          <w:color w:val="000000" w:themeColor="text1"/>
        </w:rPr>
      </w:pPr>
      <w:hyperlink r:id="rId13" w:history="1">
        <w:r w:rsidR="00667EBB" w:rsidRPr="00667EBB">
          <w:rPr>
            <w:rStyle w:val="Hyperlink"/>
            <w:rFonts w:ascii="Arial" w:hAnsi="Arial" w:cs="Arial"/>
            <w:color w:val="000000" w:themeColor="text1"/>
          </w:rPr>
          <w:t>https://mycommunity.org.uk/take-action/land-and-building-assets/community-asset-transfer/</w:t>
        </w:r>
      </w:hyperlink>
    </w:p>
    <w:p w:rsidR="00667EBB" w:rsidRPr="00667EBB" w:rsidRDefault="00CC4BFB" w:rsidP="00667EBB">
      <w:pPr>
        <w:rPr>
          <w:rFonts w:ascii="Arial" w:hAnsi="Arial" w:cs="Arial"/>
          <w:color w:val="000000" w:themeColor="text1"/>
        </w:rPr>
      </w:pPr>
      <w:hyperlink r:id="rId14" w:history="1">
        <w:r w:rsidR="00667EBB" w:rsidRPr="00667EBB">
          <w:rPr>
            <w:rStyle w:val="Hyperlink"/>
            <w:rFonts w:ascii="Arial" w:hAnsi="Arial" w:cs="Arial"/>
            <w:color w:val="000000" w:themeColor="text1"/>
          </w:rPr>
          <w:t>https://mycommunity.org.uk/wp-content/uploads/2016/09/1.-Understanding-COMA_graphic_v5.pdf</w:t>
        </w:r>
      </w:hyperlink>
      <w:r w:rsidR="00667EBB" w:rsidRPr="00667EBB">
        <w:rPr>
          <w:rFonts w:ascii="Arial" w:hAnsi="Arial" w:cs="Arial"/>
          <w:color w:val="000000" w:themeColor="text1"/>
        </w:rPr>
        <w:t xml:space="preserve"> </w:t>
      </w:r>
    </w:p>
    <w:p w:rsidR="00F9004C" w:rsidRPr="00D0556D" w:rsidRDefault="009E4DAA" w:rsidP="0079661C">
      <w:pPr>
        <w:pStyle w:val="Default"/>
        <w:numPr>
          <w:ilvl w:val="1"/>
          <w:numId w:val="23"/>
        </w:numPr>
        <w:ind w:left="567" w:hanging="567"/>
        <w:rPr>
          <w:b/>
          <w:sz w:val="22"/>
          <w:szCs w:val="22"/>
        </w:rPr>
      </w:pPr>
      <w:r>
        <w:rPr>
          <w:b/>
          <w:sz w:val="22"/>
          <w:szCs w:val="22"/>
        </w:rPr>
        <w:t xml:space="preserve">How can you apply for the One off </w:t>
      </w:r>
      <w:r w:rsidR="00F9004C" w:rsidRPr="00D0556D">
        <w:rPr>
          <w:b/>
          <w:sz w:val="22"/>
          <w:szCs w:val="22"/>
        </w:rPr>
        <w:t>Start Up Grant</w:t>
      </w:r>
      <w:r>
        <w:rPr>
          <w:b/>
          <w:sz w:val="22"/>
          <w:szCs w:val="22"/>
        </w:rPr>
        <w:t>?</w:t>
      </w:r>
    </w:p>
    <w:p w:rsidR="00F6109B" w:rsidRPr="00D0556D" w:rsidRDefault="00F6109B" w:rsidP="009F2C82">
      <w:pPr>
        <w:pStyle w:val="Default"/>
        <w:rPr>
          <w:sz w:val="22"/>
          <w:szCs w:val="22"/>
        </w:rPr>
      </w:pPr>
    </w:p>
    <w:p w:rsidR="003547DD" w:rsidRPr="000A6D08" w:rsidRDefault="00F87A24" w:rsidP="000A6D08">
      <w:pPr>
        <w:spacing w:after="0" w:line="240" w:lineRule="auto"/>
        <w:rPr>
          <w:rFonts w:ascii="Arial" w:hAnsi="Arial" w:cs="Arial"/>
          <w:color w:val="000000" w:themeColor="text1"/>
        </w:rPr>
      </w:pPr>
      <w:r w:rsidRPr="000A6D08">
        <w:rPr>
          <w:rFonts w:ascii="Arial" w:hAnsi="Arial" w:cs="Arial"/>
          <w:color w:val="000000" w:themeColor="text1"/>
        </w:rPr>
        <w:t>The Council</w:t>
      </w:r>
      <w:r w:rsidR="000F7E39" w:rsidRPr="000A6D08">
        <w:rPr>
          <w:rFonts w:ascii="Arial" w:hAnsi="Arial" w:cs="Arial"/>
          <w:color w:val="000000" w:themeColor="text1"/>
        </w:rPr>
        <w:t xml:space="preserve"> </w:t>
      </w:r>
      <w:r w:rsidRPr="000A6D08">
        <w:rPr>
          <w:rFonts w:ascii="Arial" w:hAnsi="Arial" w:cs="Arial"/>
          <w:color w:val="000000" w:themeColor="text1"/>
        </w:rPr>
        <w:t>has allocated £60,000</w:t>
      </w:r>
      <w:r w:rsidR="001642CB" w:rsidRPr="000A6D08">
        <w:rPr>
          <w:rFonts w:ascii="Arial" w:hAnsi="Arial" w:cs="Arial"/>
          <w:color w:val="000000" w:themeColor="text1"/>
        </w:rPr>
        <w:t xml:space="preserve"> for the </w:t>
      </w:r>
      <w:r w:rsidR="009F2C82" w:rsidRPr="000A6D08">
        <w:rPr>
          <w:rFonts w:ascii="Arial" w:eastAsia="Times New Roman" w:hAnsi="Arial" w:cs="Arial"/>
          <w:color w:val="000000" w:themeColor="text1"/>
          <w:lang w:val="en"/>
        </w:rPr>
        <w:t xml:space="preserve">Community </w:t>
      </w:r>
      <w:r w:rsidR="0015651F" w:rsidRPr="000A6D08">
        <w:rPr>
          <w:rFonts w:ascii="Arial" w:eastAsia="Times New Roman" w:hAnsi="Arial" w:cs="Arial"/>
          <w:color w:val="000000" w:themeColor="text1"/>
          <w:lang w:val="en"/>
        </w:rPr>
        <w:t xml:space="preserve">Run </w:t>
      </w:r>
      <w:r w:rsidR="009F2C82" w:rsidRPr="000A6D08">
        <w:rPr>
          <w:rFonts w:ascii="Arial" w:eastAsia="Times New Roman" w:hAnsi="Arial" w:cs="Arial"/>
          <w:color w:val="000000" w:themeColor="text1"/>
          <w:lang w:val="en"/>
        </w:rPr>
        <w:t xml:space="preserve">Library Fund </w:t>
      </w:r>
      <w:r w:rsidR="001642CB" w:rsidRPr="000A6D08">
        <w:rPr>
          <w:rFonts w:ascii="Arial" w:eastAsia="Times New Roman" w:hAnsi="Arial" w:cs="Arial"/>
          <w:color w:val="000000" w:themeColor="text1"/>
          <w:lang w:val="en"/>
        </w:rPr>
        <w:t xml:space="preserve">that will </w:t>
      </w:r>
      <w:r w:rsidR="009F2C82" w:rsidRPr="000A6D08">
        <w:rPr>
          <w:rFonts w:ascii="Arial" w:eastAsia="Times New Roman" w:hAnsi="Arial" w:cs="Arial"/>
          <w:color w:val="000000" w:themeColor="text1"/>
          <w:lang w:val="en"/>
        </w:rPr>
        <w:t>assist communities in</w:t>
      </w:r>
      <w:r w:rsidR="009F2C82" w:rsidRPr="000A6D08">
        <w:rPr>
          <w:rFonts w:ascii="Arial" w:hAnsi="Arial" w:cs="Arial"/>
          <w:color w:val="000000" w:themeColor="text1"/>
        </w:rPr>
        <w:t xml:space="preserve"> developing a local library service </w:t>
      </w:r>
      <w:r w:rsidR="000A6D08" w:rsidRPr="000A6D08">
        <w:rPr>
          <w:rFonts w:ascii="Arial" w:hAnsi="Arial" w:cs="Arial"/>
          <w:color w:val="000000" w:themeColor="text1"/>
        </w:rPr>
        <w:t xml:space="preserve">by </w:t>
      </w:r>
      <w:r w:rsidR="009F2C82" w:rsidRPr="000A6D08">
        <w:rPr>
          <w:rFonts w:ascii="Arial" w:hAnsi="Arial" w:cs="Arial"/>
          <w:color w:val="000000" w:themeColor="text1"/>
        </w:rPr>
        <w:t xml:space="preserve">providing </w:t>
      </w:r>
      <w:r w:rsidR="000A6D08" w:rsidRPr="000A6D08">
        <w:rPr>
          <w:rFonts w:ascii="Arial" w:hAnsi="Arial" w:cs="Arial"/>
          <w:color w:val="000000" w:themeColor="text1"/>
        </w:rPr>
        <w:t xml:space="preserve">a </w:t>
      </w:r>
      <w:r w:rsidR="009F2C82" w:rsidRPr="000A6D08">
        <w:rPr>
          <w:rFonts w:ascii="Arial" w:hAnsi="Arial" w:cs="Arial"/>
          <w:color w:val="000000" w:themeColor="text1"/>
        </w:rPr>
        <w:t>one-off start up grants of up to £5,000</w:t>
      </w:r>
      <w:r w:rsidR="000A6D08" w:rsidRPr="000A6D08">
        <w:rPr>
          <w:rFonts w:ascii="Arial" w:hAnsi="Arial" w:cs="Arial"/>
          <w:color w:val="000000" w:themeColor="text1"/>
        </w:rPr>
        <w:t xml:space="preserve">.  Approved organisations can apply for a Start </w:t>
      </w:r>
      <w:proofErr w:type="gramStart"/>
      <w:r w:rsidR="000A6D08" w:rsidRPr="000A6D08">
        <w:rPr>
          <w:rFonts w:ascii="Arial" w:hAnsi="Arial" w:cs="Arial"/>
          <w:color w:val="000000" w:themeColor="text1"/>
        </w:rPr>
        <w:t>Up</w:t>
      </w:r>
      <w:proofErr w:type="gramEnd"/>
      <w:r w:rsidR="000A6D08" w:rsidRPr="000A6D08">
        <w:rPr>
          <w:rFonts w:ascii="Arial" w:hAnsi="Arial" w:cs="Arial"/>
          <w:color w:val="000000" w:themeColor="text1"/>
        </w:rPr>
        <w:t xml:space="preserve"> Grant during </w:t>
      </w:r>
      <w:r w:rsidR="00225DA7" w:rsidRPr="000A6D08">
        <w:rPr>
          <w:rFonts w:ascii="Arial" w:hAnsi="Arial" w:cs="Arial"/>
          <w:color w:val="000000" w:themeColor="text1"/>
        </w:rPr>
        <w:t xml:space="preserve">Stage two of the </w:t>
      </w:r>
      <w:r w:rsidR="00850FA8" w:rsidRPr="000A6D08">
        <w:rPr>
          <w:rFonts w:ascii="Arial" w:hAnsi="Arial" w:cs="Arial"/>
          <w:color w:val="000000" w:themeColor="text1"/>
        </w:rPr>
        <w:t>a</w:t>
      </w:r>
      <w:r w:rsidR="00225DA7" w:rsidRPr="000A6D08">
        <w:rPr>
          <w:rFonts w:ascii="Arial" w:hAnsi="Arial" w:cs="Arial"/>
          <w:color w:val="000000" w:themeColor="text1"/>
        </w:rPr>
        <w:t xml:space="preserve">pplication process. </w:t>
      </w:r>
      <w:r w:rsidR="00732D28">
        <w:rPr>
          <w:rFonts w:ascii="Arial" w:hAnsi="Arial" w:cs="Arial"/>
          <w:color w:val="000000" w:themeColor="text1"/>
        </w:rPr>
        <w:t xml:space="preserve">  See also 3.5 below.  </w:t>
      </w:r>
      <w:r w:rsidR="00E90D4D" w:rsidRPr="000A6D08">
        <w:rPr>
          <w:rFonts w:ascii="Arial" w:hAnsi="Arial" w:cs="Arial"/>
          <w:color w:val="000000" w:themeColor="text1"/>
        </w:rPr>
        <w:t xml:space="preserve">A copy of the </w:t>
      </w:r>
      <w:r w:rsidR="00462469">
        <w:rPr>
          <w:rFonts w:ascii="Arial" w:hAnsi="Arial" w:cs="Arial"/>
          <w:color w:val="000000" w:themeColor="text1"/>
        </w:rPr>
        <w:t xml:space="preserve">Full </w:t>
      </w:r>
      <w:r w:rsidR="00E90D4D" w:rsidRPr="000A6D08">
        <w:rPr>
          <w:rFonts w:ascii="Arial" w:hAnsi="Arial" w:cs="Arial"/>
          <w:color w:val="000000" w:themeColor="text1"/>
        </w:rPr>
        <w:t>Application</w:t>
      </w:r>
      <w:r w:rsidR="001642CB" w:rsidRPr="000A6D08">
        <w:rPr>
          <w:rFonts w:ascii="Arial" w:hAnsi="Arial" w:cs="Arial"/>
          <w:color w:val="000000" w:themeColor="text1"/>
        </w:rPr>
        <w:t xml:space="preserve"> </w:t>
      </w:r>
      <w:r w:rsidR="00225DA7" w:rsidRPr="000A6D08">
        <w:rPr>
          <w:rFonts w:ascii="Arial" w:hAnsi="Arial" w:cs="Arial"/>
          <w:color w:val="000000" w:themeColor="text1"/>
        </w:rPr>
        <w:t xml:space="preserve">Form </w:t>
      </w:r>
      <w:r w:rsidR="001642CB" w:rsidRPr="000A6D08">
        <w:rPr>
          <w:rFonts w:ascii="Arial" w:hAnsi="Arial" w:cs="Arial"/>
          <w:color w:val="000000" w:themeColor="text1"/>
        </w:rPr>
        <w:t xml:space="preserve">is shown at Appendix </w:t>
      </w:r>
      <w:r w:rsidR="00717877">
        <w:rPr>
          <w:rFonts w:ascii="Arial" w:hAnsi="Arial" w:cs="Arial"/>
          <w:color w:val="000000" w:themeColor="text1"/>
        </w:rPr>
        <w:t>4</w:t>
      </w:r>
      <w:r w:rsidR="00E90D4D" w:rsidRPr="000A6D08">
        <w:rPr>
          <w:rFonts w:ascii="Arial" w:hAnsi="Arial" w:cs="Arial"/>
          <w:color w:val="000000" w:themeColor="text1"/>
        </w:rPr>
        <w:t>.</w:t>
      </w:r>
    </w:p>
    <w:p w:rsidR="003547DD" w:rsidRPr="00D0556D" w:rsidRDefault="003547DD" w:rsidP="003547DD">
      <w:pPr>
        <w:pStyle w:val="Default"/>
        <w:rPr>
          <w:sz w:val="22"/>
          <w:szCs w:val="22"/>
        </w:rPr>
      </w:pPr>
    </w:p>
    <w:p w:rsidR="00225DA7" w:rsidRPr="00D0556D" w:rsidRDefault="000A6D08" w:rsidP="0079661C">
      <w:pPr>
        <w:pStyle w:val="Default"/>
        <w:numPr>
          <w:ilvl w:val="1"/>
          <w:numId w:val="23"/>
        </w:numPr>
        <w:ind w:left="567" w:hanging="567"/>
        <w:rPr>
          <w:b/>
          <w:sz w:val="22"/>
          <w:szCs w:val="22"/>
        </w:rPr>
      </w:pPr>
      <w:r>
        <w:rPr>
          <w:b/>
          <w:sz w:val="22"/>
          <w:szCs w:val="22"/>
        </w:rPr>
        <w:t>Will training be offered?</w:t>
      </w:r>
    </w:p>
    <w:p w:rsidR="00225DA7" w:rsidRPr="00D0556D" w:rsidRDefault="00225DA7" w:rsidP="00225DA7">
      <w:pPr>
        <w:pStyle w:val="Default"/>
        <w:ind w:left="720"/>
        <w:rPr>
          <w:b/>
          <w:sz w:val="22"/>
          <w:szCs w:val="22"/>
        </w:rPr>
      </w:pPr>
    </w:p>
    <w:p w:rsidR="000A6D08" w:rsidRDefault="00225DA7" w:rsidP="00225DA7">
      <w:pPr>
        <w:pStyle w:val="Default"/>
        <w:rPr>
          <w:sz w:val="22"/>
          <w:szCs w:val="22"/>
        </w:rPr>
      </w:pPr>
      <w:r w:rsidRPr="00D0556D">
        <w:rPr>
          <w:sz w:val="22"/>
          <w:szCs w:val="22"/>
        </w:rPr>
        <w:t>The Council will provide a</w:t>
      </w:r>
      <w:r w:rsidR="00E70F66">
        <w:rPr>
          <w:sz w:val="22"/>
          <w:szCs w:val="22"/>
        </w:rPr>
        <w:t xml:space="preserve"> </w:t>
      </w:r>
      <w:r w:rsidRPr="00D0556D">
        <w:rPr>
          <w:sz w:val="22"/>
          <w:szCs w:val="22"/>
        </w:rPr>
        <w:t xml:space="preserve">training package for organisations whose application to </w:t>
      </w:r>
      <w:r w:rsidR="00DE358D">
        <w:rPr>
          <w:sz w:val="22"/>
          <w:szCs w:val="22"/>
        </w:rPr>
        <w:t>manage</w:t>
      </w:r>
      <w:r w:rsidRPr="00D0556D">
        <w:rPr>
          <w:sz w:val="22"/>
          <w:szCs w:val="22"/>
        </w:rPr>
        <w:t xml:space="preserve"> a Community </w:t>
      </w:r>
      <w:r w:rsidR="0015651F">
        <w:rPr>
          <w:sz w:val="22"/>
          <w:szCs w:val="22"/>
        </w:rPr>
        <w:t xml:space="preserve">Run </w:t>
      </w:r>
      <w:r w:rsidRPr="00D0556D">
        <w:rPr>
          <w:sz w:val="22"/>
          <w:szCs w:val="22"/>
        </w:rPr>
        <w:t xml:space="preserve">Library has been agreed. </w:t>
      </w:r>
    </w:p>
    <w:p w:rsidR="000A6D08" w:rsidRDefault="000A6D08" w:rsidP="00225DA7">
      <w:pPr>
        <w:pStyle w:val="Default"/>
        <w:rPr>
          <w:sz w:val="22"/>
          <w:szCs w:val="22"/>
        </w:rPr>
      </w:pPr>
    </w:p>
    <w:p w:rsidR="00225DA7" w:rsidRPr="00D0556D" w:rsidRDefault="00225DA7" w:rsidP="00225DA7">
      <w:pPr>
        <w:pStyle w:val="Default"/>
        <w:rPr>
          <w:sz w:val="22"/>
          <w:szCs w:val="22"/>
        </w:rPr>
      </w:pPr>
      <w:r w:rsidRPr="00D0556D">
        <w:rPr>
          <w:sz w:val="22"/>
          <w:szCs w:val="22"/>
        </w:rPr>
        <w:t>This will cover</w:t>
      </w:r>
      <w:r w:rsidR="00EC4491">
        <w:rPr>
          <w:sz w:val="22"/>
          <w:szCs w:val="22"/>
        </w:rPr>
        <w:t xml:space="preserve"> (although not exclusively)</w:t>
      </w:r>
      <w:r w:rsidRPr="00D0556D">
        <w:rPr>
          <w:sz w:val="22"/>
          <w:szCs w:val="22"/>
        </w:rPr>
        <w:t>:</w:t>
      </w:r>
    </w:p>
    <w:p w:rsidR="00225DA7" w:rsidRPr="00D0556D" w:rsidRDefault="00225DA7" w:rsidP="00225DA7">
      <w:pPr>
        <w:pStyle w:val="Default"/>
        <w:rPr>
          <w:sz w:val="22"/>
          <w:szCs w:val="22"/>
        </w:rPr>
      </w:pPr>
      <w:r w:rsidRPr="00D0556D">
        <w:rPr>
          <w:sz w:val="22"/>
          <w:szCs w:val="22"/>
        </w:rPr>
        <w:t xml:space="preserve"> </w:t>
      </w:r>
    </w:p>
    <w:p w:rsidR="00457CE4" w:rsidRPr="00457CE4" w:rsidRDefault="000A6D08" w:rsidP="0079661C">
      <w:pPr>
        <w:pStyle w:val="Default"/>
        <w:numPr>
          <w:ilvl w:val="0"/>
          <w:numId w:val="4"/>
        </w:numPr>
        <w:ind w:left="993" w:hanging="567"/>
        <w:rPr>
          <w:sz w:val="22"/>
          <w:szCs w:val="22"/>
        </w:rPr>
      </w:pPr>
      <w:r>
        <w:rPr>
          <w:sz w:val="22"/>
          <w:szCs w:val="22"/>
        </w:rPr>
        <w:t>L</w:t>
      </w:r>
      <w:r w:rsidR="00D97631" w:rsidRPr="00457CE4">
        <w:rPr>
          <w:sz w:val="22"/>
          <w:szCs w:val="22"/>
        </w:rPr>
        <w:t xml:space="preserve">ibrary operations – the basics of delivering a lending library service, transactions and stock management, </w:t>
      </w:r>
      <w:r w:rsidR="0015651F" w:rsidRPr="00457CE4">
        <w:rPr>
          <w:sz w:val="22"/>
          <w:szCs w:val="22"/>
        </w:rPr>
        <w:t xml:space="preserve">what is on offer for the public, the universal offers </w:t>
      </w:r>
      <w:r w:rsidR="00225DA7" w:rsidRPr="00457CE4">
        <w:rPr>
          <w:sz w:val="22"/>
          <w:szCs w:val="22"/>
        </w:rPr>
        <w:t>data governance</w:t>
      </w:r>
      <w:r w:rsidR="00DF66D9" w:rsidRPr="00457CE4">
        <w:rPr>
          <w:sz w:val="22"/>
          <w:szCs w:val="22"/>
        </w:rPr>
        <w:t xml:space="preserve"> a</w:t>
      </w:r>
      <w:r w:rsidR="00457CE4" w:rsidRPr="00457CE4">
        <w:rPr>
          <w:sz w:val="22"/>
          <w:szCs w:val="22"/>
        </w:rPr>
        <w:t xml:space="preserve">nd data protection, </w:t>
      </w:r>
      <w:r w:rsidR="00457CE4">
        <w:rPr>
          <w:sz w:val="22"/>
          <w:szCs w:val="22"/>
        </w:rPr>
        <w:t>manual handling, risk assessments</w:t>
      </w:r>
      <w:r w:rsidR="00667EBB">
        <w:rPr>
          <w:sz w:val="22"/>
          <w:szCs w:val="22"/>
        </w:rPr>
        <w:t>;</w:t>
      </w:r>
    </w:p>
    <w:p w:rsidR="00225DA7" w:rsidRDefault="00225DA7" w:rsidP="0079661C">
      <w:pPr>
        <w:pStyle w:val="Default"/>
        <w:numPr>
          <w:ilvl w:val="0"/>
          <w:numId w:val="4"/>
        </w:numPr>
        <w:ind w:left="993" w:hanging="567"/>
        <w:rPr>
          <w:sz w:val="22"/>
          <w:szCs w:val="22"/>
        </w:rPr>
      </w:pPr>
      <w:r w:rsidRPr="00D0556D">
        <w:rPr>
          <w:sz w:val="22"/>
          <w:szCs w:val="22"/>
        </w:rPr>
        <w:t xml:space="preserve">customer service, including </w:t>
      </w:r>
      <w:r w:rsidR="0015651F">
        <w:rPr>
          <w:sz w:val="22"/>
          <w:szCs w:val="22"/>
        </w:rPr>
        <w:t>e</w:t>
      </w:r>
      <w:r w:rsidR="00667EBB">
        <w:rPr>
          <w:sz w:val="22"/>
          <w:szCs w:val="22"/>
        </w:rPr>
        <w:t>qualities;</w:t>
      </w:r>
    </w:p>
    <w:p w:rsidR="00667EBB" w:rsidRPr="00D0556D" w:rsidRDefault="00667EBB" w:rsidP="0079661C">
      <w:pPr>
        <w:pStyle w:val="Default"/>
        <w:numPr>
          <w:ilvl w:val="0"/>
          <w:numId w:val="4"/>
        </w:numPr>
        <w:ind w:left="993" w:hanging="567"/>
        <w:rPr>
          <w:sz w:val="22"/>
          <w:szCs w:val="22"/>
        </w:rPr>
      </w:pPr>
      <w:r>
        <w:rPr>
          <w:sz w:val="22"/>
          <w:szCs w:val="22"/>
        </w:rPr>
        <w:t>recruiting and managing volunteers;</w:t>
      </w:r>
    </w:p>
    <w:p w:rsidR="00D97631" w:rsidRDefault="0015651F" w:rsidP="0079661C">
      <w:pPr>
        <w:pStyle w:val="Default"/>
        <w:numPr>
          <w:ilvl w:val="0"/>
          <w:numId w:val="4"/>
        </w:numPr>
        <w:ind w:left="993" w:hanging="567"/>
        <w:rPr>
          <w:sz w:val="22"/>
          <w:szCs w:val="22"/>
        </w:rPr>
      </w:pPr>
      <w:r>
        <w:rPr>
          <w:sz w:val="22"/>
          <w:szCs w:val="22"/>
        </w:rPr>
        <w:lastRenderedPageBreak/>
        <w:t>access to safeguarding training</w:t>
      </w:r>
      <w:r w:rsidR="000A6D08">
        <w:rPr>
          <w:sz w:val="22"/>
          <w:szCs w:val="22"/>
        </w:rPr>
        <w:t>.</w:t>
      </w:r>
    </w:p>
    <w:p w:rsidR="00FA644C" w:rsidRPr="00D0556D" w:rsidRDefault="00FA644C" w:rsidP="00FA644C">
      <w:pPr>
        <w:pStyle w:val="Default"/>
        <w:rPr>
          <w:sz w:val="22"/>
          <w:szCs w:val="22"/>
        </w:rPr>
      </w:pPr>
    </w:p>
    <w:p w:rsidR="00225DA7" w:rsidRPr="00D0556D" w:rsidRDefault="00FD039D" w:rsidP="00FD039D">
      <w:pPr>
        <w:pStyle w:val="Default"/>
        <w:tabs>
          <w:tab w:val="left" w:pos="1553"/>
        </w:tabs>
        <w:rPr>
          <w:sz w:val="22"/>
          <w:szCs w:val="22"/>
        </w:rPr>
      </w:pPr>
      <w:r w:rsidRPr="00D0556D">
        <w:rPr>
          <w:sz w:val="22"/>
          <w:szCs w:val="22"/>
        </w:rPr>
        <w:tab/>
      </w:r>
    </w:p>
    <w:p w:rsidR="00EC4491" w:rsidRDefault="00225DA7" w:rsidP="00225DA7">
      <w:pPr>
        <w:pStyle w:val="Default"/>
        <w:rPr>
          <w:sz w:val="22"/>
          <w:szCs w:val="22"/>
        </w:rPr>
      </w:pPr>
      <w:r w:rsidRPr="00D0556D">
        <w:rPr>
          <w:sz w:val="22"/>
          <w:szCs w:val="22"/>
        </w:rPr>
        <w:t xml:space="preserve">Organisations will be required to consider what other training is required for their staff / volunteers and may need to allocate </w:t>
      </w:r>
      <w:r w:rsidR="00EC4491">
        <w:rPr>
          <w:sz w:val="22"/>
          <w:szCs w:val="22"/>
        </w:rPr>
        <w:t xml:space="preserve">their own </w:t>
      </w:r>
      <w:r w:rsidR="00667EBB">
        <w:rPr>
          <w:sz w:val="22"/>
          <w:szCs w:val="22"/>
        </w:rPr>
        <w:t>funds to pay for training needs of their organisation.</w:t>
      </w:r>
    </w:p>
    <w:p w:rsidR="00EC4491" w:rsidRDefault="00EC4491" w:rsidP="00225DA7">
      <w:pPr>
        <w:pStyle w:val="Default"/>
        <w:rPr>
          <w:sz w:val="22"/>
          <w:szCs w:val="22"/>
        </w:rPr>
      </w:pPr>
    </w:p>
    <w:p w:rsidR="00225DA7" w:rsidRPr="00D0556D" w:rsidRDefault="00225DA7" w:rsidP="00225DA7">
      <w:pPr>
        <w:pStyle w:val="Default"/>
        <w:rPr>
          <w:sz w:val="22"/>
          <w:szCs w:val="22"/>
        </w:rPr>
      </w:pPr>
      <w:r w:rsidRPr="00D0556D">
        <w:rPr>
          <w:sz w:val="22"/>
          <w:szCs w:val="22"/>
        </w:rPr>
        <w:t xml:space="preserve">The Council produces a </w:t>
      </w:r>
      <w:hyperlink r:id="rId15" w:history="1">
        <w:r w:rsidR="00EF2C5D" w:rsidRPr="00EF2C5D">
          <w:rPr>
            <w:rStyle w:val="Hyperlink"/>
            <w:sz w:val="22"/>
            <w:szCs w:val="22"/>
          </w:rPr>
          <w:t xml:space="preserve">training </w:t>
        </w:r>
        <w:r w:rsidRPr="00EF2C5D">
          <w:rPr>
            <w:rStyle w:val="Hyperlink"/>
            <w:sz w:val="22"/>
            <w:szCs w:val="22"/>
          </w:rPr>
          <w:t>bulletin</w:t>
        </w:r>
      </w:hyperlink>
      <w:r w:rsidRPr="00D0556D">
        <w:rPr>
          <w:sz w:val="22"/>
          <w:szCs w:val="22"/>
        </w:rPr>
        <w:t xml:space="preserve"> for community and voluntary groups that provides information about local training programmes.  </w:t>
      </w:r>
    </w:p>
    <w:p w:rsidR="00225DA7" w:rsidRPr="00D0556D" w:rsidRDefault="00225DA7" w:rsidP="00225DA7">
      <w:pPr>
        <w:pStyle w:val="Default"/>
        <w:rPr>
          <w:sz w:val="22"/>
          <w:szCs w:val="22"/>
        </w:rPr>
      </w:pPr>
    </w:p>
    <w:p w:rsidR="00225DA7" w:rsidRPr="00D0556D" w:rsidRDefault="000A6D08" w:rsidP="00EF2C5D">
      <w:pPr>
        <w:pStyle w:val="Default"/>
        <w:numPr>
          <w:ilvl w:val="1"/>
          <w:numId w:val="23"/>
        </w:numPr>
        <w:ind w:hanging="502"/>
        <w:rPr>
          <w:b/>
          <w:sz w:val="22"/>
          <w:szCs w:val="22"/>
        </w:rPr>
      </w:pPr>
      <w:r>
        <w:rPr>
          <w:b/>
          <w:sz w:val="22"/>
          <w:szCs w:val="22"/>
        </w:rPr>
        <w:t>What other support is available?</w:t>
      </w:r>
      <w:r w:rsidR="00225DA7" w:rsidRPr="00D0556D">
        <w:rPr>
          <w:b/>
          <w:sz w:val="22"/>
          <w:szCs w:val="22"/>
        </w:rPr>
        <w:t xml:space="preserve"> </w:t>
      </w:r>
    </w:p>
    <w:p w:rsidR="00225DA7" w:rsidRPr="00D0556D" w:rsidRDefault="00225DA7" w:rsidP="00225DA7">
      <w:pPr>
        <w:pStyle w:val="Default"/>
        <w:rPr>
          <w:b/>
          <w:sz w:val="22"/>
          <w:szCs w:val="22"/>
        </w:rPr>
      </w:pPr>
    </w:p>
    <w:p w:rsidR="00082731" w:rsidRDefault="00225DA7" w:rsidP="00225DA7">
      <w:pPr>
        <w:pStyle w:val="Default"/>
        <w:rPr>
          <w:sz w:val="22"/>
          <w:szCs w:val="22"/>
        </w:rPr>
      </w:pPr>
      <w:r w:rsidRPr="00D0556D">
        <w:rPr>
          <w:sz w:val="22"/>
          <w:szCs w:val="22"/>
        </w:rPr>
        <w:t xml:space="preserve">The Council recognises that setting up and shaping a voluntary organisation </w:t>
      </w:r>
      <w:r w:rsidR="000D0BCA" w:rsidRPr="00D0556D">
        <w:rPr>
          <w:sz w:val="22"/>
          <w:szCs w:val="22"/>
        </w:rPr>
        <w:t xml:space="preserve">to </w:t>
      </w:r>
      <w:r w:rsidRPr="00D0556D">
        <w:rPr>
          <w:sz w:val="22"/>
          <w:szCs w:val="22"/>
        </w:rPr>
        <w:t>manag</w:t>
      </w:r>
      <w:r w:rsidR="000D0BCA" w:rsidRPr="00D0556D">
        <w:rPr>
          <w:sz w:val="22"/>
          <w:szCs w:val="22"/>
        </w:rPr>
        <w:t>e</w:t>
      </w:r>
      <w:r w:rsidRPr="00D0556D">
        <w:rPr>
          <w:sz w:val="22"/>
          <w:szCs w:val="22"/>
        </w:rPr>
        <w:t xml:space="preserve"> a building and eve</w:t>
      </w:r>
      <w:r w:rsidR="000D0BCA" w:rsidRPr="00D0556D">
        <w:rPr>
          <w:sz w:val="22"/>
          <w:szCs w:val="22"/>
        </w:rPr>
        <w:t xml:space="preserve">rything that happens within it </w:t>
      </w:r>
      <w:r w:rsidRPr="00D0556D">
        <w:rPr>
          <w:sz w:val="22"/>
          <w:szCs w:val="22"/>
        </w:rPr>
        <w:t xml:space="preserve">will be very challenging. </w:t>
      </w:r>
      <w:r w:rsidR="000D0BCA" w:rsidRPr="00D0556D">
        <w:rPr>
          <w:sz w:val="22"/>
          <w:szCs w:val="22"/>
        </w:rPr>
        <w:t xml:space="preserve">  The Council will provide</w:t>
      </w:r>
      <w:r w:rsidR="00D97631" w:rsidRPr="00D0556D">
        <w:rPr>
          <w:sz w:val="22"/>
          <w:szCs w:val="22"/>
        </w:rPr>
        <w:t xml:space="preserve"> assistance </w:t>
      </w:r>
      <w:r w:rsidR="000D0BCA" w:rsidRPr="00D0556D">
        <w:rPr>
          <w:sz w:val="22"/>
          <w:szCs w:val="22"/>
        </w:rPr>
        <w:t xml:space="preserve">with </w:t>
      </w:r>
      <w:r w:rsidR="00D97631" w:rsidRPr="00D0556D">
        <w:rPr>
          <w:sz w:val="22"/>
          <w:szCs w:val="22"/>
        </w:rPr>
        <w:t xml:space="preserve">business planning, </w:t>
      </w:r>
      <w:r w:rsidR="00457CE4">
        <w:rPr>
          <w:sz w:val="22"/>
          <w:szCs w:val="22"/>
        </w:rPr>
        <w:t xml:space="preserve">sourcing other external </w:t>
      </w:r>
      <w:r w:rsidR="00D97631" w:rsidRPr="00D0556D">
        <w:rPr>
          <w:sz w:val="22"/>
          <w:szCs w:val="22"/>
        </w:rPr>
        <w:t xml:space="preserve">funding </w:t>
      </w:r>
      <w:r w:rsidR="00457CE4">
        <w:rPr>
          <w:sz w:val="22"/>
          <w:szCs w:val="22"/>
        </w:rPr>
        <w:t xml:space="preserve">programme </w:t>
      </w:r>
      <w:r w:rsidR="00D97631" w:rsidRPr="00D0556D">
        <w:rPr>
          <w:sz w:val="22"/>
          <w:szCs w:val="22"/>
        </w:rPr>
        <w:t>and v</w:t>
      </w:r>
      <w:r w:rsidR="000D0BCA" w:rsidRPr="00D0556D">
        <w:rPr>
          <w:sz w:val="22"/>
          <w:szCs w:val="22"/>
        </w:rPr>
        <w:t>olunteering recruitment</w:t>
      </w:r>
    </w:p>
    <w:p w:rsidR="00082731" w:rsidRDefault="00082731" w:rsidP="00225DA7">
      <w:pPr>
        <w:pStyle w:val="Default"/>
        <w:rPr>
          <w:sz w:val="22"/>
          <w:szCs w:val="22"/>
        </w:rPr>
      </w:pPr>
    </w:p>
    <w:p w:rsidR="00082731" w:rsidRDefault="00082731" w:rsidP="00082731">
      <w:pPr>
        <w:pStyle w:val="Default"/>
        <w:rPr>
          <w:sz w:val="22"/>
          <w:szCs w:val="22"/>
        </w:rPr>
      </w:pPr>
      <w:r>
        <w:rPr>
          <w:sz w:val="22"/>
          <w:szCs w:val="22"/>
        </w:rPr>
        <w:t>The Council has prepared a series of guides to assist organisations</w:t>
      </w:r>
      <w:r w:rsidR="00436B15">
        <w:rPr>
          <w:sz w:val="22"/>
          <w:szCs w:val="22"/>
        </w:rPr>
        <w:t xml:space="preserve"> in setting up a Community Run Library.  These include</w:t>
      </w:r>
      <w:r w:rsidR="00EF2C5D">
        <w:rPr>
          <w:sz w:val="22"/>
          <w:szCs w:val="22"/>
        </w:rPr>
        <w:t xml:space="preserve">, </w:t>
      </w:r>
      <w:r w:rsidR="00346801">
        <w:rPr>
          <w:sz w:val="22"/>
          <w:szCs w:val="22"/>
        </w:rPr>
        <w:t>‘A</w:t>
      </w:r>
      <w:r w:rsidR="00EF2C5D">
        <w:rPr>
          <w:sz w:val="22"/>
          <w:szCs w:val="22"/>
        </w:rPr>
        <w:t xml:space="preserve"> </w:t>
      </w:r>
      <w:r w:rsidR="00346801">
        <w:rPr>
          <w:sz w:val="22"/>
          <w:szCs w:val="22"/>
        </w:rPr>
        <w:t>g</w:t>
      </w:r>
      <w:r w:rsidR="00EF2C5D">
        <w:rPr>
          <w:sz w:val="22"/>
          <w:szCs w:val="22"/>
        </w:rPr>
        <w:t>uide to</w:t>
      </w:r>
      <w:r w:rsidR="00346801">
        <w:rPr>
          <w:sz w:val="22"/>
          <w:szCs w:val="22"/>
        </w:rPr>
        <w:t>:</w:t>
      </w:r>
      <w:r w:rsidR="00436B15">
        <w:rPr>
          <w:sz w:val="22"/>
          <w:szCs w:val="22"/>
        </w:rPr>
        <w:t>-</w:t>
      </w:r>
    </w:p>
    <w:p w:rsidR="00082731" w:rsidRDefault="00082731" w:rsidP="00082731">
      <w:pPr>
        <w:pStyle w:val="Default"/>
        <w:rPr>
          <w:sz w:val="22"/>
          <w:szCs w:val="22"/>
        </w:rPr>
      </w:pPr>
    </w:p>
    <w:p w:rsidR="00082731" w:rsidRDefault="00CC4BFB" w:rsidP="00082731">
      <w:pPr>
        <w:pStyle w:val="Default"/>
        <w:numPr>
          <w:ilvl w:val="0"/>
          <w:numId w:val="26"/>
        </w:numPr>
        <w:rPr>
          <w:sz w:val="22"/>
          <w:szCs w:val="22"/>
        </w:rPr>
      </w:pPr>
      <w:hyperlink r:id="rId16" w:history="1">
        <w:r w:rsidR="00436B15" w:rsidRPr="004A4D6E">
          <w:rPr>
            <w:rStyle w:val="Hyperlink"/>
            <w:sz w:val="22"/>
            <w:szCs w:val="22"/>
          </w:rPr>
          <w:t xml:space="preserve">setting up a </w:t>
        </w:r>
        <w:r w:rsidR="00732D28">
          <w:rPr>
            <w:rStyle w:val="Hyperlink"/>
            <w:sz w:val="22"/>
            <w:szCs w:val="22"/>
          </w:rPr>
          <w:t>community organisation</w:t>
        </w:r>
      </w:hyperlink>
      <w:r w:rsidR="00EF2C5D">
        <w:rPr>
          <w:sz w:val="22"/>
          <w:szCs w:val="22"/>
        </w:rPr>
        <w:t>;</w:t>
      </w:r>
    </w:p>
    <w:p w:rsidR="00436B15" w:rsidRDefault="00436B15" w:rsidP="00436B15">
      <w:pPr>
        <w:pStyle w:val="Default"/>
        <w:ind w:left="720"/>
        <w:rPr>
          <w:sz w:val="22"/>
          <w:szCs w:val="22"/>
        </w:rPr>
      </w:pPr>
    </w:p>
    <w:p w:rsidR="00082731" w:rsidRDefault="00CC4BFB" w:rsidP="00082731">
      <w:pPr>
        <w:pStyle w:val="Default"/>
        <w:numPr>
          <w:ilvl w:val="0"/>
          <w:numId w:val="26"/>
        </w:numPr>
        <w:rPr>
          <w:sz w:val="22"/>
          <w:szCs w:val="22"/>
        </w:rPr>
      </w:pPr>
      <w:hyperlink r:id="rId17" w:history="1">
        <w:r w:rsidR="00082731" w:rsidRPr="004A4D6E">
          <w:rPr>
            <w:rStyle w:val="Hyperlink"/>
            <w:sz w:val="22"/>
            <w:szCs w:val="22"/>
          </w:rPr>
          <w:t>managing volunteers</w:t>
        </w:r>
      </w:hyperlink>
      <w:r w:rsidR="00346801">
        <w:rPr>
          <w:sz w:val="22"/>
          <w:szCs w:val="22"/>
        </w:rPr>
        <w:t xml:space="preserve"> and;</w:t>
      </w:r>
    </w:p>
    <w:p w:rsidR="00436B15" w:rsidRDefault="00436B15" w:rsidP="00436B15">
      <w:pPr>
        <w:pStyle w:val="ListParagraph"/>
        <w:rPr>
          <w:sz w:val="22"/>
          <w:szCs w:val="22"/>
        </w:rPr>
      </w:pPr>
    </w:p>
    <w:p w:rsidR="00082731" w:rsidRPr="00D0556D" w:rsidRDefault="00CC4BFB" w:rsidP="00082731">
      <w:pPr>
        <w:pStyle w:val="Default"/>
        <w:numPr>
          <w:ilvl w:val="0"/>
          <w:numId w:val="26"/>
        </w:numPr>
        <w:rPr>
          <w:sz w:val="22"/>
          <w:szCs w:val="22"/>
        </w:rPr>
      </w:pPr>
      <w:hyperlink r:id="rId18" w:history="1">
        <w:proofErr w:type="gramStart"/>
        <w:r w:rsidR="00082731" w:rsidRPr="004A4D6E">
          <w:rPr>
            <w:rStyle w:val="Hyperlink"/>
            <w:sz w:val="22"/>
            <w:szCs w:val="22"/>
          </w:rPr>
          <w:t>writing</w:t>
        </w:r>
        <w:proofErr w:type="gramEnd"/>
        <w:r w:rsidR="00082731" w:rsidRPr="004A4D6E">
          <w:rPr>
            <w:rStyle w:val="Hyperlink"/>
            <w:sz w:val="22"/>
            <w:szCs w:val="22"/>
          </w:rPr>
          <w:t xml:space="preserve"> a </w:t>
        </w:r>
        <w:r w:rsidR="00436B15" w:rsidRPr="004A4D6E">
          <w:rPr>
            <w:rStyle w:val="Hyperlink"/>
            <w:sz w:val="22"/>
            <w:szCs w:val="22"/>
          </w:rPr>
          <w:t>business p</w:t>
        </w:r>
        <w:r w:rsidR="00082731" w:rsidRPr="004A4D6E">
          <w:rPr>
            <w:rStyle w:val="Hyperlink"/>
            <w:sz w:val="22"/>
            <w:szCs w:val="22"/>
          </w:rPr>
          <w:t>lan</w:t>
        </w:r>
        <w:r w:rsidR="00346801" w:rsidRPr="004A4D6E">
          <w:rPr>
            <w:rStyle w:val="Hyperlink"/>
            <w:sz w:val="22"/>
            <w:szCs w:val="22"/>
          </w:rPr>
          <w:t>’</w:t>
        </w:r>
      </w:hyperlink>
      <w:r w:rsidR="00346801">
        <w:rPr>
          <w:sz w:val="22"/>
          <w:szCs w:val="22"/>
        </w:rPr>
        <w:t>.</w:t>
      </w:r>
    </w:p>
    <w:p w:rsidR="00D97631" w:rsidRPr="00D0556D" w:rsidRDefault="00D97631" w:rsidP="00225DA7">
      <w:pPr>
        <w:pStyle w:val="Default"/>
        <w:rPr>
          <w:sz w:val="22"/>
          <w:szCs w:val="22"/>
        </w:rPr>
      </w:pPr>
    </w:p>
    <w:p w:rsidR="00225DA7" w:rsidRPr="00D0556D" w:rsidRDefault="00D97631" w:rsidP="00225DA7">
      <w:pPr>
        <w:pStyle w:val="Default"/>
        <w:rPr>
          <w:sz w:val="22"/>
          <w:szCs w:val="22"/>
        </w:rPr>
      </w:pPr>
      <w:r w:rsidRPr="00D0556D">
        <w:rPr>
          <w:sz w:val="22"/>
          <w:szCs w:val="22"/>
        </w:rPr>
        <w:t xml:space="preserve">Some </w:t>
      </w:r>
      <w:r w:rsidR="00082731">
        <w:rPr>
          <w:sz w:val="22"/>
          <w:szCs w:val="22"/>
        </w:rPr>
        <w:t xml:space="preserve">other </w:t>
      </w:r>
      <w:r w:rsidRPr="00D0556D">
        <w:rPr>
          <w:sz w:val="22"/>
          <w:szCs w:val="22"/>
        </w:rPr>
        <w:t>useful sources of information are available via the following websites</w:t>
      </w:r>
      <w:r w:rsidR="000D0BCA" w:rsidRPr="00D0556D">
        <w:rPr>
          <w:sz w:val="22"/>
          <w:szCs w:val="22"/>
        </w:rPr>
        <w:t>:-</w:t>
      </w:r>
    </w:p>
    <w:p w:rsidR="003C2725" w:rsidRPr="00D0556D" w:rsidRDefault="003C2725" w:rsidP="00225DA7">
      <w:pPr>
        <w:pStyle w:val="Default"/>
        <w:rPr>
          <w:sz w:val="22"/>
          <w:szCs w:val="22"/>
        </w:rPr>
      </w:pPr>
    </w:p>
    <w:p w:rsidR="00225DA7" w:rsidRPr="00EF2C5D" w:rsidRDefault="00CC4BFB" w:rsidP="00225DA7">
      <w:pPr>
        <w:pStyle w:val="Default"/>
        <w:numPr>
          <w:ilvl w:val="0"/>
          <w:numId w:val="17"/>
        </w:numPr>
        <w:rPr>
          <w:sz w:val="22"/>
          <w:szCs w:val="22"/>
        </w:rPr>
      </w:pPr>
      <w:hyperlink r:id="rId19" w:history="1">
        <w:r w:rsidR="00082731" w:rsidRPr="00EF2C5D">
          <w:rPr>
            <w:rStyle w:val="Hyperlink"/>
            <w:sz w:val="22"/>
            <w:szCs w:val="22"/>
          </w:rPr>
          <w:t>B&amp;NES Voluntary Sector Support</w:t>
        </w:r>
      </w:hyperlink>
      <w:r w:rsidR="00082731" w:rsidRPr="00EF2C5D">
        <w:rPr>
          <w:sz w:val="22"/>
          <w:szCs w:val="22"/>
        </w:rPr>
        <w:t xml:space="preserve"> – useful </w:t>
      </w:r>
      <w:r w:rsidR="00EF2C5D" w:rsidRPr="00EF2C5D">
        <w:rPr>
          <w:sz w:val="22"/>
          <w:szCs w:val="22"/>
        </w:rPr>
        <w:t>sources and information for voluntary organisations.</w:t>
      </w:r>
    </w:p>
    <w:p w:rsidR="00082731" w:rsidRPr="00EF2C5D" w:rsidRDefault="00082731" w:rsidP="00082731">
      <w:pPr>
        <w:pStyle w:val="Default"/>
        <w:ind w:left="720"/>
        <w:rPr>
          <w:sz w:val="22"/>
          <w:szCs w:val="22"/>
        </w:rPr>
      </w:pPr>
    </w:p>
    <w:p w:rsidR="00225DA7" w:rsidRPr="00EF2C5D" w:rsidRDefault="00CC4BFB" w:rsidP="0079661C">
      <w:pPr>
        <w:pStyle w:val="Default"/>
        <w:numPr>
          <w:ilvl w:val="0"/>
          <w:numId w:val="17"/>
        </w:numPr>
        <w:rPr>
          <w:sz w:val="22"/>
          <w:szCs w:val="22"/>
        </w:rPr>
      </w:pPr>
      <w:hyperlink r:id="rId20" w:history="1">
        <w:r w:rsidR="00082731" w:rsidRPr="00EF2C5D">
          <w:rPr>
            <w:rStyle w:val="Hyperlink"/>
            <w:sz w:val="22"/>
            <w:szCs w:val="22"/>
          </w:rPr>
          <w:t xml:space="preserve">B&amp;NES </w:t>
        </w:r>
        <w:r w:rsidR="00225DA7" w:rsidRPr="00EF2C5D">
          <w:rPr>
            <w:rStyle w:val="Hyperlink"/>
            <w:sz w:val="22"/>
            <w:szCs w:val="22"/>
          </w:rPr>
          <w:t>Funding Bulletin</w:t>
        </w:r>
      </w:hyperlink>
      <w:r w:rsidR="00082731" w:rsidRPr="00EF2C5D">
        <w:rPr>
          <w:sz w:val="22"/>
          <w:szCs w:val="22"/>
        </w:rPr>
        <w:t xml:space="preserve"> – a monthly bulletin produced by the</w:t>
      </w:r>
      <w:r w:rsidR="00EF2C5D" w:rsidRPr="00EF2C5D">
        <w:rPr>
          <w:sz w:val="22"/>
          <w:szCs w:val="22"/>
        </w:rPr>
        <w:t xml:space="preserve"> Council detailing grants, funding programme and trusts.</w:t>
      </w:r>
    </w:p>
    <w:p w:rsidR="000D0BCA" w:rsidRPr="00EF2C5D" w:rsidRDefault="000D0BCA" w:rsidP="00225DA7">
      <w:pPr>
        <w:pStyle w:val="Default"/>
        <w:rPr>
          <w:sz w:val="22"/>
          <w:szCs w:val="22"/>
        </w:rPr>
      </w:pPr>
    </w:p>
    <w:p w:rsidR="000D0BCA" w:rsidRPr="00EF2C5D" w:rsidRDefault="00CC4BFB" w:rsidP="0079661C">
      <w:pPr>
        <w:pStyle w:val="Default"/>
        <w:numPr>
          <w:ilvl w:val="0"/>
          <w:numId w:val="17"/>
        </w:numPr>
        <w:rPr>
          <w:sz w:val="22"/>
          <w:szCs w:val="22"/>
        </w:rPr>
      </w:pPr>
      <w:hyperlink r:id="rId21" w:history="1">
        <w:r w:rsidR="00436B15" w:rsidRPr="00EF2C5D">
          <w:rPr>
            <w:rStyle w:val="Hyperlink"/>
            <w:sz w:val="22"/>
            <w:szCs w:val="22"/>
          </w:rPr>
          <w:t>Locality</w:t>
        </w:r>
      </w:hyperlink>
      <w:r w:rsidR="00436B15" w:rsidRPr="00EF2C5D">
        <w:rPr>
          <w:sz w:val="22"/>
          <w:szCs w:val="22"/>
        </w:rPr>
        <w:t xml:space="preserve"> - national network providing resources, case studies and toolkits. </w:t>
      </w:r>
    </w:p>
    <w:p w:rsidR="00082731" w:rsidRPr="00EF2C5D" w:rsidRDefault="00082731" w:rsidP="00082731">
      <w:pPr>
        <w:pStyle w:val="ListParagraph"/>
        <w:rPr>
          <w:sz w:val="22"/>
          <w:szCs w:val="22"/>
        </w:rPr>
      </w:pPr>
    </w:p>
    <w:p w:rsidR="00EF2C5D" w:rsidRPr="00EF2C5D" w:rsidRDefault="00CC4BFB" w:rsidP="00082731">
      <w:pPr>
        <w:pStyle w:val="Default"/>
        <w:numPr>
          <w:ilvl w:val="0"/>
          <w:numId w:val="17"/>
        </w:numPr>
        <w:rPr>
          <w:sz w:val="22"/>
          <w:szCs w:val="22"/>
        </w:rPr>
      </w:pPr>
      <w:hyperlink r:id="rId22" w:history="1">
        <w:r w:rsidR="00082731" w:rsidRPr="00EF2C5D">
          <w:rPr>
            <w:rStyle w:val="Hyperlink"/>
            <w:sz w:val="22"/>
            <w:szCs w:val="22"/>
          </w:rPr>
          <w:t>Gov.uk</w:t>
        </w:r>
      </w:hyperlink>
      <w:r w:rsidR="00082731" w:rsidRPr="00EF2C5D">
        <w:rPr>
          <w:sz w:val="22"/>
          <w:szCs w:val="22"/>
        </w:rPr>
        <w:t xml:space="preserve"> –</w:t>
      </w:r>
      <w:r w:rsidR="00EF2C5D" w:rsidRPr="00EF2C5D">
        <w:rPr>
          <w:sz w:val="22"/>
          <w:szCs w:val="22"/>
        </w:rPr>
        <w:t xml:space="preserve"> government website including </w:t>
      </w:r>
      <w:r w:rsidR="00436B15" w:rsidRPr="00EF2C5D">
        <w:rPr>
          <w:sz w:val="22"/>
          <w:szCs w:val="22"/>
        </w:rPr>
        <w:t xml:space="preserve">Charity Commission, </w:t>
      </w:r>
      <w:r w:rsidR="00EF2C5D" w:rsidRPr="00EF2C5D">
        <w:rPr>
          <w:sz w:val="22"/>
          <w:szCs w:val="22"/>
        </w:rPr>
        <w:t>HMRC.</w:t>
      </w:r>
    </w:p>
    <w:p w:rsidR="00EF2C5D" w:rsidRPr="00EF2C5D" w:rsidRDefault="00EF2C5D" w:rsidP="00EF2C5D">
      <w:pPr>
        <w:pStyle w:val="ListParagraph"/>
        <w:rPr>
          <w:bCs/>
          <w:sz w:val="22"/>
          <w:szCs w:val="22"/>
        </w:rPr>
      </w:pPr>
    </w:p>
    <w:p w:rsidR="00EF2C5D" w:rsidRPr="00EF2C5D" w:rsidRDefault="00CC4BFB" w:rsidP="00082731">
      <w:pPr>
        <w:pStyle w:val="Default"/>
        <w:numPr>
          <w:ilvl w:val="0"/>
          <w:numId w:val="17"/>
        </w:numPr>
        <w:rPr>
          <w:sz w:val="22"/>
          <w:szCs w:val="22"/>
        </w:rPr>
      </w:pPr>
      <w:hyperlink r:id="rId23" w:history="1">
        <w:r w:rsidR="00082731" w:rsidRPr="00EF2C5D">
          <w:rPr>
            <w:rStyle w:val="Hyperlink"/>
            <w:bCs/>
            <w:sz w:val="22"/>
            <w:szCs w:val="22"/>
          </w:rPr>
          <w:t>NCVO (National Council for Voluntary Organisations)</w:t>
        </w:r>
        <w:r w:rsidR="00082731" w:rsidRPr="00EF2C5D">
          <w:rPr>
            <w:rStyle w:val="Hyperlink"/>
            <w:b/>
            <w:bCs/>
            <w:sz w:val="22"/>
            <w:szCs w:val="22"/>
          </w:rPr>
          <w:t xml:space="preserve"> </w:t>
        </w:r>
      </w:hyperlink>
      <w:r w:rsidR="00082731" w:rsidRPr="00EF2C5D">
        <w:rPr>
          <w:bCs/>
          <w:sz w:val="22"/>
          <w:szCs w:val="22"/>
        </w:rPr>
        <w:t>-</w:t>
      </w:r>
      <w:r w:rsidR="00082731" w:rsidRPr="00EF2C5D">
        <w:rPr>
          <w:b/>
          <w:bCs/>
          <w:sz w:val="22"/>
          <w:szCs w:val="22"/>
        </w:rPr>
        <w:t xml:space="preserve"> </w:t>
      </w:r>
      <w:r w:rsidR="00082731" w:rsidRPr="00EF2C5D">
        <w:rPr>
          <w:sz w:val="22"/>
          <w:szCs w:val="22"/>
        </w:rPr>
        <w:t>NCVO provid</w:t>
      </w:r>
      <w:r w:rsidR="000E6DCB">
        <w:rPr>
          <w:sz w:val="22"/>
          <w:szCs w:val="22"/>
        </w:rPr>
        <w:t>e</w:t>
      </w:r>
      <w:r w:rsidR="00082731" w:rsidRPr="00EF2C5D">
        <w:rPr>
          <w:sz w:val="22"/>
          <w:szCs w:val="22"/>
        </w:rPr>
        <w:t xml:space="preserve"> reso</w:t>
      </w:r>
      <w:r w:rsidR="000E6DCB">
        <w:rPr>
          <w:sz w:val="22"/>
          <w:szCs w:val="22"/>
        </w:rPr>
        <w:t>urces, research and expertise for the VCS sector.</w:t>
      </w:r>
    </w:p>
    <w:p w:rsidR="00EF2C5D" w:rsidRPr="00EF2C5D" w:rsidRDefault="00EF2C5D" w:rsidP="00EF2C5D">
      <w:pPr>
        <w:pStyle w:val="ListParagraph"/>
        <w:rPr>
          <w:sz w:val="22"/>
          <w:szCs w:val="22"/>
        </w:rPr>
      </w:pPr>
    </w:p>
    <w:p w:rsidR="00082731" w:rsidRPr="00EF2C5D" w:rsidRDefault="00CC4BFB" w:rsidP="00082731">
      <w:pPr>
        <w:pStyle w:val="Default"/>
        <w:numPr>
          <w:ilvl w:val="0"/>
          <w:numId w:val="17"/>
        </w:numPr>
        <w:rPr>
          <w:sz w:val="22"/>
          <w:szCs w:val="22"/>
        </w:rPr>
      </w:pPr>
      <w:hyperlink r:id="rId24" w:history="1">
        <w:r w:rsidR="00082731" w:rsidRPr="00EF2C5D">
          <w:rPr>
            <w:rStyle w:val="Hyperlink"/>
            <w:sz w:val="22"/>
            <w:szCs w:val="22"/>
          </w:rPr>
          <w:t>DSC Directory of Social Change</w:t>
        </w:r>
      </w:hyperlink>
      <w:r w:rsidR="00082731" w:rsidRPr="00EF2C5D">
        <w:rPr>
          <w:sz w:val="22"/>
          <w:szCs w:val="22"/>
        </w:rPr>
        <w:t xml:space="preserve"> - publications, guides and resources</w:t>
      </w:r>
      <w:r w:rsidR="00346801">
        <w:rPr>
          <w:sz w:val="22"/>
          <w:szCs w:val="22"/>
        </w:rPr>
        <w:t>.</w:t>
      </w:r>
    </w:p>
    <w:p w:rsidR="00082731" w:rsidRDefault="00082731" w:rsidP="00082731">
      <w:pPr>
        <w:pStyle w:val="ListParagraph"/>
        <w:rPr>
          <w:sz w:val="22"/>
          <w:szCs w:val="22"/>
        </w:rPr>
      </w:pPr>
    </w:p>
    <w:p w:rsidR="00225DA7" w:rsidRDefault="00225DA7" w:rsidP="00E90D4D">
      <w:pPr>
        <w:pStyle w:val="Default"/>
        <w:rPr>
          <w:sz w:val="23"/>
          <w:szCs w:val="23"/>
        </w:rPr>
      </w:pPr>
    </w:p>
    <w:p w:rsidR="00225DA7" w:rsidRPr="00930D78" w:rsidRDefault="000A6D08" w:rsidP="0079661C">
      <w:pPr>
        <w:pStyle w:val="ListParagraph"/>
        <w:numPr>
          <w:ilvl w:val="0"/>
          <w:numId w:val="23"/>
        </w:numPr>
        <w:autoSpaceDE w:val="0"/>
        <w:autoSpaceDN w:val="0"/>
        <w:adjustRightInd w:val="0"/>
        <w:ind w:left="284" w:hanging="284"/>
        <w:rPr>
          <w:rFonts w:cs="Arial"/>
          <w:b/>
          <w:color w:val="000000"/>
          <w:sz w:val="28"/>
          <w:szCs w:val="28"/>
        </w:rPr>
      </w:pPr>
      <w:r w:rsidRPr="00930D78">
        <w:rPr>
          <w:rFonts w:cs="Arial"/>
          <w:b/>
          <w:color w:val="000000"/>
          <w:sz w:val="28"/>
          <w:szCs w:val="28"/>
        </w:rPr>
        <w:br w:type="column"/>
      </w:r>
      <w:r w:rsidR="00225DA7" w:rsidRPr="00930D78">
        <w:rPr>
          <w:rFonts w:cs="Arial"/>
          <w:b/>
          <w:color w:val="000000"/>
          <w:sz w:val="28"/>
          <w:szCs w:val="28"/>
        </w:rPr>
        <w:lastRenderedPageBreak/>
        <w:t xml:space="preserve">Applying to </w:t>
      </w:r>
      <w:r w:rsidR="0015651F" w:rsidRPr="00930D78">
        <w:rPr>
          <w:rFonts w:cs="Arial"/>
          <w:b/>
          <w:color w:val="000000"/>
          <w:sz w:val="28"/>
          <w:szCs w:val="28"/>
        </w:rPr>
        <w:t xml:space="preserve">deliver </w:t>
      </w:r>
      <w:r w:rsidR="00225DA7" w:rsidRPr="00930D78">
        <w:rPr>
          <w:rFonts w:cs="Arial"/>
          <w:b/>
          <w:color w:val="000000"/>
          <w:sz w:val="28"/>
          <w:szCs w:val="28"/>
        </w:rPr>
        <w:t xml:space="preserve">a Community </w:t>
      </w:r>
      <w:r w:rsidR="0015651F" w:rsidRPr="00930D78">
        <w:rPr>
          <w:rFonts w:cs="Arial"/>
          <w:b/>
          <w:color w:val="000000"/>
          <w:sz w:val="28"/>
          <w:szCs w:val="28"/>
        </w:rPr>
        <w:t xml:space="preserve">Run </w:t>
      </w:r>
      <w:r w:rsidR="00225DA7" w:rsidRPr="00930D78">
        <w:rPr>
          <w:rFonts w:cs="Arial"/>
          <w:b/>
          <w:color w:val="000000"/>
          <w:sz w:val="28"/>
          <w:szCs w:val="28"/>
        </w:rPr>
        <w:t>Library</w:t>
      </w:r>
    </w:p>
    <w:p w:rsidR="00225DA7" w:rsidRDefault="00225DA7" w:rsidP="00225DA7">
      <w:pPr>
        <w:autoSpaceDE w:val="0"/>
        <w:autoSpaceDN w:val="0"/>
        <w:adjustRightInd w:val="0"/>
        <w:spacing w:after="0" w:line="240" w:lineRule="auto"/>
        <w:rPr>
          <w:rFonts w:ascii="Arial" w:hAnsi="Arial" w:cs="Arial"/>
          <w:b/>
          <w:bCs/>
          <w:color w:val="000000"/>
          <w:sz w:val="23"/>
          <w:szCs w:val="23"/>
        </w:rPr>
      </w:pPr>
    </w:p>
    <w:p w:rsidR="00FE26F8" w:rsidRPr="00D0556D" w:rsidRDefault="00FE26F8" w:rsidP="00FE26F8">
      <w:pPr>
        <w:autoSpaceDE w:val="0"/>
        <w:autoSpaceDN w:val="0"/>
        <w:adjustRightInd w:val="0"/>
        <w:spacing w:after="0" w:line="240" w:lineRule="auto"/>
        <w:rPr>
          <w:rFonts w:ascii="Arial" w:hAnsi="Arial" w:cs="Arial"/>
          <w:color w:val="000000"/>
        </w:rPr>
      </w:pPr>
      <w:r w:rsidRPr="00D0556D">
        <w:rPr>
          <w:rFonts w:ascii="Arial" w:hAnsi="Arial" w:cs="Arial"/>
          <w:b/>
          <w:bCs/>
          <w:color w:val="000000"/>
        </w:rPr>
        <w:t xml:space="preserve">3.1 Who can apply to </w:t>
      </w:r>
      <w:r w:rsidR="0015651F">
        <w:rPr>
          <w:rFonts w:ascii="Arial" w:hAnsi="Arial" w:cs="Arial"/>
          <w:b/>
          <w:bCs/>
          <w:color w:val="000000"/>
        </w:rPr>
        <w:t>deliver</w:t>
      </w:r>
      <w:r w:rsidRPr="00D0556D">
        <w:rPr>
          <w:rFonts w:ascii="Arial" w:hAnsi="Arial" w:cs="Arial"/>
          <w:b/>
          <w:bCs/>
          <w:color w:val="000000"/>
        </w:rPr>
        <w:t xml:space="preserve"> a Community </w:t>
      </w:r>
      <w:r w:rsidR="0015651F">
        <w:rPr>
          <w:rFonts w:ascii="Arial" w:hAnsi="Arial" w:cs="Arial"/>
          <w:b/>
          <w:bCs/>
          <w:color w:val="000000"/>
        </w:rPr>
        <w:t xml:space="preserve">Run </w:t>
      </w:r>
      <w:r w:rsidRPr="00D0556D">
        <w:rPr>
          <w:rFonts w:ascii="Arial" w:hAnsi="Arial" w:cs="Arial"/>
          <w:b/>
          <w:bCs/>
          <w:color w:val="000000"/>
        </w:rPr>
        <w:t xml:space="preserve">Library? </w:t>
      </w:r>
    </w:p>
    <w:p w:rsidR="00FE26F8" w:rsidRPr="00D0556D" w:rsidRDefault="00FE26F8" w:rsidP="00FE26F8">
      <w:pPr>
        <w:autoSpaceDE w:val="0"/>
        <w:autoSpaceDN w:val="0"/>
        <w:adjustRightInd w:val="0"/>
        <w:spacing w:after="0" w:line="240" w:lineRule="auto"/>
        <w:rPr>
          <w:rFonts w:ascii="Arial" w:hAnsi="Arial" w:cs="Arial"/>
          <w:color w:val="000000"/>
        </w:rPr>
      </w:pPr>
    </w:p>
    <w:p w:rsidR="00FE26F8" w:rsidRPr="00D0556D" w:rsidRDefault="00FE26F8" w:rsidP="00FE26F8">
      <w:pPr>
        <w:pStyle w:val="NoSpacing"/>
        <w:rPr>
          <w:rFonts w:ascii="Arial" w:hAnsi="Arial" w:cs="Arial"/>
        </w:rPr>
      </w:pPr>
      <w:r w:rsidRPr="00D0556D">
        <w:rPr>
          <w:rFonts w:ascii="Arial" w:hAnsi="Arial" w:cs="Arial"/>
        </w:rPr>
        <w:t>Organisation</w:t>
      </w:r>
      <w:r w:rsidR="003C2725" w:rsidRPr="00D0556D">
        <w:rPr>
          <w:rFonts w:ascii="Arial" w:hAnsi="Arial" w:cs="Arial"/>
        </w:rPr>
        <w:t>s</w:t>
      </w:r>
      <w:r w:rsidRPr="00D0556D">
        <w:rPr>
          <w:rFonts w:ascii="Arial" w:hAnsi="Arial" w:cs="Arial"/>
        </w:rPr>
        <w:t xml:space="preserve"> must be a parish</w:t>
      </w:r>
      <w:r w:rsidR="00995B30">
        <w:rPr>
          <w:rFonts w:ascii="Arial" w:hAnsi="Arial" w:cs="Arial"/>
        </w:rPr>
        <w:t xml:space="preserve"> or town</w:t>
      </w:r>
      <w:r w:rsidRPr="00D0556D">
        <w:rPr>
          <w:rFonts w:ascii="Arial" w:hAnsi="Arial" w:cs="Arial"/>
        </w:rPr>
        <w:t xml:space="preserve"> council, unincorporated association, charity, </w:t>
      </w:r>
      <w:hyperlink r:id="rId25" w:history="1">
        <w:r w:rsidRPr="00197935">
          <w:rPr>
            <w:rStyle w:val="Hyperlink"/>
            <w:rFonts w:ascii="Arial" w:hAnsi="Arial" w:cs="Arial"/>
          </w:rPr>
          <w:t>social enterprise</w:t>
        </w:r>
      </w:hyperlink>
      <w:r w:rsidR="00760DA9">
        <w:rPr>
          <w:rFonts w:ascii="Arial" w:hAnsi="Arial" w:cs="Arial"/>
        </w:rPr>
        <w:t xml:space="preserve">, </w:t>
      </w:r>
      <w:r w:rsidRPr="00D0556D">
        <w:rPr>
          <w:rFonts w:ascii="Arial" w:hAnsi="Arial" w:cs="Arial"/>
        </w:rPr>
        <w:t xml:space="preserve">or similar.  To be eligible your work/activity must benefit local residents within Bath and North East Somerset.  Exceptions </w:t>
      </w:r>
      <w:r w:rsidR="00D97631" w:rsidRPr="00D0556D">
        <w:rPr>
          <w:rFonts w:ascii="Arial" w:hAnsi="Arial" w:cs="Arial"/>
        </w:rPr>
        <w:t xml:space="preserve">may apply </w:t>
      </w:r>
      <w:r w:rsidRPr="00D0556D">
        <w:rPr>
          <w:rFonts w:ascii="Arial" w:hAnsi="Arial" w:cs="Arial"/>
        </w:rPr>
        <w:t xml:space="preserve">when the Council property’s asset </w:t>
      </w:r>
      <w:r w:rsidR="000A6D08">
        <w:rPr>
          <w:rFonts w:ascii="Arial" w:hAnsi="Arial" w:cs="Arial"/>
        </w:rPr>
        <w:t xml:space="preserve">are </w:t>
      </w:r>
      <w:r w:rsidRPr="00D0556D">
        <w:rPr>
          <w:rFonts w:ascii="Arial" w:hAnsi="Arial" w:cs="Arial"/>
        </w:rPr>
        <w:t xml:space="preserve">transferred.  Please see </w:t>
      </w:r>
      <w:r w:rsidR="00717877">
        <w:rPr>
          <w:rFonts w:ascii="Arial" w:hAnsi="Arial" w:cs="Arial"/>
        </w:rPr>
        <w:t>‘A guide to writing a business plan’.</w:t>
      </w:r>
      <w:r w:rsidRPr="00D0556D">
        <w:rPr>
          <w:rFonts w:ascii="Arial" w:hAnsi="Arial" w:cs="Arial"/>
        </w:rPr>
        <w:t xml:space="preserve"> </w:t>
      </w:r>
    </w:p>
    <w:p w:rsidR="00FE26F8" w:rsidRPr="00D0556D" w:rsidRDefault="00FE26F8" w:rsidP="00FE26F8">
      <w:pPr>
        <w:autoSpaceDE w:val="0"/>
        <w:autoSpaceDN w:val="0"/>
        <w:adjustRightInd w:val="0"/>
        <w:spacing w:after="0" w:line="240" w:lineRule="auto"/>
        <w:rPr>
          <w:rFonts w:ascii="Arial" w:hAnsi="Arial" w:cs="Arial"/>
          <w:color w:val="000000"/>
        </w:rPr>
      </w:pPr>
    </w:p>
    <w:p w:rsidR="00D1494A" w:rsidRPr="00D0556D" w:rsidRDefault="00FE26F8" w:rsidP="00D1494A">
      <w:pPr>
        <w:rPr>
          <w:rFonts w:ascii="Arial" w:hAnsi="Arial" w:cs="Arial"/>
          <w:b/>
          <w:color w:val="000000" w:themeColor="text1"/>
        </w:rPr>
      </w:pPr>
      <w:r w:rsidRPr="00D0556D">
        <w:rPr>
          <w:rFonts w:ascii="Arial" w:hAnsi="Arial" w:cs="Arial"/>
          <w:b/>
          <w:bCs/>
          <w:color w:val="000000"/>
        </w:rPr>
        <w:t xml:space="preserve">3.2 </w:t>
      </w:r>
      <w:r w:rsidR="00D1494A" w:rsidRPr="00D0556D">
        <w:rPr>
          <w:rFonts w:ascii="Arial" w:hAnsi="Arial" w:cs="Arial"/>
          <w:b/>
          <w:color w:val="000000" w:themeColor="text1"/>
        </w:rPr>
        <w:t xml:space="preserve">What libraries will be excluded from the </w:t>
      </w:r>
      <w:r w:rsidR="00DF66D9">
        <w:rPr>
          <w:rFonts w:ascii="Arial" w:hAnsi="Arial" w:cs="Arial"/>
          <w:b/>
          <w:color w:val="000000" w:themeColor="text1"/>
        </w:rPr>
        <w:t>a</w:t>
      </w:r>
      <w:r w:rsidR="00D1494A" w:rsidRPr="00D0556D">
        <w:rPr>
          <w:rFonts w:ascii="Arial" w:hAnsi="Arial" w:cs="Arial"/>
          <w:b/>
          <w:color w:val="000000" w:themeColor="text1"/>
        </w:rPr>
        <w:t>pplication process?</w:t>
      </w:r>
    </w:p>
    <w:p w:rsidR="00D1494A" w:rsidRPr="00D0556D" w:rsidRDefault="00D1494A" w:rsidP="00D1494A">
      <w:pPr>
        <w:pStyle w:val="NoSpacing"/>
        <w:rPr>
          <w:rFonts w:ascii="Arial" w:eastAsiaTheme="minorHAnsi" w:hAnsi="Arial" w:cs="Arial"/>
          <w:bCs/>
        </w:rPr>
      </w:pPr>
      <w:r w:rsidRPr="00D0556D">
        <w:rPr>
          <w:rFonts w:ascii="Arial" w:hAnsi="Arial" w:cs="Arial"/>
        </w:rPr>
        <w:t>The Council</w:t>
      </w:r>
      <w:r w:rsidRPr="00D0556D">
        <w:rPr>
          <w:rFonts w:ascii="Arial" w:eastAsiaTheme="minorHAnsi" w:hAnsi="Arial" w:cs="Arial"/>
          <w:bCs/>
        </w:rPr>
        <w:t xml:space="preserve"> is retaining its three </w:t>
      </w:r>
      <w:r w:rsidR="00457CE4">
        <w:rPr>
          <w:rFonts w:ascii="Arial" w:eastAsiaTheme="minorHAnsi" w:hAnsi="Arial" w:cs="Arial"/>
          <w:bCs/>
        </w:rPr>
        <w:t xml:space="preserve">main </w:t>
      </w:r>
      <w:r w:rsidRPr="00D0556D">
        <w:rPr>
          <w:rFonts w:ascii="Arial" w:eastAsiaTheme="minorHAnsi" w:hAnsi="Arial" w:cs="Arial"/>
          <w:bCs/>
        </w:rPr>
        <w:t xml:space="preserve">Libraries in Bath, Keynsham and Midsomer Norton.  Applications for these libraries will automatically be rejected.  </w:t>
      </w:r>
    </w:p>
    <w:p w:rsidR="00D1494A" w:rsidRPr="00D0556D" w:rsidRDefault="00D1494A" w:rsidP="00FE26F8">
      <w:pPr>
        <w:autoSpaceDE w:val="0"/>
        <w:autoSpaceDN w:val="0"/>
        <w:adjustRightInd w:val="0"/>
        <w:spacing w:after="0" w:line="240" w:lineRule="auto"/>
        <w:rPr>
          <w:rFonts w:ascii="Arial" w:hAnsi="Arial" w:cs="Arial"/>
          <w:b/>
          <w:bCs/>
          <w:color w:val="000000"/>
        </w:rPr>
      </w:pPr>
    </w:p>
    <w:p w:rsidR="00FE26F8" w:rsidRPr="00D0556D" w:rsidRDefault="00D1494A" w:rsidP="00FE26F8">
      <w:pPr>
        <w:autoSpaceDE w:val="0"/>
        <w:autoSpaceDN w:val="0"/>
        <w:adjustRightInd w:val="0"/>
        <w:spacing w:after="0" w:line="240" w:lineRule="auto"/>
        <w:rPr>
          <w:rFonts w:ascii="Arial" w:hAnsi="Arial" w:cs="Arial"/>
          <w:b/>
          <w:bCs/>
          <w:color w:val="000000"/>
        </w:rPr>
      </w:pPr>
      <w:r w:rsidRPr="00D0556D">
        <w:rPr>
          <w:rFonts w:ascii="Arial" w:hAnsi="Arial" w:cs="Arial"/>
          <w:b/>
          <w:bCs/>
          <w:color w:val="000000"/>
        </w:rPr>
        <w:t xml:space="preserve">3.3 </w:t>
      </w:r>
      <w:r w:rsidR="00FE26F8" w:rsidRPr="00D0556D">
        <w:rPr>
          <w:rFonts w:ascii="Arial" w:hAnsi="Arial" w:cs="Arial"/>
          <w:b/>
          <w:bCs/>
          <w:color w:val="000000"/>
        </w:rPr>
        <w:t xml:space="preserve">Will </w:t>
      </w:r>
      <w:r w:rsidR="00DF66D9">
        <w:rPr>
          <w:rFonts w:ascii="Arial" w:hAnsi="Arial" w:cs="Arial"/>
          <w:b/>
          <w:bCs/>
          <w:color w:val="000000"/>
        </w:rPr>
        <w:t>a</w:t>
      </w:r>
      <w:r w:rsidR="00FE26F8" w:rsidRPr="00D0556D">
        <w:rPr>
          <w:rFonts w:ascii="Arial" w:hAnsi="Arial" w:cs="Arial"/>
          <w:b/>
          <w:bCs/>
          <w:color w:val="000000"/>
        </w:rPr>
        <w:t xml:space="preserve">pplications be accepted from newly formed </w:t>
      </w:r>
      <w:r w:rsidR="00FD039D" w:rsidRPr="00D0556D">
        <w:rPr>
          <w:rFonts w:ascii="Arial" w:hAnsi="Arial" w:cs="Arial"/>
          <w:b/>
          <w:bCs/>
          <w:color w:val="000000"/>
        </w:rPr>
        <w:t>groups</w:t>
      </w:r>
      <w:r w:rsidR="00FE26F8" w:rsidRPr="00D0556D">
        <w:rPr>
          <w:rFonts w:ascii="Arial" w:hAnsi="Arial" w:cs="Arial"/>
          <w:b/>
          <w:bCs/>
          <w:color w:val="000000"/>
        </w:rPr>
        <w:t xml:space="preserve">? </w:t>
      </w:r>
    </w:p>
    <w:p w:rsidR="00FE26F8" w:rsidRPr="00D0556D" w:rsidRDefault="00FE26F8" w:rsidP="00FE26F8">
      <w:pPr>
        <w:autoSpaceDE w:val="0"/>
        <w:autoSpaceDN w:val="0"/>
        <w:adjustRightInd w:val="0"/>
        <w:spacing w:after="0" w:line="240" w:lineRule="auto"/>
        <w:rPr>
          <w:rFonts w:ascii="Arial" w:hAnsi="Arial" w:cs="Arial"/>
          <w:color w:val="000000"/>
        </w:rPr>
      </w:pPr>
    </w:p>
    <w:p w:rsidR="00FE26F8" w:rsidRDefault="00FE26F8" w:rsidP="00FE26F8">
      <w:pPr>
        <w:autoSpaceDE w:val="0"/>
        <w:autoSpaceDN w:val="0"/>
        <w:adjustRightInd w:val="0"/>
        <w:spacing w:after="0" w:line="240" w:lineRule="auto"/>
        <w:rPr>
          <w:rFonts w:ascii="Arial" w:hAnsi="Arial" w:cs="Arial"/>
          <w:color w:val="000000"/>
        </w:rPr>
      </w:pPr>
      <w:r w:rsidRPr="00D0556D">
        <w:rPr>
          <w:rFonts w:ascii="Arial" w:hAnsi="Arial" w:cs="Arial"/>
          <w:color w:val="000000"/>
        </w:rPr>
        <w:t xml:space="preserve">The Council welcomes </w:t>
      </w:r>
      <w:r w:rsidR="00DF66D9">
        <w:rPr>
          <w:rFonts w:ascii="Arial" w:hAnsi="Arial" w:cs="Arial"/>
          <w:color w:val="000000"/>
        </w:rPr>
        <w:t>a</w:t>
      </w:r>
      <w:r w:rsidRPr="00D0556D">
        <w:rPr>
          <w:rFonts w:ascii="Arial" w:hAnsi="Arial" w:cs="Arial"/>
          <w:color w:val="000000"/>
        </w:rPr>
        <w:t>pplications from existing community organisations with an interest in the areas served by the libraries that are due to become C</w:t>
      </w:r>
      <w:r w:rsidR="00DF66D9">
        <w:rPr>
          <w:rFonts w:ascii="Arial" w:hAnsi="Arial" w:cs="Arial"/>
          <w:color w:val="000000"/>
        </w:rPr>
        <w:t xml:space="preserve">ommunity </w:t>
      </w:r>
      <w:r w:rsidR="0015651F">
        <w:rPr>
          <w:rFonts w:ascii="Arial" w:hAnsi="Arial" w:cs="Arial"/>
          <w:color w:val="000000"/>
        </w:rPr>
        <w:t xml:space="preserve">Run </w:t>
      </w:r>
      <w:r w:rsidRPr="00D0556D">
        <w:rPr>
          <w:rFonts w:ascii="Arial" w:hAnsi="Arial" w:cs="Arial"/>
          <w:color w:val="000000"/>
        </w:rPr>
        <w:t>L</w:t>
      </w:r>
      <w:r w:rsidR="00DF66D9">
        <w:rPr>
          <w:rFonts w:ascii="Arial" w:hAnsi="Arial" w:cs="Arial"/>
          <w:color w:val="000000"/>
        </w:rPr>
        <w:t>ibrarie</w:t>
      </w:r>
      <w:r w:rsidR="007B329A">
        <w:rPr>
          <w:rFonts w:ascii="Arial" w:hAnsi="Arial" w:cs="Arial"/>
          <w:color w:val="000000"/>
        </w:rPr>
        <w:t xml:space="preserve">s and also from newly </w:t>
      </w:r>
      <w:r w:rsidRPr="00D0556D">
        <w:rPr>
          <w:rFonts w:ascii="Arial" w:hAnsi="Arial" w:cs="Arial"/>
          <w:color w:val="000000"/>
        </w:rPr>
        <w:t xml:space="preserve">formed </w:t>
      </w:r>
      <w:r w:rsidR="007B329A">
        <w:rPr>
          <w:rFonts w:ascii="Arial" w:hAnsi="Arial" w:cs="Arial"/>
          <w:color w:val="000000"/>
        </w:rPr>
        <w:t>groups</w:t>
      </w:r>
      <w:r w:rsidR="00760DA9">
        <w:rPr>
          <w:rFonts w:ascii="Arial" w:hAnsi="Arial" w:cs="Arial"/>
          <w:color w:val="000000"/>
        </w:rPr>
        <w:t xml:space="preserve"> / organisations</w:t>
      </w:r>
      <w:r w:rsidR="00B00A9B">
        <w:rPr>
          <w:rFonts w:ascii="Arial" w:hAnsi="Arial" w:cs="Arial"/>
          <w:color w:val="000000"/>
        </w:rPr>
        <w:t>.</w:t>
      </w:r>
      <w:r w:rsidR="00732D28">
        <w:rPr>
          <w:rFonts w:ascii="Arial" w:hAnsi="Arial" w:cs="Arial"/>
          <w:color w:val="000000"/>
        </w:rPr>
        <w:t xml:space="preserve">  See’ </w:t>
      </w:r>
      <w:hyperlink r:id="rId26" w:history="1">
        <w:proofErr w:type="gramStart"/>
        <w:r w:rsidR="00732D28" w:rsidRPr="00732D28">
          <w:rPr>
            <w:rStyle w:val="Hyperlink"/>
            <w:rFonts w:ascii="Arial" w:hAnsi="Arial" w:cs="Arial"/>
          </w:rPr>
          <w:t>A</w:t>
        </w:r>
        <w:proofErr w:type="gramEnd"/>
        <w:r w:rsidR="00732D28" w:rsidRPr="00732D28">
          <w:rPr>
            <w:rStyle w:val="Hyperlink"/>
            <w:rFonts w:ascii="Arial" w:hAnsi="Arial" w:cs="Arial"/>
          </w:rPr>
          <w:t xml:space="preserve"> guide to setting up a community organisation</w:t>
        </w:r>
      </w:hyperlink>
      <w:r w:rsidR="00732D28">
        <w:rPr>
          <w:rFonts w:ascii="Arial" w:hAnsi="Arial" w:cs="Arial"/>
          <w:color w:val="000000"/>
        </w:rPr>
        <w:t>’.</w:t>
      </w:r>
      <w:r w:rsidR="00760DA9">
        <w:rPr>
          <w:rFonts w:ascii="Arial" w:hAnsi="Arial" w:cs="Arial"/>
          <w:color w:val="000000"/>
        </w:rPr>
        <w:t xml:space="preserve">  </w:t>
      </w:r>
    </w:p>
    <w:p w:rsidR="00197935" w:rsidRPr="00D0556D" w:rsidRDefault="00197935" w:rsidP="00FE26F8">
      <w:pPr>
        <w:autoSpaceDE w:val="0"/>
        <w:autoSpaceDN w:val="0"/>
        <w:adjustRightInd w:val="0"/>
        <w:spacing w:after="0" w:line="240" w:lineRule="auto"/>
        <w:rPr>
          <w:rFonts w:ascii="Arial" w:hAnsi="Arial" w:cs="Arial"/>
          <w:b/>
          <w:bCs/>
          <w:color w:val="000000"/>
        </w:rPr>
      </w:pPr>
    </w:p>
    <w:p w:rsidR="00FE26F8" w:rsidRPr="00D0556D" w:rsidRDefault="00FE26F8" w:rsidP="00FE26F8">
      <w:pPr>
        <w:autoSpaceDE w:val="0"/>
        <w:autoSpaceDN w:val="0"/>
        <w:adjustRightInd w:val="0"/>
        <w:spacing w:after="0" w:line="240" w:lineRule="auto"/>
        <w:rPr>
          <w:rFonts w:ascii="Arial" w:hAnsi="Arial" w:cs="Arial"/>
          <w:b/>
          <w:bCs/>
        </w:rPr>
      </w:pPr>
      <w:r w:rsidRPr="00D0556D">
        <w:rPr>
          <w:rFonts w:ascii="Arial" w:hAnsi="Arial" w:cs="Arial"/>
          <w:b/>
          <w:bCs/>
        </w:rPr>
        <w:t>3.4 Can a</w:t>
      </w:r>
      <w:r w:rsidR="00D97631" w:rsidRPr="00D0556D">
        <w:rPr>
          <w:rFonts w:ascii="Arial" w:hAnsi="Arial" w:cs="Arial"/>
          <w:b/>
          <w:bCs/>
        </w:rPr>
        <w:t xml:space="preserve">n organisation </w:t>
      </w:r>
      <w:r w:rsidR="0015651F">
        <w:rPr>
          <w:rFonts w:ascii="Arial" w:hAnsi="Arial" w:cs="Arial"/>
          <w:b/>
          <w:bCs/>
        </w:rPr>
        <w:t>deliver</w:t>
      </w:r>
      <w:r w:rsidR="0015651F" w:rsidRPr="00D0556D">
        <w:rPr>
          <w:rFonts w:ascii="Arial" w:hAnsi="Arial" w:cs="Arial"/>
          <w:b/>
          <w:bCs/>
        </w:rPr>
        <w:t xml:space="preserve"> </w:t>
      </w:r>
      <w:r w:rsidRPr="00D0556D">
        <w:rPr>
          <w:rFonts w:ascii="Arial" w:hAnsi="Arial" w:cs="Arial"/>
          <w:b/>
          <w:bCs/>
        </w:rPr>
        <w:t>more than one</w:t>
      </w:r>
      <w:r w:rsidR="00D97631" w:rsidRPr="00D0556D">
        <w:rPr>
          <w:rFonts w:ascii="Arial" w:hAnsi="Arial" w:cs="Arial"/>
          <w:b/>
          <w:bCs/>
        </w:rPr>
        <w:t xml:space="preserve"> community </w:t>
      </w:r>
      <w:r w:rsidR="0015651F">
        <w:rPr>
          <w:rFonts w:ascii="Arial" w:hAnsi="Arial" w:cs="Arial"/>
          <w:b/>
          <w:bCs/>
        </w:rPr>
        <w:t xml:space="preserve">run </w:t>
      </w:r>
      <w:r w:rsidRPr="00D0556D">
        <w:rPr>
          <w:rFonts w:ascii="Arial" w:hAnsi="Arial" w:cs="Arial"/>
          <w:b/>
          <w:bCs/>
        </w:rPr>
        <w:t xml:space="preserve">library? </w:t>
      </w:r>
    </w:p>
    <w:p w:rsidR="00FE26F8" w:rsidRPr="00D0556D" w:rsidRDefault="00FE26F8" w:rsidP="00FE26F8">
      <w:pPr>
        <w:autoSpaceDE w:val="0"/>
        <w:autoSpaceDN w:val="0"/>
        <w:adjustRightInd w:val="0"/>
        <w:spacing w:after="0" w:line="240" w:lineRule="auto"/>
        <w:rPr>
          <w:rFonts w:ascii="Arial" w:hAnsi="Arial" w:cs="Arial"/>
        </w:rPr>
      </w:pPr>
    </w:p>
    <w:p w:rsidR="00FE26F8" w:rsidRPr="00D0556D" w:rsidRDefault="00FE26F8" w:rsidP="00FE26F8">
      <w:pPr>
        <w:autoSpaceDE w:val="0"/>
        <w:autoSpaceDN w:val="0"/>
        <w:adjustRightInd w:val="0"/>
        <w:spacing w:after="0" w:line="240" w:lineRule="auto"/>
        <w:rPr>
          <w:rFonts w:ascii="Arial" w:hAnsi="Arial" w:cs="Arial"/>
        </w:rPr>
      </w:pPr>
      <w:r w:rsidRPr="00D0556D">
        <w:rPr>
          <w:rFonts w:ascii="Arial" w:hAnsi="Arial" w:cs="Arial"/>
        </w:rPr>
        <w:t xml:space="preserve">Each library </w:t>
      </w:r>
      <w:r w:rsidR="000A6D08">
        <w:rPr>
          <w:rFonts w:ascii="Arial" w:hAnsi="Arial" w:cs="Arial"/>
        </w:rPr>
        <w:t>location will be s</w:t>
      </w:r>
      <w:r w:rsidRPr="00D0556D">
        <w:rPr>
          <w:rFonts w:ascii="Arial" w:hAnsi="Arial" w:cs="Arial"/>
        </w:rPr>
        <w:t>ubject</w:t>
      </w:r>
      <w:r w:rsidR="000A6D08">
        <w:rPr>
          <w:rFonts w:ascii="Arial" w:hAnsi="Arial" w:cs="Arial"/>
        </w:rPr>
        <w:t xml:space="preserve"> to a</w:t>
      </w:r>
      <w:r w:rsidRPr="00D0556D">
        <w:rPr>
          <w:rFonts w:ascii="Arial" w:hAnsi="Arial" w:cs="Arial"/>
        </w:rPr>
        <w:t xml:space="preserve"> separate </w:t>
      </w:r>
      <w:r w:rsidR="00DF66D9">
        <w:rPr>
          <w:rFonts w:ascii="Arial" w:hAnsi="Arial" w:cs="Arial"/>
        </w:rPr>
        <w:t>a</w:t>
      </w:r>
      <w:r w:rsidRPr="00D0556D">
        <w:rPr>
          <w:rFonts w:ascii="Arial" w:hAnsi="Arial" w:cs="Arial"/>
        </w:rPr>
        <w:t>pplication</w:t>
      </w:r>
      <w:r w:rsidR="007B329A">
        <w:rPr>
          <w:rFonts w:ascii="Arial" w:hAnsi="Arial" w:cs="Arial"/>
        </w:rPr>
        <w:t>.  E</w:t>
      </w:r>
      <w:r w:rsidRPr="00D0556D">
        <w:rPr>
          <w:rFonts w:ascii="Arial" w:hAnsi="Arial" w:cs="Arial"/>
        </w:rPr>
        <w:t xml:space="preserve">ach </w:t>
      </w:r>
      <w:r w:rsidR="00DF66D9">
        <w:rPr>
          <w:rFonts w:ascii="Arial" w:hAnsi="Arial" w:cs="Arial"/>
        </w:rPr>
        <w:t>a</w:t>
      </w:r>
      <w:r w:rsidRPr="00D0556D">
        <w:rPr>
          <w:rFonts w:ascii="Arial" w:hAnsi="Arial" w:cs="Arial"/>
        </w:rPr>
        <w:t>pplicati</w:t>
      </w:r>
      <w:r w:rsidR="007B329A">
        <w:rPr>
          <w:rFonts w:ascii="Arial" w:hAnsi="Arial" w:cs="Arial"/>
        </w:rPr>
        <w:t xml:space="preserve">on must be tailored to the needs of the community and provide evidence of the </w:t>
      </w:r>
      <w:r w:rsidRPr="00D0556D">
        <w:rPr>
          <w:rFonts w:ascii="Arial" w:hAnsi="Arial" w:cs="Arial"/>
        </w:rPr>
        <w:t>community benefits</w:t>
      </w:r>
      <w:r w:rsidR="00DF66D9">
        <w:rPr>
          <w:rFonts w:ascii="Arial" w:hAnsi="Arial" w:cs="Arial"/>
        </w:rPr>
        <w:t>.</w:t>
      </w:r>
      <w:r w:rsidRPr="00D0556D">
        <w:rPr>
          <w:rFonts w:ascii="Arial" w:hAnsi="Arial" w:cs="Arial"/>
        </w:rPr>
        <w:t xml:space="preserve"> This will enable </w:t>
      </w:r>
      <w:r w:rsidR="007B329A">
        <w:rPr>
          <w:rFonts w:ascii="Arial" w:hAnsi="Arial" w:cs="Arial"/>
        </w:rPr>
        <w:t xml:space="preserve">the Council </w:t>
      </w:r>
      <w:r w:rsidRPr="00D0556D">
        <w:rPr>
          <w:rFonts w:ascii="Arial" w:hAnsi="Arial" w:cs="Arial"/>
        </w:rPr>
        <w:t xml:space="preserve">to compare and evaluate competing </w:t>
      </w:r>
      <w:r w:rsidR="00DF66D9">
        <w:rPr>
          <w:rFonts w:ascii="Arial" w:hAnsi="Arial" w:cs="Arial"/>
        </w:rPr>
        <w:t>a</w:t>
      </w:r>
      <w:r w:rsidRPr="00D0556D">
        <w:rPr>
          <w:rFonts w:ascii="Arial" w:hAnsi="Arial" w:cs="Arial"/>
        </w:rPr>
        <w:t xml:space="preserve">pplications to run the same library. </w:t>
      </w:r>
    </w:p>
    <w:p w:rsidR="00FE26F8" w:rsidRPr="00D0556D" w:rsidRDefault="00FE26F8" w:rsidP="00225DA7">
      <w:pPr>
        <w:autoSpaceDE w:val="0"/>
        <w:autoSpaceDN w:val="0"/>
        <w:adjustRightInd w:val="0"/>
        <w:spacing w:after="0" w:line="240" w:lineRule="auto"/>
        <w:rPr>
          <w:rFonts w:ascii="Arial" w:hAnsi="Arial" w:cs="Arial"/>
          <w:b/>
          <w:bCs/>
          <w:color w:val="000000"/>
        </w:rPr>
      </w:pPr>
    </w:p>
    <w:p w:rsidR="00D97631" w:rsidRPr="00D0556D" w:rsidRDefault="00D97631" w:rsidP="006C71D1">
      <w:pPr>
        <w:pStyle w:val="Default"/>
        <w:rPr>
          <w:b/>
          <w:sz w:val="22"/>
          <w:szCs w:val="22"/>
        </w:rPr>
      </w:pPr>
      <w:r w:rsidRPr="00D0556D">
        <w:rPr>
          <w:b/>
          <w:color w:val="000000" w:themeColor="text1"/>
          <w:sz w:val="22"/>
          <w:szCs w:val="22"/>
        </w:rPr>
        <w:t xml:space="preserve">3.5 What can you use the </w:t>
      </w:r>
      <w:r w:rsidR="006C71D1">
        <w:rPr>
          <w:b/>
          <w:sz w:val="22"/>
          <w:szCs w:val="22"/>
        </w:rPr>
        <w:t>one off</w:t>
      </w:r>
      <w:r w:rsidRPr="00D0556D">
        <w:rPr>
          <w:b/>
          <w:sz w:val="22"/>
          <w:szCs w:val="22"/>
        </w:rPr>
        <w:t xml:space="preserve"> Start Up Grant money for?</w:t>
      </w:r>
    </w:p>
    <w:p w:rsidR="008B4C16" w:rsidRPr="00D0556D" w:rsidRDefault="008B4C16" w:rsidP="006C71D1">
      <w:pPr>
        <w:spacing w:after="0" w:line="240" w:lineRule="auto"/>
        <w:rPr>
          <w:rFonts w:ascii="Arial" w:hAnsi="Arial" w:cs="Arial"/>
          <w:color w:val="000000" w:themeColor="text1"/>
        </w:rPr>
      </w:pPr>
    </w:p>
    <w:p w:rsidR="008B4C16" w:rsidRPr="00D0556D" w:rsidRDefault="00D97631" w:rsidP="006C71D1">
      <w:pPr>
        <w:spacing w:after="0" w:line="240" w:lineRule="auto"/>
        <w:rPr>
          <w:rFonts w:ascii="Arial" w:hAnsi="Arial" w:cs="Arial"/>
          <w:color w:val="000000" w:themeColor="text1"/>
        </w:rPr>
      </w:pPr>
      <w:r w:rsidRPr="00D0556D">
        <w:rPr>
          <w:rFonts w:ascii="Arial" w:hAnsi="Arial" w:cs="Arial"/>
          <w:color w:val="000000" w:themeColor="text1"/>
        </w:rPr>
        <w:t xml:space="preserve">The Grant </w:t>
      </w:r>
      <w:r w:rsidR="00912A46">
        <w:rPr>
          <w:rFonts w:ascii="Arial" w:hAnsi="Arial" w:cs="Arial"/>
          <w:color w:val="000000" w:themeColor="text1"/>
        </w:rPr>
        <w:t xml:space="preserve">is aimed at </w:t>
      </w:r>
      <w:r w:rsidRPr="00D0556D">
        <w:rPr>
          <w:rFonts w:ascii="Arial" w:hAnsi="Arial" w:cs="Arial"/>
          <w:color w:val="000000" w:themeColor="text1"/>
        </w:rPr>
        <w:t>help</w:t>
      </w:r>
      <w:r w:rsidR="00912A46">
        <w:rPr>
          <w:rFonts w:ascii="Arial" w:hAnsi="Arial" w:cs="Arial"/>
          <w:color w:val="000000" w:themeColor="text1"/>
        </w:rPr>
        <w:t>ing</w:t>
      </w:r>
      <w:r w:rsidRPr="00D0556D">
        <w:rPr>
          <w:rFonts w:ascii="Arial" w:hAnsi="Arial" w:cs="Arial"/>
          <w:color w:val="000000" w:themeColor="text1"/>
        </w:rPr>
        <w:t xml:space="preserve"> organisations set up </w:t>
      </w:r>
      <w:r w:rsidR="00912A46">
        <w:rPr>
          <w:rFonts w:ascii="Arial" w:hAnsi="Arial" w:cs="Arial"/>
          <w:color w:val="000000" w:themeColor="text1"/>
        </w:rPr>
        <w:t xml:space="preserve">and </w:t>
      </w:r>
      <w:r w:rsidR="00DE358D">
        <w:rPr>
          <w:rFonts w:ascii="Arial" w:hAnsi="Arial" w:cs="Arial"/>
          <w:color w:val="000000" w:themeColor="text1"/>
        </w:rPr>
        <w:t>manage</w:t>
      </w:r>
      <w:r w:rsidRPr="00D0556D">
        <w:rPr>
          <w:rFonts w:ascii="Arial" w:hAnsi="Arial" w:cs="Arial"/>
          <w:color w:val="000000" w:themeColor="text1"/>
        </w:rPr>
        <w:t xml:space="preserve"> a Community </w:t>
      </w:r>
      <w:r w:rsidR="0015651F">
        <w:rPr>
          <w:rFonts w:ascii="Arial" w:hAnsi="Arial" w:cs="Arial"/>
          <w:color w:val="000000" w:themeColor="text1"/>
        </w:rPr>
        <w:t xml:space="preserve">Run </w:t>
      </w:r>
      <w:r w:rsidRPr="00D0556D">
        <w:rPr>
          <w:rFonts w:ascii="Arial" w:hAnsi="Arial" w:cs="Arial"/>
          <w:color w:val="000000" w:themeColor="text1"/>
        </w:rPr>
        <w:t xml:space="preserve">Library. </w:t>
      </w:r>
      <w:r w:rsidR="006238F7">
        <w:rPr>
          <w:rFonts w:ascii="Arial" w:hAnsi="Arial" w:cs="Arial"/>
          <w:color w:val="000000" w:themeColor="text1"/>
        </w:rPr>
        <w:t xml:space="preserve"> </w:t>
      </w:r>
      <w:r w:rsidRPr="00D0556D">
        <w:rPr>
          <w:rFonts w:ascii="Arial" w:hAnsi="Arial" w:cs="Arial"/>
          <w:color w:val="000000" w:themeColor="text1"/>
        </w:rPr>
        <w:t>Funding can be allocated to ca</w:t>
      </w:r>
      <w:r w:rsidR="008B4C16" w:rsidRPr="00D0556D">
        <w:rPr>
          <w:rFonts w:ascii="Arial" w:hAnsi="Arial" w:cs="Arial"/>
          <w:color w:val="000000" w:themeColor="text1"/>
        </w:rPr>
        <w:t>pital and revenue costs.</w:t>
      </w:r>
      <w:r w:rsidRPr="00D0556D">
        <w:rPr>
          <w:rFonts w:ascii="Arial" w:hAnsi="Arial" w:cs="Arial"/>
          <w:color w:val="000000" w:themeColor="text1"/>
        </w:rPr>
        <w:t xml:space="preserve">  This is a one off</w:t>
      </w:r>
      <w:r w:rsidR="006C71D1">
        <w:rPr>
          <w:rFonts w:ascii="Arial" w:hAnsi="Arial" w:cs="Arial"/>
          <w:color w:val="000000" w:themeColor="text1"/>
        </w:rPr>
        <w:t xml:space="preserve"> grant and organisations may apply more than once if another application is made for a different location.  </w:t>
      </w:r>
    </w:p>
    <w:p w:rsidR="008B4C16" w:rsidRPr="00D0556D" w:rsidRDefault="008B4C16" w:rsidP="006C71D1">
      <w:pPr>
        <w:pStyle w:val="ListParagraph"/>
        <w:ind w:left="709"/>
        <w:rPr>
          <w:rFonts w:cs="Arial"/>
          <w:color w:val="000000" w:themeColor="text1"/>
          <w:sz w:val="22"/>
          <w:szCs w:val="22"/>
        </w:rPr>
      </w:pPr>
    </w:p>
    <w:p w:rsidR="008B4C16" w:rsidRPr="00D0556D" w:rsidRDefault="008B4C16" w:rsidP="006C71D1">
      <w:pPr>
        <w:spacing w:after="0" w:line="240" w:lineRule="auto"/>
        <w:rPr>
          <w:rFonts w:ascii="Arial" w:hAnsi="Arial" w:cs="Arial"/>
          <w:color w:val="000000" w:themeColor="text1"/>
        </w:rPr>
      </w:pPr>
      <w:r w:rsidRPr="00D0556D">
        <w:rPr>
          <w:rFonts w:ascii="Arial" w:hAnsi="Arial" w:cs="Arial"/>
          <w:color w:val="000000" w:themeColor="text1"/>
        </w:rPr>
        <w:t xml:space="preserve">Funding can be used to support the development of a community resource but evidence must show </w:t>
      </w:r>
      <w:r w:rsidR="00DF66D9">
        <w:rPr>
          <w:rFonts w:ascii="Arial" w:hAnsi="Arial" w:cs="Arial"/>
          <w:color w:val="000000" w:themeColor="text1"/>
        </w:rPr>
        <w:t xml:space="preserve">the </w:t>
      </w:r>
      <w:r w:rsidRPr="00D0556D">
        <w:rPr>
          <w:rFonts w:ascii="Arial" w:hAnsi="Arial" w:cs="Arial"/>
          <w:color w:val="000000" w:themeColor="text1"/>
        </w:rPr>
        <w:t xml:space="preserve">provision </w:t>
      </w:r>
      <w:r w:rsidR="00DF66D9">
        <w:rPr>
          <w:rFonts w:ascii="Arial" w:hAnsi="Arial" w:cs="Arial"/>
          <w:color w:val="000000" w:themeColor="text1"/>
        </w:rPr>
        <w:t xml:space="preserve">of </w:t>
      </w:r>
      <w:r w:rsidRPr="00D0556D">
        <w:rPr>
          <w:rFonts w:ascii="Arial" w:hAnsi="Arial" w:cs="Arial"/>
          <w:color w:val="000000" w:themeColor="text1"/>
        </w:rPr>
        <w:t xml:space="preserve">a </w:t>
      </w:r>
      <w:r w:rsidR="006C71D1">
        <w:rPr>
          <w:rFonts w:ascii="Arial" w:hAnsi="Arial" w:cs="Arial"/>
          <w:color w:val="000000" w:themeColor="text1"/>
        </w:rPr>
        <w:t>C</w:t>
      </w:r>
      <w:r w:rsidRPr="00D0556D">
        <w:rPr>
          <w:rFonts w:ascii="Arial" w:hAnsi="Arial" w:cs="Arial"/>
          <w:color w:val="000000" w:themeColor="text1"/>
        </w:rPr>
        <w:t xml:space="preserve">ommunity </w:t>
      </w:r>
      <w:r w:rsidR="006C71D1">
        <w:rPr>
          <w:rFonts w:ascii="Arial" w:hAnsi="Arial" w:cs="Arial"/>
          <w:color w:val="000000" w:themeColor="text1"/>
        </w:rPr>
        <w:t>R</w:t>
      </w:r>
      <w:r w:rsidR="0015651F">
        <w:rPr>
          <w:rFonts w:ascii="Arial" w:hAnsi="Arial" w:cs="Arial"/>
          <w:color w:val="000000" w:themeColor="text1"/>
        </w:rPr>
        <w:t xml:space="preserve">un </w:t>
      </w:r>
      <w:r w:rsidR="006C71D1">
        <w:rPr>
          <w:rFonts w:ascii="Arial" w:hAnsi="Arial" w:cs="Arial"/>
          <w:color w:val="000000" w:themeColor="text1"/>
        </w:rPr>
        <w:t>L</w:t>
      </w:r>
      <w:r w:rsidRPr="00D0556D">
        <w:rPr>
          <w:rFonts w:ascii="Arial" w:hAnsi="Arial" w:cs="Arial"/>
          <w:color w:val="000000" w:themeColor="text1"/>
        </w:rPr>
        <w:t>ibrary.</w:t>
      </w:r>
    </w:p>
    <w:p w:rsidR="001944EB" w:rsidRPr="00D0556D" w:rsidRDefault="001944EB" w:rsidP="006C71D1">
      <w:pPr>
        <w:pStyle w:val="NoSpacing"/>
        <w:rPr>
          <w:rFonts w:ascii="Arial" w:eastAsiaTheme="minorHAnsi" w:hAnsi="Arial" w:cs="Arial"/>
          <w:bCs/>
        </w:rPr>
      </w:pPr>
    </w:p>
    <w:p w:rsidR="001944EB" w:rsidRPr="00D0556D" w:rsidRDefault="001944EB" w:rsidP="006C71D1">
      <w:pPr>
        <w:pStyle w:val="NoSpacing"/>
        <w:rPr>
          <w:rFonts w:ascii="Arial" w:eastAsiaTheme="minorHAnsi" w:hAnsi="Arial" w:cs="Arial"/>
          <w:bCs/>
        </w:rPr>
      </w:pPr>
      <w:r w:rsidRPr="00D0556D">
        <w:rPr>
          <w:rFonts w:ascii="Arial" w:eastAsiaTheme="minorHAnsi" w:hAnsi="Arial" w:cs="Arial"/>
          <w:bCs/>
        </w:rPr>
        <w:t>The Council will not fund applications that:</w:t>
      </w:r>
    </w:p>
    <w:p w:rsidR="003C300B" w:rsidRPr="00D0556D" w:rsidRDefault="003C300B" w:rsidP="006C71D1">
      <w:pPr>
        <w:pStyle w:val="NoSpacing"/>
        <w:rPr>
          <w:rFonts w:ascii="Arial" w:eastAsiaTheme="minorHAnsi" w:hAnsi="Arial" w:cs="Arial"/>
          <w:bCs/>
        </w:rPr>
      </w:pPr>
    </w:p>
    <w:p w:rsidR="001944EB" w:rsidRPr="00D0556D" w:rsidRDefault="001944EB" w:rsidP="0079661C">
      <w:pPr>
        <w:pStyle w:val="NoSpacing"/>
        <w:keepNext/>
        <w:numPr>
          <w:ilvl w:val="0"/>
          <w:numId w:val="14"/>
        </w:numPr>
        <w:ind w:left="709" w:right="-188"/>
        <w:outlineLvl w:val="0"/>
        <w:rPr>
          <w:rFonts w:ascii="Arial" w:hAnsi="Arial" w:cs="Arial"/>
          <w:bCs/>
        </w:rPr>
      </w:pPr>
      <w:r w:rsidRPr="00D0556D">
        <w:rPr>
          <w:rFonts w:ascii="Arial" w:eastAsiaTheme="minorHAnsi" w:hAnsi="Arial" w:cs="Arial"/>
          <w:bCs/>
        </w:rPr>
        <w:t>have already received Section 106 funding;</w:t>
      </w:r>
      <w:r w:rsidR="00995B30">
        <w:rPr>
          <w:rFonts w:ascii="Arial" w:eastAsiaTheme="minorHAnsi" w:hAnsi="Arial" w:cs="Arial"/>
          <w:bCs/>
        </w:rPr>
        <w:t xml:space="preserve"> or </w:t>
      </w:r>
      <w:r w:rsidR="004C202B">
        <w:rPr>
          <w:rFonts w:ascii="Arial" w:eastAsiaTheme="minorHAnsi" w:hAnsi="Arial" w:cs="Arial"/>
          <w:bCs/>
        </w:rPr>
        <w:t>C</w:t>
      </w:r>
      <w:r w:rsidR="00930D78">
        <w:rPr>
          <w:rFonts w:ascii="Arial" w:eastAsiaTheme="minorHAnsi" w:hAnsi="Arial" w:cs="Arial"/>
          <w:bCs/>
        </w:rPr>
        <w:t>IL money</w:t>
      </w:r>
    </w:p>
    <w:p w:rsidR="001944EB" w:rsidRPr="00D0556D" w:rsidRDefault="001944EB" w:rsidP="0079661C">
      <w:pPr>
        <w:pStyle w:val="NoSpacing"/>
        <w:keepNext/>
        <w:numPr>
          <w:ilvl w:val="0"/>
          <w:numId w:val="14"/>
        </w:numPr>
        <w:ind w:left="709"/>
        <w:outlineLvl w:val="0"/>
        <w:rPr>
          <w:rFonts w:ascii="Arial" w:hAnsi="Arial" w:cs="Arial"/>
          <w:bCs/>
        </w:rPr>
      </w:pPr>
      <w:r w:rsidRPr="00D0556D">
        <w:rPr>
          <w:rFonts w:ascii="Arial" w:hAnsi="Arial" w:cs="Arial"/>
          <w:bCs/>
        </w:rPr>
        <w:t>are financially supported by other statutory bodies;</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 xml:space="preserve">focus on single faith organisations; </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are submitted by individuals;</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campaign for political purposes;</w:t>
      </w:r>
    </w:p>
    <w:p w:rsidR="001944EB" w:rsidRPr="00D0556D" w:rsidRDefault="001944EB" w:rsidP="0079661C">
      <w:pPr>
        <w:keepNext/>
        <w:numPr>
          <w:ilvl w:val="0"/>
          <w:numId w:val="13"/>
        </w:numPr>
        <w:spacing w:after="0" w:line="240" w:lineRule="auto"/>
        <w:ind w:left="709"/>
        <w:outlineLvl w:val="0"/>
        <w:rPr>
          <w:rFonts w:ascii="Arial" w:hAnsi="Arial" w:cs="Arial"/>
          <w:bCs/>
        </w:rPr>
      </w:pPr>
      <w:r w:rsidRPr="00D0556D">
        <w:rPr>
          <w:rFonts w:ascii="Arial" w:hAnsi="Arial" w:cs="Arial"/>
          <w:bCs/>
        </w:rPr>
        <w:t xml:space="preserve">are </w:t>
      </w:r>
      <w:r w:rsidR="00DF66D9">
        <w:rPr>
          <w:rFonts w:ascii="Arial" w:hAnsi="Arial" w:cs="Arial"/>
          <w:bCs/>
        </w:rPr>
        <w:t xml:space="preserve">for </w:t>
      </w:r>
      <w:r w:rsidRPr="00D0556D">
        <w:rPr>
          <w:rFonts w:ascii="Arial" w:hAnsi="Arial" w:cs="Arial"/>
          <w:bCs/>
        </w:rPr>
        <w:t>retrospective funding.</w:t>
      </w:r>
    </w:p>
    <w:p w:rsidR="001944EB" w:rsidRPr="00D0556D" w:rsidRDefault="001944EB" w:rsidP="00CF657E">
      <w:pPr>
        <w:spacing w:after="0"/>
        <w:rPr>
          <w:rFonts w:ascii="Arial" w:hAnsi="Arial" w:cs="Arial"/>
          <w:color w:val="000000" w:themeColor="text1"/>
        </w:rPr>
      </w:pPr>
    </w:p>
    <w:p w:rsidR="00CF657E" w:rsidRPr="00D0556D" w:rsidRDefault="00CF657E" w:rsidP="00225DA7">
      <w:pPr>
        <w:autoSpaceDE w:val="0"/>
        <w:autoSpaceDN w:val="0"/>
        <w:adjustRightInd w:val="0"/>
        <w:spacing w:after="0" w:line="240" w:lineRule="auto"/>
        <w:rPr>
          <w:rFonts w:ascii="Arial" w:hAnsi="Arial" w:cs="Arial"/>
          <w:b/>
          <w:bCs/>
        </w:rPr>
      </w:pPr>
      <w:r w:rsidRPr="00D0556D">
        <w:rPr>
          <w:rFonts w:ascii="Arial" w:hAnsi="Arial" w:cs="Arial"/>
          <w:b/>
          <w:bCs/>
        </w:rPr>
        <w:t>3.</w:t>
      </w:r>
      <w:r w:rsidR="00D1494A" w:rsidRPr="00D0556D">
        <w:rPr>
          <w:rFonts w:ascii="Arial" w:hAnsi="Arial" w:cs="Arial"/>
          <w:b/>
          <w:bCs/>
        </w:rPr>
        <w:t>6</w:t>
      </w:r>
      <w:r w:rsidRPr="00D0556D">
        <w:rPr>
          <w:rFonts w:ascii="Arial" w:hAnsi="Arial" w:cs="Arial"/>
          <w:b/>
          <w:bCs/>
        </w:rPr>
        <w:t xml:space="preserve"> How will the applications be assessed?</w:t>
      </w:r>
    </w:p>
    <w:p w:rsidR="00CF657E" w:rsidRDefault="00CF657E" w:rsidP="00B00A9B">
      <w:pPr>
        <w:autoSpaceDE w:val="0"/>
        <w:autoSpaceDN w:val="0"/>
        <w:adjustRightInd w:val="0"/>
        <w:spacing w:after="0" w:line="240" w:lineRule="auto"/>
        <w:rPr>
          <w:rFonts w:ascii="Arial" w:hAnsi="Arial" w:cs="Arial"/>
          <w:bCs/>
        </w:rPr>
      </w:pPr>
    </w:p>
    <w:p w:rsidR="00CF657E" w:rsidRPr="00346801" w:rsidRDefault="006C71D1" w:rsidP="00346801">
      <w:pPr>
        <w:pStyle w:val="Default"/>
        <w:rPr>
          <w:bCs/>
          <w:sz w:val="22"/>
          <w:szCs w:val="22"/>
        </w:rPr>
      </w:pPr>
      <w:r w:rsidRPr="00346801">
        <w:rPr>
          <w:sz w:val="22"/>
          <w:szCs w:val="22"/>
        </w:rPr>
        <w:t>The Council</w:t>
      </w:r>
      <w:r w:rsidR="00B00A9B" w:rsidRPr="00346801">
        <w:rPr>
          <w:sz w:val="22"/>
          <w:szCs w:val="22"/>
        </w:rPr>
        <w:t xml:space="preserve"> will assess both stages of the application </w:t>
      </w:r>
      <w:r w:rsidRPr="00346801">
        <w:rPr>
          <w:sz w:val="22"/>
          <w:szCs w:val="22"/>
        </w:rPr>
        <w:t>process</w:t>
      </w:r>
      <w:r w:rsidR="00B00A9B" w:rsidRPr="00346801">
        <w:rPr>
          <w:sz w:val="22"/>
          <w:szCs w:val="22"/>
        </w:rPr>
        <w:t xml:space="preserve">.  </w:t>
      </w:r>
      <w:r w:rsidR="00FC0408" w:rsidRPr="00346801">
        <w:rPr>
          <w:bCs/>
          <w:sz w:val="22"/>
          <w:szCs w:val="22"/>
        </w:rPr>
        <w:t xml:space="preserve">Stage 2 will receive a more detailed </w:t>
      </w:r>
      <w:r w:rsidR="00707A6C" w:rsidRPr="00346801">
        <w:rPr>
          <w:bCs/>
          <w:sz w:val="22"/>
          <w:szCs w:val="22"/>
        </w:rPr>
        <w:t>assessment</w:t>
      </w:r>
      <w:r w:rsidR="00B00A9B" w:rsidRPr="00346801">
        <w:rPr>
          <w:bCs/>
          <w:sz w:val="22"/>
          <w:szCs w:val="22"/>
        </w:rPr>
        <w:t xml:space="preserve"> and recommendations for approval will be </w:t>
      </w:r>
      <w:r w:rsidR="00346801" w:rsidRPr="00346801">
        <w:rPr>
          <w:bCs/>
          <w:sz w:val="22"/>
          <w:szCs w:val="22"/>
        </w:rPr>
        <w:t xml:space="preserve">made </w:t>
      </w:r>
      <w:r w:rsidR="00346801" w:rsidRPr="00346801">
        <w:rPr>
          <w:sz w:val="22"/>
          <w:szCs w:val="22"/>
        </w:rPr>
        <w:t>through the Cabinet Member decision making process</w:t>
      </w:r>
      <w:r w:rsidR="00346801" w:rsidRPr="00346801">
        <w:rPr>
          <w:bCs/>
          <w:sz w:val="22"/>
          <w:szCs w:val="22"/>
        </w:rPr>
        <w:t xml:space="preserve">.  </w:t>
      </w:r>
      <w:r w:rsidR="003C300B" w:rsidRPr="00346801">
        <w:rPr>
          <w:bCs/>
          <w:sz w:val="22"/>
          <w:szCs w:val="22"/>
        </w:rPr>
        <w:t xml:space="preserve">The Council may request further information from the organisation in support of the </w:t>
      </w:r>
      <w:r w:rsidR="00DF66D9" w:rsidRPr="00346801">
        <w:rPr>
          <w:bCs/>
          <w:sz w:val="22"/>
          <w:szCs w:val="22"/>
        </w:rPr>
        <w:t>a</w:t>
      </w:r>
      <w:r w:rsidR="003C300B" w:rsidRPr="00346801">
        <w:rPr>
          <w:bCs/>
          <w:sz w:val="22"/>
          <w:szCs w:val="22"/>
        </w:rPr>
        <w:t>pplication.</w:t>
      </w:r>
      <w:r w:rsidR="006238F7" w:rsidRPr="00346801">
        <w:rPr>
          <w:bCs/>
          <w:sz w:val="22"/>
          <w:szCs w:val="22"/>
        </w:rPr>
        <w:t xml:space="preserve">  Applicants will be notified of the decision </w:t>
      </w:r>
      <w:r w:rsidR="00424E6B" w:rsidRPr="00346801">
        <w:rPr>
          <w:bCs/>
          <w:sz w:val="22"/>
          <w:szCs w:val="22"/>
        </w:rPr>
        <w:t xml:space="preserve">as soon as possible. </w:t>
      </w:r>
    </w:p>
    <w:p w:rsidR="002F0C47" w:rsidRDefault="002F0C47" w:rsidP="00D849D0">
      <w:pPr>
        <w:pStyle w:val="NoSpacing"/>
        <w:rPr>
          <w:rFonts w:ascii="Arial" w:eastAsiaTheme="minorHAnsi" w:hAnsi="Arial" w:cs="Arial"/>
          <w:bCs/>
        </w:rPr>
      </w:pPr>
    </w:p>
    <w:p w:rsidR="00346801" w:rsidRDefault="00346801" w:rsidP="00D849D0">
      <w:pPr>
        <w:pStyle w:val="NoSpacing"/>
        <w:rPr>
          <w:rFonts w:ascii="Arial" w:eastAsiaTheme="minorHAnsi" w:hAnsi="Arial" w:cs="Arial"/>
          <w:bCs/>
        </w:rPr>
      </w:pPr>
    </w:p>
    <w:p w:rsidR="00346801" w:rsidRPr="00D849D0" w:rsidRDefault="00346801" w:rsidP="00D849D0">
      <w:pPr>
        <w:pStyle w:val="NoSpacing"/>
        <w:rPr>
          <w:rFonts w:ascii="Arial" w:eastAsiaTheme="minorHAnsi" w:hAnsi="Arial" w:cs="Arial"/>
          <w:bCs/>
        </w:rPr>
      </w:pPr>
    </w:p>
    <w:p w:rsidR="00AA3F26" w:rsidRPr="0079661C" w:rsidRDefault="00AA3F26" w:rsidP="00346801">
      <w:pPr>
        <w:pStyle w:val="ListParagraph"/>
        <w:numPr>
          <w:ilvl w:val="1"/>
          <w:numId w:val="24"/>
        </w:numPr>
        <w:autoSpaceDE w:val="0"/>
        <w:autoSpaceDN w:val="0"/>
        <w:adjustRightInd w:val="0"/>
        <w:ind w:left="426" w:hanging="426"/>
        <w:rPr>
          <w:rFonts w:cs="Arial"/>
          <w:b/>
          <w:bCs/>
          <w:sz w:val="22"/>
          <w:szCs w:val="22"/>
        </w:rPr>
      </w:pPr>
      <w:r w:rsidRPr="0079661C">
        <w:rPr>
          <w:rFonts w:cs="Arial"/>
          <w:b/>
          <w:bCs/>
          <w:sz w:val="22"/>
          <w:szCs w:val="22"/>
        </w:rPr>
        <w:lastRenderedPageBreak/>
        <w:t>What are your community’s needs?</w:t>
      </w:r>
    </w:p>
    <w:p w:rsidR="00AA3F26" w:rsidRPr="00AA3F26" w:rsidRDefault="00AA3F26" w:rsidP="00346801">
      <w:pPr>
        <w:autoSpaceDE w:val="0"/>
        <w:autoSpaceDN w:val="0"/>
        <w:adjustRightInd w:val="0"/>
        <w:spacing w:after="0" w:line="240" w:lineRule="auto"/>
        <w:rPr>
          <w:rFonts w:ascii="Arial" w:eastAsia="Times New Roman" w:hAnsi="Arial" w:cs="Arial"/>
          <w:bCs/>
          <w:lang w:eastAsia="en-GB"/>
        </w:rPr>
      </w:pPr>
    </w:p>
    <w:p w:rsidR="00AA3F26" w:rsidRDefault="00AA3F26" w:rsidP="00346801">
      <w:pPr>
        <w:autoSpaceDE w:val="0"/>
        <w:autoSpaceDN w:val="0"/>
        <w:adjustRightInd w:val="0"/>
        <w:spacing w:after="0" w:line="240" w:lineRule="auto"/>
        <w:rPr>
          <w:rFonts w:ascii="Arial" w:eastAsia="Times New Roman" w:hAnsi="Arial" w:cs="Arial"/>
          <w:bCs/>
          <w:lang w:eastAsia="en-GB"/>
        </w:rPr>
      </w:pPr>
      <w:r w:rsidRPr="00AA3F26">
        <w:rPr>
          <w:rFonts w:ascii="Arial" w:eastAsia="Times New Roman" w:hAnsi="Arial" w:cs="Arial"/>
          <w:bCs/>
          <w:lang w:eastAsia="en-GB"/>
        </w:rPr>
        <w:t>It</w:t>
      </w:r>
      <w:r>
        <w:rPr>
          <w:rFonts w:ascii="Arial" w:eastAsia="Times New Roman" w:hAnsi="Arial" w:cs="Arial"/>
          <w:bCs/>
          <w:lang w:eastAsia="en-GB"/>
        </w:rPr>
        <w:t xml:space="preserve"> is vital that you consult</w:t>
      </w:r>
      <w:r w:rsidRPr="00AA3F26">
        <w:rPr>
          <w:rFonts w:ascii="Arial" w:eastAsia="Times New Roman" w:hAnsi="Arial" w:cs="Arial"/>
          <w:bCs/>
          <w:lang w:eastAsia="en-GB"/>
        </w:rPr>
        <w:t xml:space="preserve"> your community to understand what they would like to include in their Community Library</w:t>
      </w:r>
      <w:r>
        <w:rPr>
          <w:rFonts w:ascii="Arial" w:eastAsia="Times New Roman" w:hAnsi="Arial" w:cs="Arial"/>
          <w:bCs/>
          <w:lang w:eastAsia="en-GB"/>
        </w:rPr>
        <w:t xml:space="preserve"> and seek their support</w:t>
      </w:r>
      <w:r w:rsidRPr="00AA3F26">
        <w:rPr>
          <w:rFonts w:ascii="Arial" w:eastAsia="Times New Roman" w:hAnsi="Arial" w:cs="Arial"/>
          <w:bCs/>
          <w:lang w:eastAsia="en-GB"/>
        </w:rPr>
        <w:t xml:space="preserve">.  </w:t>
      </w:r>
      <w:r>
        <w:rPr>
          <w:rFonts w:ascii="Arial" w:eastAsia="Times New Roman" w:hAnsi="Arial" w:cs="Arial"/>
          <w:bCs/>
          <w:lang w:eastAsia="en-GB"/>
        </w:rPr>
        <w:t xml:space="preserve">Get in contact </w:t>
      </w:r>
      <w:r w:rsidR="00EC44C0">
        <w:rPr>
          <w:rFonts w:ascii="Arial" w:eastAsia="Times New Roman" w:hAnsi="Arial" w:cs="Arial"/>
          <w:bCs/>
          <w:lang w:eastAsia="en-GB"/>
        </w:rPr>
        <w:t xml:space="preserve">with </w:t>
      </w:r>
      <w:r>
        <w:rPr>
          <w:rFonts w:ascii="Arial" w:eastAsia="Times New Roman" w:hAnsi="Arial" w:cs="Arial"/>
          <w:bCs/>
          <w:lang w:eastAsia="en-GB"/>
        </w:rPr>
        <w:t xml:space="preserve">your local school, community groups, parish councils to ask their views and suggestions for your proposal.  There may be other similar projects operating </w:t>
      </w:r>
      <w:r w:rsidR="00D170D1">
        <w:rPr>
          <w:rFonts w:ascii="Arial" w:eastAsia="Times New Roman" w:hAnsi="Arial" w:cs="Arial"/>
          <w:bCs/>
          <w:lang w:eastAsia="en-GB"/>
        </w:rPr>
        <w:t xml:space="preserve">locally </w:t>
      </w:r>
      <w:r>
        <w:rPr>
          <w:rFonts w:ascii="Arial" w:eastAsia="Times New Roman" w:hAnsi="Arial" w:cs="Arial"/>
          <w:bCs/>
          <w:lang w:eastAsia="en-GB"/>
        </w:rPr>
        <w:t>that you were unaware of and working more closely with other projects could be beneficial</w:t>
      </w:r>
      <w:r w:rsidR="00D170D1">
        <w:rPr>
          <w:rFonts w:ascii="Arial" w:eastAsia="Times New Roman" w:hAnsi="Arial" w:cs="Arial"/>
          <w:bCs/>
          <w:lang w:eastAsia="en-GB"/>
        </w:rPr>
        <w:t xml:space="preserve"> to both</w:t>
      </w:r>
      <w:r>
        <w:rPr>
          <w:rFonts w:ascii="Arial" w:eastAsia="Times New Roman" w:hAnsi="Arial" w:cs="Arial"/>
          <w:bCs/>
          <w:lang w:eastAsia="en-GB"/>
        </w:rPr>
        <w:t>.</w:t>
      </w:r>
      <w:r w:rsidR="00474A25">
        <w:rPr>
          <w:rFonts w:ascii="Arial" w:eastAsia="Times New Roman" w:hAnsi="Arial" w:cs="Arial"/>
          <w:bCs/>
          <w:lang w:eastAsia="en-GB"/>
        </w:rPr>
        <w:t xml:space="preserve"> </w:t>
      </w:r>
      <w:r w:rsidR="00F0158E">
        <w:rPr>
          <w:rFonts w:ascii="Arial" w:eastAsia="Times New Roman" w:hAnsi="Arial" w:cs="Arial"/>
          <w:bCs/>
          <w:lang w:eastAsia="en-GB"/>
        </w:rPr>
        <w:t>See Appendix 2 for more information.</w:t>
      </w:r>
    </w:p>
    <w:p w:rsidR="00474A25" w:rsidRDefault="00474A25" w:rsidP="00346801">
      <w:pPr>
        <w:autoSpaceDE w:val="0"/>
        <w:autoSpaceDN w:val="0"/>
        <w:adjustRightInd w:val="0"/>
        <w:spacing w:after="0" w:line="240" w:lineRule="auto"/>
        <w:rPr>
          <w:rFonts w:ascii="Arial" w:eastAsia="Times New Roman" w:hAnsi="Arial" w:cs="Arial"/>
          <w:bCs/>
          <w:lang w:eastAsia="en-GB"/>
        </w:rPr>
      </w:pPr>
    </w:p>
    <w:p w:rsidR="002F0C47" w:rsidRPr="00D0556D" w:rsidRDefault="002F0C47" w:rsidP="00346801">
      <w:pPr>
        <w:autoSpaceDE w:val="0"/>
        <w:autoSpaceDN w:val="0"/>
        <w:adjustRightInd w:val="0"/>
        <w:spacing w:after="0" w:line="240" w:lineRule="auto"/>
        <w:rPr>
          <w:rFonts w:ascii="Arial" w:hAnsi="Arial" w:cs="Arial"/>
          <w:b/>
          <w:bCs/>
        </w:rPr>
      </w:pPr>
      <w:r w:rsidRPr="00D0556D">
        <w:rPr>
          <w:rFonts w:ascii="Arial" w:hAnsi="Arial" w:cs="Arial"/>
          <w:b/>
          <w:bCs/>
        </w:rPr>
        <w:t>3.</w:t>
      </w:r>
      <w:r w:rsidR="0079661C">
        <w:rPr>
          <w:rFonts w:ascii="Arial" w:hAnsi="Arial" w:cs="Arial"/>
          <w:b/>
          <w:bCs/>
        </w:rPr>
        <w:t>8</w:t>
      </w:r>
      <w:r w:rsidRPr="00D0556D">
        <w:rPr>
          <w:rFonts w:ascii="Arial" w:hAnsi="Arial" w:cs="Arial"/>
          <w:b/>
          <w:bCs/>
        </w:rPr>
        <w:t xml:space="preserve"> What is the deadline for </w:t>
      </w:r>
      <w:r w:rsidR="00DF66D9">
        <w:rPr>
          <w:rFonts w:ascii="Arial" w:hAnsi="Arial" w:cs="Arial"/>
          <w:b/>
          <w:bCs/>
        </w:rPr>
        <w:t>a</w:t>
      </w:r>
      <w:r w:rsidRPr="00D0556D">
        <w:rPr>
          <w:rFonts w:ascii="Arial" w:hAnsi="Arial" w:cs="Arial"/>
          <w:b/>
          <w:bCs/>
        </w:rPr>
        <w:t>pplications?</w:t>
      </w:r>
    </w:p>
    <w:p w:rsidR="002F0C47" w:rsidRPr="00D0556D" w:rsidRDefault="002F0C47" w:rsidP="00346801">
      <w:pPr>
        <w:autoSpaceDE w:val="0"/>
        <w:autoSpaceDN w:val="0"/>
        <w:adjustRightInd w:val="0"/>
        <w:spacing w:after="0" w:line="240" w:lineRule="auto"/>
        <w:rPr>
          <w:rFonts w:ascii="Arial" w:hAnsi="Arial" w:cs="Arial"/>
          <w:bCs/>
        </w:rPr>
      </w:pPr>
    </w:p>
    <w:p w:rsidR="002F0C47" w:rsidRDefault="002F0C47" w:rsidP="00346801">
      <w:pPr>
        <w:autoSpaceDE w:val="0"/>
        <w:autoSpaceDN w:val="0"/>
        <w:adjustRightInd w:val="0"/>
        <w:spacing w:after="0" w:line="240" w:lineRule="auto"/>
        <w:rPr>
          <w:rFonts w:ascii="Arial" w:hAnsi="Arial" w:cs="Arial"/>
          <w:bCs/>
        </w:rPr>
      </w:pPr>
      <w:r w:rsidRPr="00D0556D">
        <w:rPr>
          <w:rFonts w:ascii="Arial" w:hAnsi="Arial" w:cs="Arial"/>
          <w:bCs/>
        </w:rPr>
        <w:t xml:space="preserve">The deadline for </w:t>
      </w:r>
      <w:r w:rsidR="00DF66D9">
        <w:rPr>
          <w:rFonts w:ascii="Arial" w:hAnsi="Arial" w:cs="Arial"/>
          <w:bCs/>
        </w:rPr>
        <w:t>a</w:t>
      </w:r>
      <w:r w:rsidRPr="00D0556D">
        <w:rPr>
          <w:rFonts w:ascii="Arial" w:hAnsi="Arial" w:cs="Arial"/>
          <w:bCs/>
        </w:rPr>
        <w:t>pplications is 31</w:t>
      </w:r>
      <w:r w:rsidRPr="00D0556D">
        <w:rPr>
          <w:rFonts w:ascii="Arial" w:hAnsi="Arial" w:cs="Arial"/>
          <w:bCs/>
          <w:vertAlign w:val="superscript"/>
        </w:rPr>
        <w:t>st</w:t>
      </w:r>
      <w:r w:rsidRPr="00D0556D">
        <w:rPr>
          <w:rFonts w:ascii="Arial" w:hAnsi="Arial" w:cs="Arial"/>
          <w:bCs/>
        </w:rPr>
        <w:t xml:space="preserve"> </w:t>
      </w:r>
      <w:r w:rsidR="003C2725" w:rsidRPr="00D0556D">
        <w:rPr>
          <w:rFonts w:ascii="Arial" w:hAnsi="Arial" w:cs="Arial"/>
          <w:bCs/>
        </w:rPr>
        <w:t>December 2018</w:t>
      </w:r>
      <w:r w:rsidR="00B00A9B">
        <w:rPr>
          <w:rFonts w:ascii="Arial" w:hAnsi="Arial" w:cs="Arial"/>
          <w:bCs/>
        </w:rPr>
        <w:t>.  Further rounds may be available thereafter.</w:t>
      </w:r>
      <w:r w:rsidR="00773C64">
        <w:rPr>
          <w:rFonts w:ascii="Arial" w:hAnsi="Arial" w:cs="Arial"/>
          <w:bCs/>
        </w:rPr>
        <w:t xml:space="preserve">  </w:t>
      </w:r>
    </w:p>
    <w:p w:rsidR="00E90D4D" w:rsidRPr="00D0556D" w:rsidRDefault="00CF657E" w:rsidP="00346801">
      <w:pPr>
        <w:autoSpaceDE w:val="0"/>
        <w:autoSpaceDN w:val="0"/>
        <w:adjustRightInd w:val="0"/>
        <w:spacing w:after="0" w:line="240" w:lineRule="auto"/>
      </w:pPr>
      <w:r w:rsidRPr="00D0556D">
        <w:rPr>
          <w:rFonts w:ascii="Arial" w:hAnsi="Arial" w:cs="Arial"/>
          <w:b/>
          <w:bCs/>
        </w:rPr>
        <w:t xml:space="preserve"> </w:t>
      </w:r>
    </w:p>
    <w:p w:rsidR="004C202B" w:rsidRPr="002E21F8" w:rsidRDefault="002E21F8" w:rsidP="00346801">
      <w:pPr>
        <w:spacing w:after="0" w:line="240" w:lineRule="auto"/>
        <w:rPr>
          <w:rFonts w:ascii="Arial" w:hAnsi="Arial" w:cs="Arial"/>
          <w:b/>
          <w:sz w:val="23"/>
          <w:szCs w:val="23"/>
        </w:rPr>
      </w:pPr>
      <w:r w:rsidRPr="002E21F8">
        <w:rPr>
          <w:rFonts w:ascii="Arial" w:hAnsi="Arial" w:cs="Arial"/>
          <w:b/>
          <w:sz w:val="23"/>
          <w:szCs w:val="23"/>
        </w:rPr>
        <w:t>3.</w:t>
      </w:r>
      <w:r w:rsidR="0079661C">
        <w:rPr>
          <w:rFonts w:ascii="Arial" w:hAnsi="Arial" w:cs="Arial"/>
          <w:b/>
          <w:sz w:val="23"/>
          <w:szCs w:val="23"/>
        </w:rPr>
        <w:t>9</w:t>
      </w:r>
      <w:r w:rsidRPr="002E21F8">
        <w:rPr>
          <w:rFonts w:ascii="Arial" w:hAnsi="Arial" w:cs="Arial"/>
          <w:b/>
          <w:sz w:val="23"/>
          <w:szCs w:val="23"/>
        </w:rPr>
        <w:t xml:space="preserve"> </w:t>
      </w:r>
      <w:r w:rsidR="00FE177E">
        <w:rPr>
          <w:rFonts w:ascii="Arial" w:hAnsi="Arial" w:cs="Arial"/>
          <w:b/>
          <w:sz w:val="23"/>
          <w:szCs w:val="23"/>
        </w:rPr>
        <w:t>Will there be an e</w:t>
      </w:r>
      <w:r w:rsidR="004C202B" w:rsidRPr="002E21F8">
        <w:rPr>
          <w:rFonts w:ascii="Arial" w:hAnsi="Arial" w:cs="Arial"/>
          <w:b/>
          <w:sz w:val="23"/>
          <w:szCs w:val="23"/>
        </w:rPr>
        <w:t>valuation</w:t>
      </w:r>
      <w:r w:rsidR="00FE177E">
        <w:rPr>
          <w:rFonts w:ascii="Arial" w:hAnsi="Arial" w:cs="Arial"/>
          <w:b/>
          <w:sz w:val="23"/>
          <w:szCs w:val="23"/>
        </w:rPr>
        <w:t>?</w:t>
      </w:r>
    </w:p>
    <w:p w:rsidR="004C202B" w:rsidRDefault="004C202B" w:rsidP="00346801">
      <w:pPr>
        <w:spacing w:after="0" w:line="240" w:lineRule="auto"/>
        <w:rPr>
          <w:rFonts w:ascii="Arial" w:hAnsi="Arial" w:cs="Arial"/>
          <w:sz w:val="23"/>
          <w:szCs w:val="23"/>
        </w:rPr>
      </w:pPr>
    </w:p>
    <w:p w:rsidR="004C202B" w:rsidRDefault="00D52939" w:rsidP="00346801">
      <w:pPr>
        <w:spacing w:after="0" w:line="240" w:lineRule="auto"/>
        <w:rPr>
          <w:rFonts w:ascii="Arial" w:hAnsi="Arial" w:cs="Arial"/>
          <w:sz w:val="23"/>
          <w:szCs w:val="23"/>
        </w:rPr>
      </w:pPr>
      <w:r>
        <w:rPr>
          <w:rFonts w:ascii="Arial" w:hAnsi="Arial" w:cs="Arial"/>
          <w:sz w:val="23"/>
          <w:szCs w:val="23"/>
        </w:rPr>
        <w:t>Applicants will be required to provide a written update of progress on the project</w:t>
      </w:r>
      <w:r w:rsidR="00773C64">
        <w:rPr>
          <w:rFonts w:ascii="Arial" w:hAnsi="Arial" w:cs="Arial"/>
          <w:sz w:val="23"/>
          <w:szCs w:val="23"/>
        </w:rPr>
        <w:t xml:space="preserve"> as defined in their agreement.  They will also be required to provide</w:t>
      </w:r>
      <w:r>
        <w:rPr>
          <w:rFonts w:ascii="Arial" w:hAnsi="Arial" w:cs="Arial"/>
          <w:sz w:val="23"/>
          <w:szCs w:val="23"/>
        </w:rPr>
        <w:t xml:space="preserve"> </w:t>
      </w:r>
      <w:r w:rsidR="00FC0408">
        <w:rPr>
          <w:rFonts w:ascii="Arial" w:hAnsi="Arial" w:cs="Arial"/>
          <w:sz w:val="23"/>
          <w:szCs w:val="23"/>
        </w:rPr>
        <w:t>evidence of the project expenditure</w:t>
      </w:r>
      <w:r>
        <w:rPr>
          <w:rFonts w:ascii="Arial" w:hAnsi="Arial" w:cs="Arial"/>
          <w:sz w:val="23"/>
          <w:szCs w:val="23"/>
        </w:rPr>
        <w:t xml:space="preserve"> where a grant has been awarded</w:t>
      </w:r>
      <w:r w:rsidR="00FC0408">
        <w:rPr>
          <w:rFonts w:ascii="Arial" w:hAnsi="Arial" w:cs="Arial"/>
          <w:sz w:val="23"/>
          <w:szCs w:val="23"/>
        </w:rPr>
        <w:t>.</w:t>
      </w:r>
    </w:p>
    <w:p w:rsidR="00DA5BB6" w:rsidRPr="002C0F87" w:rsidRDefault="002E21F8" w:rsidP="002F668F">
      <w:pPr>
        <w:spacing w:after="0" w:line="240" w:lineRule="auto"/>
        <w:jc w:val="right"/>
        <w:rPr>
          <w:rFonts w:ascii="Arial" w:hAnsi="Arial" w:cs="Arial"/>
          <w:b/>
          <w:sz w:val="24"/>
          <w:szCs w:val="24"/>
        </w:rPr>
      </w:pPr>
      <w:r>
        <w:rPr>
          <w:rFonts w:ascii="Arial" w:hAnsi="Arial" w:cs="Arial"/>
          <w:sz w:val="23"/>
          <w:szCs w:val="23"/>
        </w:rPr>
        <w:br w:type="column"/>
      </w:r>
      <w:r w:rsidRPr="002C0F87">
        <w:rPr>
          <w:rFonts w:ascii="Arial" w:hAnsi="Arial" w:cs="Arial"/>
          <w:b/>
          <w:sz w:val="24"/>
          <w:szCs w:val="24"/>
        </w:rPr>
        <w:lastRenderedPageBreak/>
        <w:t>A</w:t>
      </w:r>
      <w:r w:rsidR="004C4102" w:rsidRPr="002C0F87">
        <w:rPr>
          <w:rFonts w:ascii="Arial" w:hAnsi="Arial" w:cs="Arial"/>
          <w:b/>
          <w:sz w:val="24"/>
          <w:szCs w:val="24"/>
        </w:rPr>
        <w:t>ppendix 1</w:t>
      </w:r>
    </w:p>
    <w:p w:rsidR="004C4102" w:rsidRDefault="00DA5BB6" w:rsidP="00DF13C8">
      <w:pPr>
        <w:spacing w:after="0" w:line="240" w:lineRule="auto"/>
        <w:ind w:hanging="709"/>
        <w:rPr>
          <w:rFonts w:ascii="Arial" w:hAnsi="Arial" w:cs="Arial"/>
          <w:b/>
          <w:sz w:val="32"/>
          <w:szCs w:val="32"/>
        </w:rPr>
      </w:pPr>
      <w:r w:rsidRPr="00DA5BB6">
        <w:rPr>
          <w:rFonts w:ascii="Arial" w:hAnsi="Arial" w:cs="Arial"/>
          <w:b/>
          <w:sz w:val="32"/>
          <w:szCs w:val="32"/>
        </w:rPr>
        <w:t>Community Run Library – Options A, B &amp; C</w:t>
      </w:r>
      <w:r w:rsidR="00642B7F" w:rsidRPr="00DA5BB6">
        <w:rPr>
          <w:rFonts w:ascii="Arial" w:hAnsi="Arial" w:cs="Arial"/>
          <w:b/>
          <w:sz w:val="32"/>
          <w:szCs w:val="32"/>
        </w:rPr>
        <w:t xml:space="preserve"> </w:t>
      </w:r>
    </w:p>
    <w:p w:rsidR="00DF13C8" w:rsidRDefault="00DF13C8" w:rsidP="00DF13C8">
      <w:pPr>
        <w:spacing w:after="0" w:line="240" w:lineRule="auto"/>
        <w:ind w:hanging="709"/>
        <w:rPr>
          <w:rFonts w:ascii="Arial" w:hAnsi="Arial" w:cs="Arial"/>
          <w:sz w:val="23"/>
          <w:szCs w:val="23"/>
        </w:rPr>
      </w:pPr>
    </w:p>
    <w:tbl>
      <w:tblPr>
        <w:tblStyle w:val="TableGrid"/>
        <w:tblW w:w="11057" w:type="dxa"/>
        <w:tblInd w:w="-743" w:type="dxa"/>
        <w:tblLayout w:type="fixed"/>
        <w:tblLook w:val="04A0" w:firstRow="1" w:lastRow="0" w:firstColumn="1" w:lastColumn="0" w:noHBand="0" w:noVBand="1"/>
      </w:tblPr>
      <w:tblGrid>
        <w:gridCol w:w="1418"/>
        <w:gridCol w:w="3261"/>
        <w:gridCol w:w="3260"/>
        <w:gridCol w:w="3118"/>
      </w:tblGrid>
      <w:tr w:rsidR="00EA3377" w:rsidRPr="009C2A86" w:rsidTr="002C0F87">
        <w:tc>
          <w:tcPr>
            <w:tcW w:w="1418" w:type="dxa"/>
            <w:tcBorders>
              <w:bottom w:val="nil"/>
            </w:tcBorders>
            <w:shd w:val="clear" w:color="auto" w:fill="D9D9D9" w:themeFill="background1" w:themeFillShade="D9"/>
          </w:tcPr>
          <w:p w:rsidR="00980D23" w:rsidRPr="00DF13C8" w:rsidRDefault="00980D23" w:rsidP="006E2A6C">
            <w:pPr>
              <w:spacing w:before="120" w:after="120"/>
              <w:jc w:val="center"/>
              <w:rPr>
                <w:rFonts w:ascii="Arial" w:hAnsi="Arial" w:cs="Arial"/>
                <w:b/>
                <w:sz w:val="20"/>
                <w:szCs w:val="20"/>
              </w:rPr>
            </w:pPr>
          </w:p>
        </w:tc>
        <w:tc>
          <w:tcPr>
            <w:tcW w:w="3261" w:type="dxa"/>
            <w:tcBorders>
              <w:bottom w:val="nil"/>
            </w:tcBorders>
            <w:shd w:val="clear" w:color="auto" w:fill="D9D9D9" w:themeFill="background1" w:themeFillShade="D9"/>
          </w:tcPr>
          <w:p w:rsidR="00980D23" w:rsidRPr="00DF13C8" w:rsidRDefault="00980D23" w:rsidP="00181F21">
            <w:pPr>
              <w:pStyle w:val="Default"/>
              <w:jc w:val="center"/>
              <w:rPr>
                <w:sz w:val="20"/>
                <w:szCs w:val="20"/>
              </w:rPr>
            </w:pPr>
            <w:r w:rsidRPr="00DF13C8">
              <w:rPr>
                <w:sz w:val="20"/>
                <w:szCs w:val="20"/>
              </w:rPr>
              <w:t>Option A</w:t>
            </w:r>
          </w:p>
        </w:tc>
        <w:tc>
          <w:tcPr>
            <w:tcW w:w="3260" w:type="dxa"/>
            <w:tcBorders>
              <w:bottom w:val="nil"/>
            </w:tcBorders>
            <w:shd w:val="clear" w:color="auto" w:fill="D9D9D9" w:themeFill="background1" w:themeFillShade="D9"/>
          </w:tcPr>
          <w:p w:rsidR="00980D23" w:rsidRPr="00DF13C8" w:rsidRDefault="00980D23" w:rsidP="00181F21">
            <w:pPr>
              <w:pStyle w:val="Default"/>
              <w:jc w:val="center"/>
              <w:rPr>
                <w:sz w:val="20"/>
                <w:szCs w:val="20"/>
              </w:rPr>
            </w:pPr>
            <w:r w:rsidRPr="00DF13C8">
              <w:rPr>
                <w:sz w:val="20"/>
                <w:szCs w:val="20"/>
              </w:rPr>
              <w:t>Option B</w:t>
            </w:r>
          </w:p>
        </w:tc>
        <w:tc>
          <w:tcPr>
            <w:tcW w:w="3118" w:type="dxa"/>
            <w:tcBorders>
              <w:bottom w:val="nil"/>
            </w:tcBorders>
            <w:shd w:val="clear" w:color="auto" w:fill="D9D9D9" w:themeFill="background1" w:themeFillShade="D9"/>
          </w:tcPr>
          <w:p w:rsidR="00980D23" w:rsidRPr="00DF13C8" w:rsidRDefault="00980D23" w:rsidP="00181F21">
            <w:pPr>
              <w:pStyle w:val="Default"/>
              <w:jc w:val="center"/>
              <w:rPr>
                <w:sz w:val="20"/>
                <w:szCs w:val="20"/>
              </w:rPr>
            </w:pPr>
            <w:r w:rsidRPr="00DF13C8">
              <w:rPr>
                <w:sz w:val="20"/>
                <w:szCs w:val="20"/>
              </w:rPr>
              <w:t>Option C</w:t>
            </w:r>
          </w:p>
        </w:tc>
      </w:tr>
      <w:tr w:rsidR="00EA3377" w:rsidRPr="009C2A86" w:rsidTr="002C0F87">
        <w:tc>
          <w:tcPr>
            <w:tcW w:w="1418" w:type="dxa"/>
            <w:tcBorders>
              <w:top w:val="nil"/>
            </w:tcBorders>
            <w:shd w:val="clear" w:color="auto" w:fill="D9D9D9" w:themeFill="background1" w:themeFillShade="D9"/>
          </w:tcPr>
          <w:p w:rsidR="00980D23" w:rsidRPr="00DF13C8" w:rsidRDefault="00980D23" w:rsidP="006E2A6C">
            <w:pPr>
              <w:spacing w:before="120" w:after="120"/>
              <w:jc w:val="center"/>
              <w:rPr>
                <w:rFonts w:ascii="Arial" w:hAnsi="Arial" w:cs="Arial"/>
                <w:b/>
                <w:sz w:val="20"/>
                <w:szCs w:val="20"/>
              </w:rPr>
            </w:pPr>
          </w:p>
        </w:tc>
        <w:tc>
          <w:tcPr>
            <w:tcW w:w="3261" w:type="dxa"/>
            <w:tcBorders>
              <w:top w:val="nil"/>
            </w:tcBorders>
            <w:shd w:val="clear" w:color="auto" w:fill="D9D9D9" w:themeFill="background1" w:themeFillShade="D9"/>
          </w:tcPr>
          <w:p w:rsidR="00980D23" w:rsidRDefault="00980D23" w:rsidP="002E21F8">
            <w:pPr>
              <w:pStyle w:val="Default"/>
              <w:jc w:val="center"/>
              <w:rPr>
                <w:sz w:val="20"/>
                <w:szCs w:val="20"/>
              </w:rPr>
            </w:pPr>
            <w:r w:rsidRPr="00DF13C8">
              <w:rPr>
                <w:sz w:val="20"/>
                <w:szCs w:val="20"/>
              </w:rPr>
              <w:t xml:space="preserve">B&amp;NES and Consortium </w:t>
            </w:r>
            <w:r w:rsidR="00995B30" w:rsidRPr="00DF13C8">
              <w:rPr>
                <w:sz w:val="20"/>
                <w:szCs w:val="20"/>
              </w:rPr>
              <w:t xml:space="preserve">stock </w:t>
            </w:r>
            <w:r w:rsidRPr="00DF13C8">
              <w:rPr>
                <w:sz w:val="20"/>
                <w:szCs w:val="20"/>
              </w:rPr>
              <w:t>Community Run Library</w:t>
            </w:r>
          </w:p>
          <w:p w:rsidR="00DF13C8" w:rsidRPr="00DF13C8" w:rsidRDefault="00DF13C8" w:rsidP="002E21F8">
            <w:pPr>
              <w:pStyle w:val="Default"/>
              <w:jc w:val="center"/>
              <w:rPr>
                <w:sz w:val="20"/>
                <w:szCs w:val="20"/>
              </w:rPr>
            </w:pPr>
          </w:p>
        </w:tc>
        <w:tc>
          <w:tcPr>
            <w:tcW w:w="3260" w:type="dxa"/>
            <w:tcBorders>
              <w:top w:val="nil"/>
            </w:tcBorders>
            <w:shd w:val="clear" w:color="auto" w:fill="D9D9D9" w:themeFill="background1" w:themeFillShade="D9"/>
          </w:tcPr>
          <w:p w:rsidR="00980D23" w:rsidRPr="00DF13C8" w:rsidRDefault="00980D23" w:rsidP="00DF13C8">
            <w:pPr>
              <w:pStyle w:val="Default"/>
              <w:jc w:val="center"/>
              <w:rPr>
                <w:sz w:val="20"/>
                <w:szCs w:val="20"/>
              </w:rPr>
            </w:pPr>
            <w:r w:rsidRPr="00DF13C8">
              <w:rPr>
                <w:sz w:val="20"/>
                <w:szCs w:val="20"/>
              </w:rPr>
              <w:t>B&amp;NES stock only Community Run Library</w:t>
            </w:r>
          </w:p>
        </w:tc>
        <w:tc>
          <w:tcPr>
            <w:tcW w:w="3118" w:type="dxa"/>
            <w:tcBorders>
              <w:top w:val="nil"/>
            </w:tcBorders>
            <w:shd w:val="clear" w:color="auto" w:fill="D9D9D9" w:themeFill="background1" w:themeFillShade="D9"/>
          </w:tcPr>
          <w:p w:rsidR="00980D23" w:rsidRPr="00DF13C8" w:rsidRDefault="00980D23" w:rsidP="00DF13C8">
            <w:pPr>
              <w:pStyle w:val="Default"/>
              <w:jc w:val="center"/>
              <w:rPr>
                <w:sz w:val="20"/>
                <w:szCs w:val="20"/>
              </w:rPr>
            </w:pPr>
            <w:r w:rsidRPr="00DF13C8">
              <w:rPr>
                <w:sz w:val="20"/>
                <w:szCs w:val="20"/>
              </w:rPr>
              <w:t xml:space="preserve">Independent </w:t>
            </w:r>
            <w:r w:rsidR="00995B30" w:rsidRPr="00DF13C8">
              <w:rPr>
                <w:sz w:val="20"/>
                <w:szCs w:val="20"/>
              </w:rPr>
              <w:t xml:space="preserve">stock </w:t>
            </w:r>
            <w:r w:rsidRPr="00DF13C8">
              <w:rPr>
                <w:sz w:val="20"/>
                <w:szCs w:val="20"/>
              </w:rPr>
              <w:t>Community Run Library</w:t>
            </w:r>
          </w:p>
        </w:tc>
      </w:tr>
      <w:tr w:rsidR="00EA3377" w:rsidRPr="00525C46" w:rsidTr="002C0F87">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 xml:space="preserve">Governance   </w:t>
            </w:r>
          </w:p>
        </w:tc>
        <w:tc>
          <w:tcPr>
            <w:tcW w:w="3261" w:type="dxa"/>
          </w:tcPr>
          <w:p w:rsidR="00980D23" w:rsidRPr="00DF13C8" w:rsidRDefault="00980D23" w:rsidP="00181F21">
            <w:pPr>
              <w:spacing w:before="120" w:after="120"/>
              <w:jc w:val="center"/>
              <w:rPr>
                <w:rFonts w:ascii="Arial" w:hAnsi="Arial" w:cs="Arial"/>
                <w:noProof/>
                <w:color w:val="000000" w:themeColor="text1"/>
                <w:sz w:val="20"/>
                <w:szCs w:val="20"/>
              </w:rPr>
            </w:pPr>
            <w:r w:rsidRPr="00DF13C8">
              <w:rPr>
                <w:rFonts w:ascii="Arial" w:hAnsi="Arial" w:cs="Arial"/>
                <w:color w:val="000000" w:themeColor="text1"/>
                <w:sz w:val="20"/>
                <w:szCs w:val="20"/>
              </w:rPr>
              <w:t xml:space="preserve">Legally constituted group </w:t>
            </w:r>
            <w:proofErr w:type="spellStart"/>
            <w:r w:rsidRPr="00DF13C8">
              <w:rPr>
                <w:rFonts w:ascii="Arial" w:hAnsi="Arial" w:cs="Arial"/>
                <w:color w:val="000000" w:themeColor="text1"/>
                <w:sz w:val="20"/>
                <w:szCs w:val="20"/>
              </w:rPr>
              <w:t>eg</w:t>
            </w:r>
            <w:proofErr w:type="spellEnd"/>
            <w:r w:rsidRPr="00DF13C8">
              <w:rPr>
                <w:rFonts w:ascii="Arial" w:hAnsi="Arial" w:cs="Arial"/>
                <w:color w:val="000000" w:themeColor="text1"/>
                <w:sz w:val="20"/>
                <w:szCs w:val="20"/>
              </w:rPr>
              <w:t>: parish council, community group, organisation</w:t>
            </w:r>
          </w:p>
        </w:tc>
        <w:tc>
          <w:tcPr>
            <w:tcW w:w="3260" w:type="dxa"/>
          </w:tcPr>
          <w:p w:rsidR="00980D23" w:rsidRPr="00DF13C8" w:rsidRDefault="00980D23" w:rsidP="00181F21">
            <w:pPr>
              <w:spacing w:before="120" w:after="120"/>
              <w:jc w:val="center"/>
              <w:rPr>
                <w:rFonts w:ascii="Arial" w:hAnsi="Arial" w:cs="Arial"/>
                <w:noProof/>
                <w:color w:val="000000" w:themeColor="text1"/>
                <w:sz w:val="20"/>
                <w:szCs w:val="20"/>
              </w:rPr>
            </w:pPr>
            <w:r w:rsidRPr="00DF13C8">
              <w:rPr>
                <w:rFonts w:ascii="Arial" w:hAnsi="Arial" w:cs="Arial"/>
                <w:color w:val="000000" w:themeColor="text1"/>
                <w:sz w:val="20"/>
                <w:szCs w:val="20"/>
              </w:rPr>
              <w:t xml:space="preserve">Legally constituted group </w:t>
            </w:r>
            <w:proofErr w:type="spellStart"/>
            <w:r w:rsidRPr="00DF13C8">
              <w:rPr>
                <w:rFonts w:ascii="Arial" w:hAnsi="Arial" w:cs="Arial"/>
                <w:color w:val="000000" w:themeColor="text1"/>
                <w:sz w:val="20"/>
                <w:szCs w:val="20"/>
              </w:rPr>
              <w:t>eg</w:t>
            </w:r>
            <w:proofErr w:type="spellEnd"/>
            <w:r w:rsidRPr="00DF13C8">
              <w:rPr>
                <w:rFonts w:ascii="Arial" w:hAnsi="Arial" w:cs="Arial"/>
                <w:color w:val="000000" w:themeColor="text1"/>
                <w:sz w:val="20"/>
                <w:szCs w:val="20"/>
              </w:rPr>
              <w:t>: parish council, community group, organisation</w:t>
            </w:r>
          </w:p>
        </w:tc>
        <w:tc>
          <w:tcPr>
            <w:tcW w:w="3118" w:type="dxa"/>
          </w:tcPr>
          <w:p w:rsidR="00980D23" w:rsidRPr="00DF13C8" w:rsidRDefault="00EA3377" w:rsidP="00181F21">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 xml:space="preserve">Legally constituted group </w:t>
            </w:r>
            <w:proofErr w:type="spellStart"/>
            <w:r w:rsidRPr="00DF13C8">
              <w:rPr>
                <w:rFonts w:ascii="Arial" w:hAnsi="Arial" w:cs="Arial"/>
                <w:color w:val="000000" w:themeColor="text1"/>
                <w:sz w:val="20"/>
                <w:szCs w:val="20"/>
              </w:rPr>
              <w:t>eg</w:t>
            </w:r>
            <w:proofErr w:type="spellEnd"/>
            <w:r w:rsidRPr="00DF13C8">
              <w:rPr>
                <w:rFonts w:ascii="Arial" w:hAnsi="Arial" w:cs="Arial"/>
                <w:color w:val="000000" w:themeColor="text1"/>
                <w:sz w:val="20"/>
                <w:szCs w:val="20"/>
              </w:rPr>
              <w:t>: parish council, community group, organisation</w:t>
            </w:r>
          </w:p>
        </w:tc>
      </w:tr>
      <w:tr w:rsidR="00EA3377" w:rsidRPr="009C2A86" w:rsidTr="002C0F87">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sz w:val="20"/>
                <w:szCs w:val="20"/>
              </w:rPr>
            </w:pPr>
            <w:r w:rsidRPr="00DF13C8">
              <w:rPr>
                <w:rFonts w:ascii="Arial" w:hAnsi="Arial" w:cs="Arial"/>
                <w:sz w:val="20"/>
                <w:szCs w:val="20"/>
              </w:rPr>
              <w:t>Book stock</w:t>
            </w:r>
          </w:p>
        </w:tc>
        <w:tc>
          <w:tcPr>
            <w:tcW w:w="3261" w:type="dxa"/>
          </w:tcPr>
          <w:p w:rsidR="00980D23" w:rsidRPr="00DF13C8" w:rsidRDefault="00551355" w:rsidP="00B10F55">
            <w:pPr>
              <w:spacing w:before="120" w:after="120"/>
              <w:jc w:val="center"/>
              <w:rPr>
                <w:rFonts w:ascii="Arial" w:hAnsi="Arial" w:cs="Arial"/>
                <w:noProof/>
                <w:color w:val="0000FF"/>
                <w:sz w:val="20"/>
                <w:szCs w:val="20"/>
              </w:rPr>
            </w:pPr>
            <w:proofErr w:type="spellStart"/>
            <w:r w:rsidRPr="00DF13C8">
              <w:rPr>
                <w:rFonts w:ascii="Arial" w:hAnsi="Arial" w:cs="Arial"/>
                <w:sz w:val="20"/>
                <w:szCs w:val="20"/>
              </w:rPr>
              <w:t>LibrariesWest</w:t>
            </w:r>
            <w:proofErr w:type="spellEnd"/>
            <w:r w:rsidRPr="00DF13C8">
              <w:rPr>
                <w:rFonts w:ascii="Arial" w:hAnsi="Arial" w:cs="Arial"/>
                <w:sz w:val="20"/>
                <w:szCs w:val="20"/>
              </w:rPr>
              <w:t xml:space="preserve"> </w:t>
            </w:r>
            <w:r w:rsidRPr="00DF13C8">
              <w:rPr>
                <w:rFonts w:ascii="Arial" w:hAnsi="Arial" w:cs="Arial"/>
                <w:b/>
                <w:sz w:val="20"/>
                <w:szCs w:val="20"/>
              </w:rPr>
              <w:t xml:space="preserve">Consortium </w:t>
            </w:r>
            <w:r w:rsidR="006E2A6C" w:rsidRPr="00DF13C8">
              <w:rPr>
                <w:rFonts w:ascii="Arial" w:hAnsi="Arial" w:cs="Arial"/>
                <w:b/>
                <w:sz w:val="20"/>
                <w:szCs w:val="20"/>
              </w:rPr>
              <w:t>book stock and part of reservations network</w:t>
            </w:r>
            <w:r w:rsidR="006E2A6C" w:rsidRPr="00DF13C8">
              <w:rPr>
                <w:rFonts w:ascii="Arial" w:hAnsi="Arial" w:cs="Arial"/>
                <w:sz w:val="20"/>
                <w:szCs w:val="20"/>
              </w:rPr>
              <w:t xml:space="preserve"> – Max </w:t>
            </w:r>
            <w:r w:rsidR="00995B30" w:rsidRPr="00DF13C8">
              <w:rPr>
                <w:rFonts w:ascii="Arial" w:hAnsi="Arial" w:cs="Arial"/>
                <w:sz w:val="20"/>
                <w:szCs w:val="20"/>
              </w:rPr>
              <w:t xml:space="preserve">3000 </w:t>
            </w:r>
            <w:r w:rsidR="006E2A6C" w:rsidRPr="00DF13C8">
              <w:rPr>
                <w:rFonts w:ascii="Arial" w:hAnsi="Arial" w:cs="Arial"/>
                <w:sz w:val="20"/>
                <w:szCs w:val="20"/>
              </w:rPr>
              <w:t>books</w:t>
            </w:r>
          </w:p>
        </w:tc>
        <w:tc>
          <w:tcPr>
            <w:tcW w:w="3260" w:type="dxa"/>
          </w:tcPr>
          <w:p w:rsidR="00E032EA" w:rsidRPr="00DF13C8" w:rsidRDefault="006E2A6C" w:rsidP="00B10F55">
            <w:pPr>
              <w:spacing w:before="120" w:after="120"/>
              <w:jc w:val="center"/>
              <w:rPr>
                <w:rFonts w:ascii="Arial" w:hAnsi="Arial" w:cs="Arial"/>
                <w:sz w:val="20"/>
                <w:szCs w:val="20"/>
              </w:rPr>
            </w:pPr>
            <w:r w:rsidRPr="00DF13C8">
              <w:rPr>
                <w:rFonts w:ascii="Arial" w:hAnsi="Arial" w:cs="Arial"/>
                <w:sz w:val="20"/>
                <w:szCs w:val="20"/>
              </w:rPr>
              <w:t xml:space="preserve">B&amp;NES </w:t>
            </w:r>
            <w:r w:rsidRPr="00EA0D93">
              <w:rPr>
                <w:rFonts w:ascii="Arial" w:hAnsi="Arial" w:cs="Arial"/>
                <w:b/>
                <w:sz w:val="20"/>
                <w:szCs w:val="20"/>
              </w:rPr>
              <w:t>rotated book</w:t>
            </w:r>
            <w:r w:rsidRPr="00E032EA">
              <w:rPr>
                <w:rFonts w:ascii="Arial" w:hAnsi="Arial" w:cs="Arial"/>
                <w:b/>
                <w:sz w:val="20"/>
                <w:szCs w:val="20"/>
              </w:rPr>
              <w:t xml:space="preserve"> stock for</w:t>
            </w:r>
            <w:r w:rsidRPr="00DF13C8">
              <w:rPr>
                <w:rFonts w:ascii="Arial" w:hAnsi="Arial" w:cs="Arial"/>
                <w:sz w:val="20"/>
                <w:szCs w:val="20"/>
              </w:rPr>
              <w:t xml:space="preserve"> </w:t>
            </w:r>
            <w:r w:rsidRPr="00DF13C8">
              <w:rPr>
                <w:rFonts w:ascii="Arial" w:hAnsi="Arial" w:cs="Arial"/>
                <w:b/>
                <w:sz w:val="20"/>
                <w:szCs w:val="20"/>
              </w:rPr>
              <w:t>sole use by  this library</w:t>
            </w:r>
            <w:r w:rsidRPr="00DF13C8">
              <w:rPr>
                <w:rFonts w:ascii="Arial" w:hAnsi="Arial" w:cs="Arial"/>
                <w:sz w:val="20"/>
                <w:szCs w:val="20"/>
              </w:rPr>
              <w:t xml:space="preserve"> – Max </w:t>
            </w:r>
            <w:r w:rsidR="00995B30" w:rsidRPr="00DF13C8">
              <w:rPr>
                <w:rFonts w:ascii="Arial" w:hAnsi="Arial" w:cs="Arial"/>
                <w:sz w:val="20"/>
                <w:szCs w:val="20"/>
              </w:rPr>
              <w:t xml:space="preserve">700 </w:t>
            </w:r>
            <w:r w:rsidRPr="00DF13C8">
              <w:rPr>
                <w:rFonts w:ascii="Arial" w:hAnsi="Arial" w:cs="Arial"/>
                <w:sz w:val="20"/>
                <w:szCs w:val="20"/>
              </w:rPr>
              <w:t>books</w:t>
            </w:r>
          </w:p>
        </w:tc>
        <w:tc>
          <w:tcPr>
            <w:tcW w:w="3118" w:type="dxa"/>
          </w:tcPr>
          <w:p w:rsidR="00980D23" w:rsidRPr="00DF13C8" w:rsidRDefault="006E2A6C" w:rsidP="00B10F55">
            <w:pPr>
              <w:spacing w:before="120" w:after="120"/>
              <w:jc w:val="center"/>
              <w:rPr>
                <w:rFonts w:ascii="Arial" w:hAnsi="Arial" w:cs="Arial"/>
                <w:sz w:val="20"/>
                <w:szCs w:val="20"/>
              </w:rPr>
            </w:pPr>
            <w:r w:rsidRPr="00DF13C8">
              <w:rPr>
                <w:rFonts w:ascii="Arial" w:hAnsi="Arial" w:cs="Arial"/>
                <w:sz w:val="20"/>
                <w:szCs w:val="20"/>
              </w:rPr>
              <w:t xml:space="preserve">B&amp;NES </w:t>
            </w:r>
            <w:r w:rsidRPr="00DF13C8">
              <w:rPr>
                <w:rFonts w:ascii="Arial" w:hAnsi="Arial" w:cs="Arial"/>
                <w:b/>
                <w:sz w:val="20"/>
                <w:szCs w:val="20"/>
              </w:rPr>
              <w:t>decommissioned book stock</w:t>
            </w:r>
            <w:r w:rsidRPr="00DF13C8">
              <w:rPr>
                <w:rFonts w:ascii="Arial" w:hAnsi="Arial" w:cs="Arial"/>
                <w:sz w:val="20"/>
                <w:szCs w:val="20"/>
              </w:rPr>
              <w:t xml:space="preserve"> plus any local sourced stock</w:t>
            </w:r>
          </w:p>
        </w:tc>
      </w:tr>
      <w:tr w:rsidR="00B10F55" w:rsidRPr="000F303B" w:rsidTr="002C0F87">
        <w:tc>
          <w:tcPr>
            <w:tcW w:w="1418" w:type="dxa"/>
            <w:shd w:val="clear" w:color="auto" w:fill="D9D9D9" w:themeFill="background1" w:themeFillShade="D9"/>
          </w:tcPr>
          <w:p w:rsidR="00B10F55" w:rsidRPr="00DF13C8" w:rsidRDefault="00B10F55" w:rsidP="00B10F55">
            <w:pPr>
              <w:spacing w:before="120" w:after="120"/>
              <w:jc w:val="center"/>
              <w:rPr>
                <w:rFonts w:ascii="Arial" w:hAnsi="Arial" w:cs="Arial"/>
                <w:color w:val="000000" w:themeColor="text1"/>
                <w:sz w:val="20"/>
                <w:szCs w:val="20"/>
              </w:rPr>
            </w:pPr>
            <w:r>
              <w:rPr>
                <w:rFonts w:ascii="Arial" w:hAnsi="Arial" w:cs="Arial"/>
                <w:color w:val="000000" w:themeColor="text1"/>
                <w:sz w:val="20"/>
                <w:szCs w:val="20"/>
              </w:rPr>
              <w:t>Click and collect</w:t>
            </w:r>
          </w:p>
        </w:tc>
        <w:tc>
          <w:tcPr>
            <w:tcW w:w="3261" w:type="dxa"/>
          </w:tcPr>
          <w:p w:rsidR="00B10F55" w:rsidRPr="00DF13C8" w:rsidRDefault="00B10F55" w:rsidP="00B10F55">
            <w:pPr>
              <w:spacing w:before="120" w:after="120"/>
              <w:jc w:val="center"/>
              <w:rPr>
                <w:rFonts w:ascii="Arial" w:hAnsi="Arial" w:cs="Arial"/>
                <w:noProof/>
                <w:color w:val="000000" w:themeColor="text1"/>
                <w:sz w:val="20"/>
                <w:szCs w:val="20"/>
              </w:rPr>
            </w:pPr>
            <w:r w:rsidRPr="00DF13C8">
              <w:rPr>
                <w:rFonts w:ascii="Arial" w:hAnsi="Arial" w:cs="Arial"/>
                <w:sz w:val="20"/>
                <w:szCs w:val="20"/>
              </w:rPr>
              <w:t xml:space="preserve">Click and collect point for core library stock on </w:t>
            </w:r>
            <w:proofErr w:type="spellStart"/>
            <w:r w:rsidRPr="00DF13C8">
              <w:rPr>
                <w:rFonts w:ascii="Arial" w:hAnsi="Arial" w:cs="Arial"/>
                <w:sz w:val="20"/>
                <w:szCs w:val="20"/>
              </w:rPr>
              <w:t>LibrariesWest</w:t>
            </w:r>
            <w:proofErr w:type="spellEnd"/>
            <w:r w:rsidRPr="00DF13C8">
              <w:rPr>
                <w:rFonts w:ascii="Arial" w:hAnsi="Arial" w:cs="Arial"/>
                <w:sz w:val="20"/>
                <w:szCs w:val="20"/>
              </w:rPr>
              <w:t xml:space="preserve"> Consortium system but any related fees, fines and charges income retained by B&amp;NES</w:t>
            </w:r>
          </w:p>
        </w:tc>
        <w:tc>
          <w:tcPr>
            <w:tcW w:w="3260" w:type="dxa"/>
          </w:tcPr>
          <w:p w:rsidR="00B10F55" w:rsidRPr="00DF13C8" w:rsidRDefault="00B10F55" w:rsidP="00B10F55">
            <w:pPr>
              <w:spacing w:before="120" w:after="120"/>
              <w:ind w:left="34"/>
              <w:jc w:val="center"/>
              <w:rPr>
                <w:rFonts w:ascii="Arial" w:hAnsi="Arial" w:cs="Arial"/>
                <w:color w:val="000000" w:themeColor="text1"/>
                <w:sz w:val="20"/>
                <w:szCs w:val="20"/>
              </w:rPr>
            </w:pPr>
            <w:r w:rsidRPr="00DF13C8">
              <w:rPr>
                <w:rFonts w:ascii="Arial" w:hAnsi="Arial" w:cs="Arial"/>
                <w:sz w:val="20"/>
                <w:szCs w:val="20"/>
              </w:rPr>
              <w:t xml:space="preserve">Click and collect point for core library stock on </w:t>
            </w:r>
            <w:proofErr w:type="spellStart"/>
            <w:r w:rsidRPr="00DF13C8">
              <w:rPr>
                <w:rFonts w:ascii="Arial" w:hAnsi="Arial" w:cs="Arial"/>
                <w:sz w:val="20"/>
                <w:szCs w:val="20"/>
              </w:rPr>
              <w:t>LibrariesWest</w:t>
            </w:r>
            <w:proofErr w:type="spellEnd"/>
            <w:r w:rsidRPr="00DF13C8">
              <w:rPr>
                <w:rFonts w:ascii="Arial" w:hAnsi="Arial" w:cs="Arial"/>
                <w:sz w:val="20"/>
                <w:szCs w:val="20"/>
              </w:rPr>
              <w:t xml:space="preserve"> Consortium system but any related fees, fines and charges income retained by B&amp;NES  </w:t>
            </w:r>
          </w:p>
        </w:tc>
        <w:tc>
          <w:tcPr>
            <w:tcW w:w="3118" w:type="dxa"/>
          </w:tcPr>
          <w:p w:rsidR="00B10F55" w:rsidRPr="00D26D25" w:rsidRDefault="00B10F55">
            <w:pPr>
              <w:spacing w:before="120" w:after="120"/>
              <w:jc w:val="center"/>
              <w:rPr>
                <w:rFonts w:ascii="Arial" w:hAnsi="Arial" w:cs="Arial"/>
                <w:noProof/>
                <w:color w:val="FF0000"/>
                <w:sz w:val="20"/>
                <w:szCs w:val="20"/>
                <w:highlight w:val="yellow"/>
              </w:rPr>
            </w:pPr>
          </w:p>
        </w:tc>
      </w:tr>
      <w:tr w:rsidR="00EA3377" w:rsidRPr="000F303B" w:rsidTr="00B10F55">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Issuing, loans and fees</w:t>
            </w:r>
          </w:p>
        </w:tc>
        <w:tc>
          <w:tcPr>
            <w:tcW w:w="3261" w:type="dxa"/>
          </w:tcPr>
          <w:p w:rsidR="00980D23" w:rsidRPr="00DF13C8" w:rsidRDefault="006E2A6C" w:rsidP="002E21F8">
            <w:pPr>
              <w:spacing w:before="120" w:after="120"/>
              <w:jc w:val="center"/>
              <w:rPr>
                <w:rFonts w:ascii="Arial" w:hAnsi="Arial" w:cs="Arial"/>
                <w:noProof/>
                <w:color w:val="000000" w:themeColor="text1"/>
                <w:sz w:val="20"/>
                <w:szCs w:val="20"/>
              </w:rPr>
            </w:pPr>
            <w:r w:rsidRPr="00DF13C8">
              <w:rPr>
                <w:rFonts w:ascii="Arial" w:hAnsi="Arial" w:cs="Arial"/>
                <w:noProof/>
                <w:color w:val="000000" w:themeColor="text1"/>
                <w:sz w:val="20"/>
                <w:szCs w:val="20"/>
              </w:rPr>
              <w:t xml:space="preserve">All </w:t>
            </w:r>
            <w:r w:rsidR="00551355" w:rsidRPr="00DF13C8">
              <w:rPr>
                <w:rFonts w:ascii="Arial" w:hAnsi="Arial" w:cs="Arial"/>
                <w:noProof/>
                <w:color w:val="000000" w:themeColor="text1"/>
                <w:sz w:val="20"/>
                <w:szCs w:val="20"/>
              </w:rPr>
              <w:t xml:space="preserve">library </w:t>
            </w:r>
            <w:r w:rsidRPr="00DF13C8">
              <w:rPr>
                <w:rFonts w:ascii="Arial" w:hAnsi="Arial" w:cs="Arial"/>
                <w:noProof/>
                <w:color w:val="000000" w:themeColor="text1"/>
                <w:sz w:val="20"/>
                <w:szCs w:val="20"/>
              </w:rPr>
              <w:t>loan related fees, fines and charges income retained by B&amp;NES</w:t>
            </w:r>
          </w:p>
        </w:tc>
        <w:tc>
          <w:tcPr>
            <w:tcW w:w="3260" w:type="dxa"/>
          </w:tcPr>
          <w:p w:rsidR="00980D23" w:rsidRPr="00DF13C8" w:rsidRDefault="006E2A6C" w:rsidP="002E21F8">
            <w:pPr>
              <w:spacing w:before="120" w:after="120"/>
              <w:ind w:left="34"/>
              <w:jc w:val="center"/>
              <w:rPr>
                <w:rFonts w:ascii="Arial" w:hAnsi="Arial" w:cs="Arial"/>
                <w:color w:val="000000" w:themeColor="text1"/>
                <w:sz w:val="20"/>
                <w:szCs w:val="20"/>
              </w:rPr>
            </w:pPr>
            <w:r w:rsidRPr="00DF13C8">
              <w:rPr>
                <w:rFonts w:ascii="Arial" w:hAnsi="Arial" w:cs="Arial"/>
                <w:color w:val="000000" w:themeColor="text1"/>
                <w:sz w:val="20"/>
                <w:szCs w:val="20"/>
              </w:rPr>
              <w:t xml:space="preserve">All </w:t>
            </w:r>
            <w:r w:rsidR="00551355" w:rsidRPr="00DF13C8">
              <w:rPr>
                <w:rFonts w:ascii="Arial" w:hAnsi="Arial" w:cs="Arial"/>
                <w:color w:val="000000" w:themeColor="text1"/>
                <w:sz w:val="20"/>
                <w:szCs w:val="20"/>
              </w:rPr>
              <w:t xml:space="preserve">library </w:t>
            </w:r>
            <w:r w:rsidRPr="00DF13C8">
              <w:rPr>
                <w:rFonts w:ascii="Arial" w:hAnsi="Arial" w:cs="Arial"/>
                <w:color w:val="000000" w:themeColor="text1"/>
                <w:sz w:val="20"/>
                <w:szCs w:val="20"/>
              </w:rPr>
              <w:t>loan related fees, fines and charges income retained by B&amp;NES</w:t>
            </w:r>
          </w:p>
        </w:tc>
        <w:tc>
          <w:tcPr>
            <w:tcW w:w="3118" w:type="dxa"/>
            <w:shd w:val="clear" w:color="auto" w:fill="auto"/>
          </w:tcPr>
          <w:p w:rsidR="00980D23" w:rsidRPr="00DF13C8" w:rsidRDefault="00DF13C8">
            <w:pPr>
              <w:spacing w:before="120" w:after="120"/>
              <w:jc w:val="center"/>
              <w:rPr>
                <w:rFonts w:ascii="Arial" w:hAnsi="Arial" w:cs="Arial"/>
                <w:color w:val="000000" w:themeColor="text1"/>
                <w:sz w:val="20"/>
                <w:szCs w:val="20"/>
              </w:rPr>
            </w:pPr>
            <w:r w:rsidRPr="00B10F55">
              <w:rPr>
                <w:rFonts w:ascii="Arial" w:hAnsi="Arial" w:cs="Arial"/>
                <w:noProof/>
                <w:color w:val="000000" w:themeColor="text1"/>
                <w:sz w:val="20"/>
                <w:szCs w:val="20"/>
              </w:rPr>
              <w:t>As defined by local group</w:t>
            </w:r>
          </w:p>
        </w:tc>
      </w:tr>
      <w:tr w:rsidR="00EA3377" w:rsidRPr="009C2A86" w:rsidTr="002C0F87">
        <w:tc>
          <w:tcPr>
            <w:tcW w:w="1418" w:type="dxa"/>
            <w:shd w:val="clear" w:color="auto" w:fill="D9D9D9" w:themeFill="background1" w:themeFillShade="D9"/>
          </w:tcPr>
          <w:p w:rsidR="00980D23" w:rsidRPr="00DF13C8" w:rsidRDefault="00980D23" w:rsidP="006E2A6C">
            <w:pPr>
              <w:spacing w:before="120" w:after="120"/>
              <w:jc w:val="center"/>
              <w:rPr>
                <w:rFonts w:ascii="Arial" w:hAnsi="Arial" w:cs="Arial"/>
                <w:sz w:val="20"/>
                <w:szCs w:val="20"/>
              </w:rPr>
            </w:pPr>
            <w:r w:rsidRPr="00DF13C8">
              <w:rPr>
                <w:rFonts w:ascii="Arial" w:hAnsi="Arial" w:cs="Arial"/>
                <w:sz w:val="20"/>
                <w:szCs w:val="20"/>
              </w:rPr>
              <w:t>IT equipment</w:t>
            </w:r>
          </w:p>
        </w:tc>
        <w:tc>
          <w:tcPr>
            <w:tcW w:w="3261" w:type="dxa"/>
          </w:tcPr>
          <w:p w:rsidR="00980D23" w:rsidRPr="00DF13C8" w:rsidRDefault="006E2A6C" w:rsidP="002E21F8">
            <w:pPr>
              <w:spacing w:before="120" w:after="120"/>
              <w:jc w:val="center"/>
              <w:rPr>
                <w:rFonts w:ascii="Arial" w:hAnsi="Arial" w:cs="Arial"/>
                <w:sz w:val="20"/>
                <w:szCs w:val="20"/>
              </w:rPr>
            </w:pPr>
            <w:r w:rsidRPr="00DF13C8">
              <w:rPr>
                <w:rFonts w:ascii="Arial" w:hAnsi="Arial" w:cs="Arial"/>
                <w:sz w:val="20"/>
                <w:szCs w:val="20"/>
              </w:rPr>
              <w:t>IT equipment/support and maintenance, Wi-Fi, printing  and any other systems funded by local group</w:t>
            </w:r>
          </w:p>
        </w:tc>
        <w:tc>
          <w:tcPr>
            <w:tcW w:w="3260" w:type="dxa"/>
          </w:tcPr>
          <w:p w:rsidR="00980D23" w:rsidRPr="00DF13C8" w:rsidRDefault="006E2A6C" w:rsidP="002E21F8">
            <w:pPr>
              <w:spacing w:before="120" w:after="120"/>
              <w:jc w:val="center"/>
              <w:rPr>
                <w:rFonts w:ascii="Arial" w:hAnsi="Arial" w:cs="Arial"/>
                <w:sz w:val="20"/>
                <w:szCs w:val="20"/>
              </w:rPr>
            </w:pPr>
            <w:r w:rsidRPr="00DF13C8">
              <w:rPr>
                <w:rFonts w:ascii="Arial" w:hAnsi="Arial" w:cs="Arial"/>
                <w:sz w:val="20"/>
                <w:szCs w:val="20"/>
              </w:rPr>
              <w:t>IT equipment/support and maintenance, Wi-Fi, printing  and any other systems funded by local group</w:t>
            </w:r>
          </w:p>
        </w:tc>
        <w:tc>
          <w:tcPr>
            <w:tcW w:w="3118" w:type="dxa"/>
          </w:tcPr>
          <w:p w:rsidR="00980D23" w:rsidRPr="00DF13C8" w:rsidRDefault="006E2A6C" w:rsidP="002E21F8">
            <w:pPr>
              <w:spacing w:before="120" w:after="120"/>
              <w:jc w:val="center"/>
              <w:rPr>
                <w:rFonts w:ascii="Arial" w:hAnsi="Arial" w:cs="Arial"/>
                <w:sz w:val="20"/>
                <w:szCs w:val="20"/>
              </w:rPr>
            </w:pPr>
            <w:r w:rsidRPr="00DF13C8">
              <w:rPr>
                <w:rFonts w:ascii="Arial" w:hAnsi="Arial" w:cs="Arial"/>
                <w:sz w:val="20"/>
                <w:szCs w:val="20"/>
              </w:rPr>
              <w:t>IT equipment/support and maintenance, Wi-Fi, printing  and any other systems funded by local group</w:t>
            </w:r>
          </w:p>
        </w:tc>
      </w:tr>
      <w:tr w:rsidR="00DF13C8" w:rsidRPr="009C2A86" w:rsidTr="002C0F87">
        <w:tc>
          <w:tcPr>
            <w:tcW w:w="1418" w:type="dxa"/>
            <w:shd w:val="clear" w:color="auto" w:fill="D9D9D9" w:themeFill="background1" w:themeFillShade="D9"/>
          </w:tcPr>
          <w:p w:rsidR="00DF13C8" w:rsidRPr="00B10F55" w:rsidRDefault="00DF13C8" w:rsidP="006E2A6C">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Insurance</w:t>
            </w:r>
          </w:p>
        </w:tc>
        <w:tc>
          <w:tcPr>
            <w:tcW w:w="3261" w:type="dxa"/>
          </w:tcPr>
          <w:p w:rsidR="00DF13C8" w:rsidRPr="00B10F55" w:rsidRDefault="00DF13C8" w:rsidP="00B10F55">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 xml:space="preserve">Public liability and </w:t>
            </w:r>
            <w:r w:rsidR="00F0158E" w:rsidRPr="00B10F55">
              <w:rPr>
                <w:rFonts w:ascii="Arial" w:hAnsi="Arial" w:cs="Arial"/>
                <w:color w:val="000000" w:themeColor="text1"/>
                <w:sz w:val="20"/>
                <w:szCs w:val="20"/>
              </w:rPr>
              <w:t>e</w:t>
            </w:r>
            <w:r w:rsidRPr="00B10F55">
              <w:rPr>
                <w:rFonts w:ascii="Arial" w:hAnsi="Arial" w:cs="Arial"/>
                <w:color w:val="000000" w:themeColor="text1"/>
                <w:sz w:val="20"/>
                <w:szCs w:val="20"/>
              </w:rPr>
              <w:t>mploye</w:t>
            </w:r>
            <w:r w:rsidR="00B10F55" w:rsidRPr="00B10F55">
              <w:rPr>
                <w:rFonts w:ascii="Arial" w:hAnsi="Arial" w:cs="Arial"/>
                <w:color w:val="000000" w:themeColor="text1"/>
                <w:sz w:val="20"/>
                <w:szCs w:val="20"/>
              </w:rPr>
              <w:t>rs liability insurance required</w:t>
            </w:r>
          </w:p>
        </w:tc>
        <w:tc>
          <w:tcPr>
            <w:tcW w:w="3260" w:type="dxa"/>
          </w:tcPr>
          <w:p w:rsidR="00DF13C8" w:rsidRPr="00B10F55" w:rsidRDefault="002C0F87" w:rsidP="00B10F55">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 xml:space="preserve">Public liability and employers liability insurance required </w:t>
            </w:r>
          </w:p>
        </w:tc>
        <w:tc>
          <w:tcPr>
            <w:tcW w:w="3118" w:type="dxa"/>
          </w:tcPr>
          <w:p w:rsidR="00DF13C8" w:rsidRPr="00B10F55" w:rsidRDefault="002C0F87" w:rsidP="00B10F55">
            <w:pPr>
              <w:spacing w:before="120" w:after="120"/>
              <w:jc w:val="center"/>
              <w:rPr>
                <w:rFonts w:ascii="Arial" w:hAnsi="Arial" w:cs="Arial"/>
                <w:color w:val="000000" w:themeColor="text1"/>
                <w:sz w:val="20"/>
                <w:szCs w:val="20"/>
              </w:rPr>
            </w:pPr>
            <w:r w:rsidRPr="00B10F55">
              <w:rPr>
                <w:rFonts w:ascii="Arial" w:hAnsi="Arial" w:cs="Arial"/>
                <w:color w:val="000000" w:themeColor="text1"/>
                <w:sz w:val="20"/>
                <w:szCs w:val="20"/>
              </w:rPr>
              <w:t xml:space="preserve">Public liability and employers liability insurance required </w:t>
            </w:r>
          </w:p>
        </w:tc>
      </w:tr>
      <w:tr w:rsidR="00181F21" w:rsidRPr="009C2A86" w:rsidTr="002C0F87">
        <w:tc>
          <w:tcPr>
            <w:tcW w:w="1418" w:type="dxa"/>
            <w:shd w:val="clear" w:color="auto" w:fill="D9D9D9" w:themeFill="background1" w:themeFillShade="D9"/>
          </w:tcPr>
          <w:p w:rsidR="00181F21" w:rsidRPr="00DF13C8" w:rsidRDefault="00181F21" w:rsidP="006E2A6C">
            <w:pPr>
              <w:spacing w:before="120" w:after="120"/>
              <w:jc w:val="center"/>
              <w:rPr>
                <w:rFonts w:ascii="Arial" w:hAnsi="Arial" w:cs="Arial"/>
                <w:sz w:val="20"/>
                <w:szCs w:val="20"/>
              </w:rPr>
            </w:pPr>
            <w:r w:rsidRPr="00DF13C8">
              <w:rPr>
                <w:rFonts w:ascii="Arial" w:hAnsi="Arial" w:cs="Arial"/>
                <w:sz w:val="20"/>
                <w:szCs w:val="20"/>
              </w:rPr>
              <w:t>Management</w:t>
            </w:r>
            <w:r w:rsidR="00D52939" w:rsidRPr="00DF13C8">
              <w:rPr>
                <w:rFonts w:ascii="Arial" w:hAnsi="Arial" w:cs="Arial"/>
                <w:sz w:val="20"/>
                <w:szCs w:val="20"/>
              </w:rPr>
              <w:t xml:space="preserve"> and buildings</w:t>
            </w:r>
          </w:p>
        </w:tc>
        <w:tc>
          <w:tcPr>
            <w:tcW w:w="3261" w:type="dxa"/>
          </w:tcPr>
          <w:p w:rsidR="00181F21" w:rsidRPr="00DF13C8" w:rsidRDefault="00181F21" w:rsidP="00551355">
            <w:pPr>
              <w:spacing w:before="120" w:after="120"/>
              <w:jc w:val="center"/>
              <w:rPr>
                <w:rFonts w:ascii="Arial" w:hAnsi="Arial" w:cs="Arial"/>
                <w:sz w:val="20"/>
                <w:szCs w:val="20"/>
              </w:rPr>
            </w:pPr>
            <w:r w:rsidRPr="00DF13C8">
              <w:rPr>
                <w:rFonts w:ascii="Arial" w:hAnsi="Arial" w:cs="Arial"/>
                <w:sz w:val="20"/>
                <w:szCs w:val="20"/>
              </w:rPr>
              <w:t xml:space="preserve">Running and </w:t>
            </w:r>
            <w:r w:rsidR="00551355" w:rsidRPr="00DF13C8">
              <w:rPr>
                <w:rFonts w:ascii="Arial" w:hAnsi="Arial" w:cs="Arial"/>
                <w:sz w:val="20"/>
                <w:szCs w:val="20"/>
              </w:rPr>
              <w:t>s</w:t>
            </w:r>
            <w:r w:rsidRPr="00DF13C8">
              <w:rPr>
                <w:rFonts w:ascii="Arial" w:hAnsi="Arial" w:cs="Arial"/>
                <w:sz w:val="20"/>
                <w:szCs w:val="20"/>
              </w:rPr>
              <w:t>taffing costs all funded by local group</w:t>
            </w:r>
          </w:p>
        </w:tc>
        <w:tc>
          <w:tcPr>
            <w:tcW w:w="3260" w:type="dxa"/>
          </w:tcPr>
          <w:p w:rsidR="00181F21" w:rsidRPr="00DF13C8" w:rsidRDefault="00181F21" w:rsidP="006E2A6C">
            <w:pPr>
              <w:spacing w:before="120" w:after="120"/>
              <w:jc w:val="center"/>
              <w:rPr>
                <w:rFonts w:ascii="Arial" w:hAnsi="Arial" w:cs="Arial"/>
                <w:sz w:val="20"/>
                <w:szCs w:val="20"/>
              </w:rPr>
            </w:pPr>
            <w:r w:rsidRPr="00DF13C8">
              <w:rPr>
                <w:rFonts w:ascii="Arial" w:hAnsi="Arial" w:cs="Arial"/>
                <w:sz w:val="20"/>
                <w:szCs w:val="20"/>
              </w:rPr>
              <w:t xml:space="preserve">Running and </w:t>
            </w:r>
            <w:r w:rsidR="00551355" w:rsidRPr="00DF13C8">
              <w:rPr>
                <w:rFonts w:ascii="Arial" w:hAnsi="Arial" w:cs="Arial"/>
                <w:sz w:val="20"/>
                <w:szCs w:val="20"/>
              </w:rPr>
              <w:t>s</w:t>
            </w:r>
            <w:r w:rsidRPr="00DF13C8">
              <w:rPr>
                <w:rFonts w:ascii="Arial" w:hAnsi="Arial" w:cs="Arial"/>
                <w:sz w:val="20"/>
                <w:szCs w:val="20"/>
              </w:rPr>
              <w:t>taffing costs all funded by local group</w:t>
            </w:r>
          </w:p>
        </w:tc>
        <w:tc>
          <w:tcPr>
            <w:tcW w:w="3118" w:type="dxa"/>
          </w:tcPr>
          <w:p w:rsidR="00181F21" w:rsidRPr="00DF13C8" w:rsidRDefault="00181F21" w:rsidP="00551355">
            <w:pPr>
              <w:spacing w:before="120" w:after="120"/>
              <w:jc w:val="center"/>
              <w:rPr>
                <w:rFonts w:ascii="Arial" w:hAnsi="Arial" w:cs="Arial"/>
                <w:sz w:val="20"/>
                <w:szCs w:val="20"/>
              </w:rPr>
            </w:pPr>
            <w:r w:rsidRPr="00DF13C8">
              <w:rPr>
                <w:rFonts w:ascii="Arial" w:hAnsi="Arial" w:cs="Arial"/>
                <w:sz w:val="20"/>
                <w:szCs w:val="20"/>
              </w:rPr>
              <w:t xml:space="preserve">Running and </w:t>
            </w:r>
            <w:r w:rsidR="00551355" w:rsidRPr="00DF13C8">
              <w:rPr>
                <w:rFonts w:ascii="Arial" w:hAnsi="Arial" w:cs="Arial"/>
                <w:sz w:val="20"/>
                <w:szCs w:val="20"/>
              </w:rPr>
              <w:t>s</w:t>
            </w:r>
            <w:r w:rsidRPr="00DF13C8">
              <w:rPr>
                <w:rFonts w:ascii="Arial" w:hAnsi="Arial" w:cs="Arial"/>
                <w:sz w:val="20"/>
                <w:szCs w:val="20"/>
              </w:rPr>
              <w:t>taffing costs all funded by local group</w:t>
            </w:r>
          </w:p>
        </w:tc>
      </w:tr>
      <w:tr w:rsidR="00EA3377" w:rsidRPr="009C2A86" w:rsidTr="002C0F87">
        <w:tc>
          <w:tcPr>
            <w:tcW w:w="1418" w:type="dxa"/>
            <w:shd w:val="clear" w:color="auto" w:fill="D9D9D9" w:themeFill="background1" w:themeFillShade="D9"/>
          </w:tcPr>
          <w:p w:rsidR="00EA3377" w:rsidRPr="00DF13C8" w:rsidRDefault="00EA3377" w:rsidP="006E2A6C">
            <w:pPr>
              <w:spacing w:before="120" w:after="120"/>
              <w:jc w:val="center"/>
              <w:rPr>
                <w:rFonts w:ascii="Arial" w:hAnsi="Arial" w:cs="Arial"/>
                <w:sz w:val="20"/>
                <w:szCs w:val="20"/>
              </w:rPr>
            </w:pPr>
            <w:r w:rsidRPr="00DF13C8">
              <w:rPr>
                <w:rFonts w:ascii="Arial" w:hAnsi="Arial" w:cs="Arial"/>
                <w:sz w:val="20"/>
                <w:szCs w:val="20"/>
              </w:rPr>
              <w:t>Membership</w:t>
            </w:r>
          </w:p>
        </w:tc>
        <w:tc>
          <w:tcPr>
            <w:tcW w:w="3261" w:type="dxa"/>
          </w:tcPr>
          <w:p w:rsidR="00EA3377" w:rsidRPr="00DF13C8" w:rsidRDefault="00EA3377" w:rsidP="00DF13C8">
            <w:pPr>
              <w:spacing w:before="120" w:after="120"/>
              <w:jc w:val="center"/>
              <w:rPr>
                <w:rFonts w:ascii="Arial" w:hAnsi="Arial" w:cs="Arial"/>
                <w:sz w:val="20"/>
                <w:szCs w:val="20"/>
              </w:rPr>
            </w:pPr>
            <w:r w:rsidRPr="00DF13C8">
              <w:rPr>
                <w:rFonts w:ascii="Arial" w:hAnsi="Arial" w:cs="Arial"/>
                <w:sz w:val="20"/>
                <w:szCs w:val="20"/>
              </w:rPr>
              <w:t>B&amp;NES Library Card</w:t>
            </w:r>
          </w:p>
        </w:tc>
        <w:tc>
          <w:tcPr>
            <w:tcW w:w="3260" w:type="dxa"/>
          </w:tcPr>
          <w:p w:rsidR="00EA3377" w:rsidRPr="00DF13C8" w:rsidRDefault="00EA3377" w:rsidP="006E2A6C">
            <w:pPr>
              <w:spacing w:before="120" w:after="120"/>
              <w:jc w:val="center"/>
              <w:rPr>
                <w:rFonts w:ascii="Arial" w:hAnsi="Arial" w:cs="Arial"/>
                <w:sz w:val="20"/>
                <w:szCs w:val="20"/>
              </w:rPr>
            </w:pPr>
            <w:r w:rsidRPr="00DF13C8">
              <w:rPr>
                <w:rFonts w:ascii="Arial" w:hAnsi="Arial" w:cs="Arial"/>
                <w:sz w:val="20"/>
                <w:szCs w:val="20"/>
              </w:rPr>
              <w:t>B&amp;NES Library Card</w:t>
            </w:r>
          </w:p>
        </w:tc>
        <w:tc>
          <w:tcPr>
            <w:tcW w:w="3118" w:type="dxa"/>
          </w:tcPr>
          <w:p w:rsidR="00EA3377" w:rsidRPr="00DF13C8" w:rsidRDefault="00EA3377" w:rsidP="00181F21">
            <w:pPr>
              <w:spacing w:before="120" w:after="120"/>
              <w:jc w:val="center"/>
              <w:rPr>
                <w:rFonts w:ascii="Arial" w:hAnsi="Arial" w:cs="Arial"/>
                <w:sz w:val="20"/>
                <w:szCs w:val="20"/>
              </w:rPr>
            </w:pPr>
            <w:r w:rsidRPr="00DF13C8">
              <w:rPr>
                <w:rFonts w:ascii="Arial" w:hAnsi="Arial" w:cs="Arial"/>
                <w:sz w:val="20"/>
                <w:szCs w:val="20"/>
              </w:rPr>
              <w:t xml:space="preserve">Membership </w:t>
            </w:r>
            <w:r w:rsidR="00181F21" w:rsidRPr="00DF13C8">
              <w:rPr>
                <w:rFonts w:ascii="Arial" w:hAnsi="Arial" w:cs="Arial"/>
                <w:sz w:val="20"/>
                <w:szCs w:val="20"/>
              </w:rPr>
              <w:t>man</w:t>
            </w:r>
            <w:r w:rsidR="00551355" w:rsidRPr="00DF13C8">
              <w:rPr>
                <w:rFonts w:ascii="Arial" w:hAnsi="Arial" w:cs="Arial"/>
                <w:sz w:val="20"/>
                <w:szCs w:val="20"/>
              </w:rPr>
              <w:t>a</w:t>
            </w:r>
            <w:r w:rsidR="00181F21" w:rsidRPr="00DF13C8">
              <w:rPr>
                <w:rFonts w:ascii="Arial" w:hAnsi="Arial" w:cs="Arial"/>
                <w:sz w:val="20"/>
                <w:szCs w:val="20"/>
              </w:rPr>
              <w:t>ged by local group</w:t>
            </w:r>
          </w:p>
        </w:tc>
      </w:tr>
      <w:tr w:rsidR="00890A22" w:rsidRPr="009C2A86" w:rsidTr="002C0F87">
        <w:tc>
          <w:tcPr>
            <w:tcW w:w="1418" w:type="dxa"/>
            <w:shd w:val="clear" w:color="auto" w:fill="D9D9D9" w:themeFill="background1" w:themeFillShade="D9"/>
          </w:tcPr>
          <w:p w:rsidR="00890A22" w:rsidRDefault="00890A22" w:rsidP="00915FA6">
            <w:pPr>
              <w:spacing w:before="120" w:after="120"/>
              <w:jc w:val="center"/>
              <w:rPr>
                <w:rFonts w:ascii="Arial" w:hAnsi="Arial" w:cs="Arial"/>
                <w:color w:val="000000" w:themeColor="text1"/>
                <w:sz w:val="20"/>
                <w:szCs w:val="20"/>
              </w:rPr>
            </w:pPr>
            <w:r>
              <w:rPr>
                <w:rFonts w:ascii="Arial" w:hAnsi="Arial" w:cs="Arial"/>
                <w:color w:val="000000" w:themeColor="text1"/>
                <w:sz w:val="20"/>
                <w:szCs w:val="20"/>
              </w:rPr>
              <w:t>Reserved items</w:t>
            </w:r>
          </w:p>
        </w:tc>
        <w:tc>
          <w:tcPr>
            <w:tcW w:w="3261" w:type="dxa"/>
          </w:tcPr>
          <w:p w:rsidR="00890A22" w:rsidRPr="00DF13C8" w:rsidRDefault="00890A22" w:rsidP="00915FA6">
            <w:pPr>
              <w:spacing w:before="120" w:after="120"/>
              <w:jc w:val="center"/>
              <w:rPr>
                <w:rFonts w:ascii="Arial" w:hAnsi="Arial" w:cs="Arial"/>
                <w:sz w:val="20"/>
                <w:szCs w:val="20"/>
              </w:rPr>
            </w:pPr>
            <w:r>
              <w:rPr>
                <w:rFonts w:ascii="Arial" w:hAnsi="Arial" w:cs="Arial"/>
                <w:sz w:val="20"/>
                <w:szCs w:val="20"/>
              </w:rPr>
              <w:t>Manage and make ready reserved stock for regular collections</w:t>
            </w:r>
          </w:p>
        </w:tc>
        <w:tc>
          <w:tcPr>
            <w:tcW w:w="3260" w:type="dxa"/>
          </w:tcPr>
          <w:p w:rsidR="00890A22" w:rsidRPr="00DF13C8" w:rsidRDefault="00890A22" w:rsidP="00915FA6">
            <w:pPr>
              <w:spacing w:before="120" w:after="120"/>
              <w:ind w:left="34"/>
              <w:jc w:val="center"/>
              <w:rPr>
                <w:rFonts w:ascii="Arial" w:hAnsi="Arial" w:cs="Arial"/>
                <w:sz w:val="20"/>
                <w:szCs w:val="20"/>
              </w:rPr>
            </w:pPr>
          </w:p>
        </w:tc>
        <w:tc>
          <w:tcPr>
            <w:tcW w:w="3118" w:type="dxa"/>
          </w:tcPr>
          <w:p w:rsidR="00890A22" w:rsidRPr="00D26D25" w:rsidRDefault="00890A22" w:rsidP="00915FA6">
            <w:pPr>
              <w:spacing w:before="120" w:after="120"/>
              <w:jc w:val="center"/>
              <w:rPr>
                <w:rFonts w:ascii="Arial" w:hAnsi="Arial" w:cs="Arial"/>
                <w:noProof/>
                <w:color w:val="FF0000"/>
                <w:sz w:val="20"/>
                <w:szCs w:val="20"/>
                <w:highlight w:val="yellow"/>
              </w:rPr>
            </w:pPr>
          </w:p>
        </w:tc>
      </w:tr>
      <w:tr w:rsidR="00890A22" w:rsidRPr="009C2A86" w:rsidTr="002C0F87">
        <w:tc>
          <w:tcPr>
            <w:tcW w:w="1418" w:type="dxa"/>
            <w:shd w:val="clear" w:color="auto" w:fill="D9D9D9" w:themeFill="background1" w:themeFillShade="D9"/>
          </w:tcPr>
          <w:p w:rsidR="00890A22" w:rsidRPr="00DF13C8" w:rsidRDefault="00890A22" w:rsidP="00D724BD">
            <w:pPr>
              <w:pStyle w:val="Default"/>
              <w:spacing w:before="60"/>
              <w:jc w:val="center"/>
              <w:rPr>
                <w:sz w:val="20"/>
                <w:szCs w:val="20"/>
              </w:rPr>
            </w:pPr>
            <w:r w:rsidRPr="00DF13C8">
              <w:rPr>
                <w:sz w:val="20"/>
                <w:szCs w:val="20"/>
              </w:rPr>
              <w:t>Start Up Grant</w:t>
            </w:r>
          </w:p>
          <w:p w:rsidR="00890A22" w:rsidRPr="00DF13C8" w:rsidRDefault="00890A22" w:rsidP="006E2A6C">
            <w:pPr>
              <w:spacing w:before="120" w:after="120"/>
              <w:jc w:val="center"/>
              <w:rPr>
                <w:rFonts w:ascii="Arial" w:hAnsi="Arial" w:cs="Arial"/>
                <w:sz w:val="20"/>
                <w:szCs w:val="20"/>
              </w:rPr>
            </w:pPr>
          </w:p>
        </w:tc>
        <w:tc>
          <w:tcPr>
            <w:tcW w:w="3261" w:type="dxa"/>
          </w:tcPr>
          <w:p w:rsidR="00890A22" w:rsidRPr="00DF13C8" w:rsidRDefault="00890A22" w:rsidP="002E21F8">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Eligible for one off Community Run Library Start Up Grant</w:t>
            </w:r>
          </w:p>
        </w:tc>
        <w:tc>
          <w:tcPr>
            <w:tcW w:w="3260" w:type="dxa"/>
          </w:tcPr>
          <w:p w:rsidR="00890A22" w:rsidRPr="00DF13C8" w:rsidRDefault="00890A22" w:rsidP="002E21F8">
            <w:pPr>
              <w:spacing w:before="120" w:after="120"/>
              <w:jc w:val="center"/>
              <w:rPr>
                <w:rFonts w:ascii="Arial" w:hAnsi="Arial" w:cs="Arial"/>
                <w:color w:val="000000" w:themeColor="text1"/>
                <w:sz w:val="20"/>
                <w:szCs w:val="20"/>
              </w:rPr>
            </w:pPr>
            <w:r w:rsidRPr="00DF13C8">
              <w:rPr>
                <w:rFonts w:ascii="Arial" w:hAnsi="Arial" w:cs="Arial"/>
                <w:color w:val="000000" w:themeColor="text1"/>
                <w:sz w:val="20"/>
                <w:szCs w:val="20"/>
              </w:rPr>
              <w:t>Eligible for one off Community Run Library Start Up Grant</w:t>
            </w:r>
          </w:p>
        </w:tc>
        <w:tc>
          <w:tcPr>
            <w:tcW w:w="3118" w:type="dxa"/>
          </w:tcPr>
          <w:p w:rsidR="00890A22" w:rsidRPr="00DF13C8" w:rsidRDefault="00890A22" w:rsidP="002E21F8">
            <w:pPr>
              <w:spacing w:before="120" w:after="120"/>
              <w:jc w:val="center"/>
              <w:rPr>
                <w:rFonts w:ascii="Arial" w:hAnsi="Arial" w:cs="Arial"/>
                <w:noProof/>
                <w:color w:val="000000" w:themeColor="text1"/>
                <w:sz w:val="20"/>
                <w:szCs w:val="20"/>
              </w:rPr>
            </w:pPr>
            <w:r w:rsidRPr="00DF13C8">
              <w:rPr>
                <w:rFonts w:ascii="Arial" w:hAnsi="Arial" w:cs="Arial"/>
                <w:noProof/>
                <w:color w:val="000000" w:themeColor="text1"/>
                <w:sz w:val="20"/>
                <w:szCs w:val="20"/>
              </w:rPr>
              <w:t>Eligible for one off Community Run Library Start Up Grant</w:t>
            </w:r>
          </w:p>
        </w:tc>
      </w:tr>
      <w:tr w:rsidR="00890A22" w:rsidRPr="009C2A86" w:rsidTr="002C0F87">
        <w:tc>
          <w:tcPr>
            <w:tcW w:w="1418" w:type="dxa"/>
            <w:shd w:val="clear" w:color="auto" w:fill="D9D9D9" w:themeFill="background1" w:themeFillShade="D9"/>
          </w:tcPr>
          <w:p w:rsidR="00890A22" w:rsidRPr="00DF13C8" w:rsidRDefault="00890A22" w:rsidP="006E2A6C">
            <w:pPr>
              <w:spacing w:before="120" w:after="120"/>
              <w:jc w:val="center"/>
              <w:rPr>
                <w:rFonts w:ascii="Arial" w:hAnsi="Arial" w:cs="Arial"/>
                <w:sz w:val="20"/>
                <w:szCs w:val="20"/>
              </w:rPr>
            </w:pPr>
            <w:r w:rsidRPr="00DF13C8">
              <w:rPr>
                <w:rFonts w:ascii="Arial" w:hAnsi="Arial" w:cs="Arial"/>
                <w:sz w:val="20"/>
                <w:szCs w:val="20"/>
              </w:rPr>
              <w:t>Training and support</w:t>
            </w:r>
          </w:p>
        </w:tc>
        <w:tc>
          <w:tcPr>
            <w:tcW w:w="3261" w:type="dxa"/>
          </w:tcPr>
          <w:p w:rsidR="00890A22" w:rsidRPr="00DF13C8" w:rsidRDefault="00890A22" w:rsidP="002E21F8">
            <w:pPr>
              <w:spacing w:before="120" w:after="120"/>
              <w:jc w:val="center"/>
              <w:rPr>
                <w:rFonts w:ascii="Arial" w:hAnsi="Arial" w:cs="Arial"/>
                <w:noProof/>
                <w:color w:val="0000FF"/>
                <w:sz w:val="20"/>
                <w:szCs w:val="20"/>
              </w:rPr>
            </w:pPr>
            <w:r w:rsidRPr="00DF13C8">
              <w:rPr>
                <w:rFonts w:ascii="Arial" w:hAnsi="Arial" w:cs="Arial"/>
                <w:sz w:val="20"/>
                <w:szCs w:val="20"/>
              </w:rPr>
              <w:t>Professional support from B&amp;NES available through monitoring, networking and training events</w:t>
            </w:r>
          </w:p>
        </w:tc>
        <w:tc>
          <w:tcPr>
            <w:tcW w:w="3260" w:type="dxa"/>
          </w:tcPr>
          <w:p w:rsidR="00890A22" w:rsidRPr="00DF13C8" w:rsidRDefault="00890A22" w:rsidP="002E21F8">
            <w:pPr>
              <w:spacing w:before="120" w:after="120"/>
              <w:jc w:val="center"/>
              <w:rPr>
                <w:rFonts w:ascii="Arial" w:hAnsi="Arial" w:cs="Arial"/>
                <w:noProof/>
                <w:color w:val="0000FF"/>
                <w:sz w:val="20"/>
                <w:szCs w:val="20"/>
              </w:rPr>
            </w:pPr>
            <w:r w:rsidRPr="00DF13C8">
              <w:rPr>
                <w:rFonts w:ascii="Arial" w:hAnsi="Arial" w:cs="Arial"/>
                <w:sz w:val="20"/>
                <w:szCs w:val="20"/>
              </w:rPr>
              <w:t>Professional support from B&amp;NES available through monitoring, networking and training events</w:t>
            </w:r>
          </w:p>
        </w:tc>
        <w:tc>
          <w:tcPr>
            <w:tcW w:w="3118" w:type="dxa"/>
          </w:tcPr>
          <w:p w:rsidR="00890A22" w:rsidRPr="00DF13C8" w:rsidRDefault="00890A22" w:rsidP="002E21F8">
            <w:pPr>
              <w:spacing w:before="120" w:after="120"/>
              <w:jc w:val="center"/>
              <w:rPr>
                <w:rFonts w:ascii="Arial" w:hAnsi="Arial" w:cs="Arial"/>
                <w:sz w:val="20"/>
                <w:szCs w:val="20"/>
              </w:rPr>
            </w:pPr>
            <w:r w:rsidRPr="00DF13C8">
              <w:rPr>
                <w:rFonts w:ascii="Arial" w:hAnsi="Arial" w:cs="Arial"/>
                <w:sz w:val="20"/>
                <w:szCs w:val="20"/>
              </w:rPr>
              <w:t>Professional support from B&amp;NES available through networking and training events</w:t>
            </w:r>
          </w:p>
        </w:tc>
      </w:tr>
    </w:tbl>
    <w:p w:rsidR="00717877" w:rsidRPr="00037948" w:rsidRDefault="001C73EF" w:rsidP="00642B7F">
      <w:pPr>
        <w:spacing w:after="0" w:line="240" w:lineRule="auto"/>
        <w:jc w:val="right"/>
        <w:rPr>
          <w:rFonts w:ascii="Arial" w:hAnsi="Arial" w:cs="Arial"/>
          <w:b/>
          <w:sz w:val="24"/>
          <w:szCs w:val="24"/>
        </w:rPr>
      </w:pPr>
      <w:r>
        <w:rPr>
          <w:rFonts w:ascii="Arial" w:hAnsi="Arial" w:cs="Arial"/>
        </w:rPr>
        <w:br w:type="column"/>
      </w:r>
      <w:r w:rsidR="00642B7F" w:rsidRPr="00037948">
        <w:rPr>
          <w:rFonts w:ascii="Arial" w:hAnsi="Arial" w:cs="Arial"/>
          <w:b/>
          <w:sz w:val="24"/>
          <w:szCs w:val="24"/>
        </w:rPr>
        <w:lastRenderedPageBreak/>
        <w:t xml:space="preserve">Appendix </w:t>
      </w:r>
      <w:r w:rsidR="00041B04" w:rsidRPr="00037948">
        <w:rPr>
          <w:rFonts w:ascii="Arial" w:hAnsi="Arial" w:cs="Arial"/>
          <w:b/>
          <w:sz w:val="24"/>
          <w:szCs w:val="24"/>
        </w:rPr>
        <w:t>2</w:t>
      </w:r>
    </w:p>
    <w:p w:rsidR="00717877" w:rsidRPr="00717877" w:rsidRDefault="00717877" w:rsidP="00642B7F">
      <w:pPr>
        <w:spacing w:after="0" w:line="240" w:lineRule="auto"/>
        <w:jc w:val="right"/>
        <w:rPr>
          <w:rFonts w:ascii="Arial" w:hAnsi="Arial" w:cs="Arial"/>
          <w:b/>
        </w:rPr>
      </w:pPr>
    </w:p>
    <w:p w:rsidR="00717877" w:rsidRPr="00037948" w:rsidRDefault="00717877" w:rsidP="00037948">
      <w:pPr>
        <w:spacing w:after="0" w:line="240" w:lineRule="auto"/>
        <w:rPr>
          <w:rFonts w:ascii="Arial" w:hAnsi="Arial" w:cs="Arial"/>
          <w:b/>
          <w:sz w:val="32"/>
          <w:szCs w:val="32"/>
        </w:rPr>
      </w:pPr>
      <w:r w:rsidRPr="00037948">
        <w:rPr>
          <w:rFonts w:ascii="Arial" w:hAnsi="Arial" w:cs="Arial"/>
          <w:b/>
          <w:sz w:val="32"/>
          <w:szCs w:val="32"/>
        </w:rPr>
        <w:t xml:space="preserve">Community profile – identifying </w:t>
      </w:r>
      <w:r w:rsidR="00CC4BFB">
        <w:rPr>
          <w:rFonts w:ascii="Arial" w:hAnsi="Arial" w:cs="Arial"/>
          <w:b/>
          <w:sz w:val="32"/>
          <w:szCs w:val="32"/>
        </w:rPr>
        <w:t>c</w:t>
      </w:r>
      <w:r w:rsidRPr="00037948">
        <w:rPr>
          <w:rFonts w:ascii="Arial" w:hAnsi="Arial" w:cs="Arial"/>
          <w:b/>
          <w:sz w:val="32"/>
          <w:szCs w:val="32"/>
        </w:rPr>
        <w:t>ommunit</w:t>
      </w:r>
      <w:r w:rsidR="00CC4BFB">
        <w:rPr>
          <w:rFonts w:ascii="Arial" w:hAnsi="Arial" w:cs="Arial"/>
          <w:b/>
          <w:sz w:val="32"/>
          <w:szCs w:val="32"/>
        </w:rPr>
        <w:t>y</w:t>
      </w:r>
      <w:r w:rsidRPr="00037948">
        <w:rPr>
          <w:rFonts w:ascii="Arial" w:hAnsi="Arial" w:cs="Arial"/>
          <w:b/>
          <w:sz w:val="32"/>
          <w:szCs w:val="32"/>
        </w:rPr>
        <w:t xml:space="preserve"> needs</w:t>
      </w:r>
    </w:p>
    <w:p w:rsidR="00717877" w:rsidRPr="00717877" w:rsidRDefault="00717877" w:rsidP="00717877">
      <w:pPr>
        <w:spacing w:after="0" w:line="240" w:lineRule="auto"/>
        <w:jc w:val="center"/>
        <w:rPr>
          <w:rFonts w:ascii="Arial" w:hAnsi="Arial" w:cs="Arial"/>
          <w:b/>
        </w:rPr>
      </w:pPr>
    </w:p>
    <w:p w:rsidR="00EC71CF" w:rsidRPr="00EC71CF" w:rsidRDefault="00EC71CF" w:rsidP="00EC71CF">
      <w:pPr>
        <w:spacing w:after="0" w:line="240" w:lineRule="auto"/>
        <w:rPr>
          <w:rFonts w:ascii="Arial" w:hAnsi="Arial" w:cs="Arial"/>
        </w:rPr>
      </w:pPr>
      <w:r w:rsidRPr="00EC71CF">
        <w:rPr>
          <w:rFonts w:ascii="Arial" w:eastAsia="Times New Roman" w:hAnsi="Arial" w:cs="Arial"/>
          <w:bCs/>
          <w:lang w:eastAsia="en-GB"/>
        </w:rPr>
        <w:t xml:space="preserve">Understanding your community will be vital as you develop your proposal for a Community Run Library.   It is important to </w:t>
      </w:r>
      <w:r w:rsidRPr="00EC71CF">
        <w:rPr>
          <w:rFonts w:ascii="Arial" w:hAnsi="Arial" w:cs="Arial"/>
        </w:rPr>
        <w:t>develop a community profile to understand the demographics, local needs and other community facilities in the area.  Here are some suggestions of what you might like to include.</w:t>
      </w:r>
    </w:p>
    <w:p w:rsidR="00EC71CF" w:rsidRPr="00EC71CF" w:rsidRDefault="00EC71CF" w:rsidP="00EC71CF">
      <w:pPr>
        <w:spacing w:after="0" w:line="240" w:lineRule="auto"/>
        <w:rPr>
          <w:rFonts w:ascii="Arial" w:hAnsi="Arial" w:cs="Arial"/>
        </w:rPr>
      </w:pPr>
    </w:p>
    <w:p w:rsidR="00EC71CF" w:rsidRPr="00EC71CF" w:rsidRDefault="00EC71CF" w:rsidP="00EC71CF">
      <w:pPr>
        <w:spacing w:after="0" w:line="240" w:lineRule="auto"/>
        <w:rPr>
          <w:rFonts w:ascii="Arial" w:eastAsia="Times New Roman" w:hAnsi="Arial" w:cs="Arial"/>
          <w:b/>
          <w:bCs/>
          <w:lang w:eastAsia="en-GB"/>
        </w:rPr>
      </w:pPr>
      <w:r w:rsidRPr="00EC71CF">
        <w:rPr>
          <w:rFonts w:ascii="Arial" w:hAnsi="Arial" w:cs="Arial"/>
          <w:b/>
        </w:rPr>
        <w:t>A</w:t>
      </w:r>
      <w:r w:rsidRPr="00EC71CF">
        <w:rPr>
          <w:rFonts w:ascii="Arial" w:eastAsia="Times New Roman" w:hAnsi="Arial" w:cs="Arial"/>
          <w:b/>
          <w:bCs/>
          <w:lang w:eastAsia="en-GB"/>
        </w:rPr>
        <w:t xml:space="preserve">bout your community </w:t>
      </w:r>
    </w:p>
    <w:p w:rsidR="00EC71CF" w:rsidRPr="00EC71CF" w:rsidRDefault="00EC71CF" w:rsidP="00EC71CF">
      <w:pPr>
        <w:spacing w:after="0" w:line="240" w:lineRule="auto"/>
        <w:rPr>
          <w:rFonts w:ascii="Arial" w:eastAsia="Times New Roman" w:hAnsi="Arial" w:cs="Arial"/>
          <w:bCs/>
          <w:lang w:eastAsia="en-GB"/>
        </w:rPr>
      </w:pP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What are the demographics of your area? (</w:t>
      </w:r>
      <w:proofErr w:type="spellStart"/>
      <w:r w:rsidRPr="00EC71CF">
        <w:rPr>
          <w:rFonts w:cs="Arial"/>
          <w:sz w:val="22"/>
          <w:szCs w:val="22"/>
        </w:rPr>
        <w:t>eg</w:t>
      </w:r>
      <w:proofErr w:type="spellEnd"/>
      <w:r w:rsidRPr="00EC71CF">
        <w:rPr>
          <w:rFonts w:cs="Arial"/>
          <w:sz w:val="22"/>
          <w:szCs w:val="22"/>
        </w:rPr>
        <w:t xml:space="preserve"> age, population, size, geographical location)</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Will you be serving the whole community or a smaller area?</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Are there any new housing developments or retail developments or other developments proposed in your area?  </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Do you have a branch library or mobile library stop in your area?</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Where is your proposed library to be located? Is it in an existing library or new location?  Is it accessible? Do you have parking? What else happens there, if anything? What are </w:t>
      </w:r>
      <w:proofErr w:type="gramStart"/>
      <w:r w:rsidRPr="00EC71CF">
        <w:rPr>
          <w:rFonts w:cs="Arial"/>
          <w:sz w:val="22"/>
          <w:szCs w:val="22"/>
        </w:rPr>
        <w:t>transport</w:t>
      </w:r>
      <w:proofErr w:type="gramEnd"/>
      <w:r w:rsidRPr="00EC71CF">
        <w:rPr>
          <w:rFonts w:cs="Arial"/>
          <w:sz w:val="22"/>
          <w:szCs w:val="22"/>
        </w:rPr>
        <w:t xml:space="preserve"> links like?</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What other community facilities and assets do you have?  </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Are there community organisations that are working in the area?  Are there opportunities to link with them?</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Is there a school or nursery?  Are there opportunities to link with them?</w:t>
      </w:r>
    </w:p>
    <w:p w:rsidR="00EC71CF" w:rsidRPr="00EC71CF" w:rsidRDefault="00EC71CF" w:rsidP="00EC71CF">
      <w:pPr>
        <w:pStyle w:val="ListParagraph"/>
        <w:numPr>
          <w:ilvl w:val="0"/>
          <w:numId w:val="30"/>
        </w:numPr>
        <w:contextualSpacing/>
        <w:rPr>
          <w:rFonts w:cs="Arial"/>
          <w:sz w:val="22"/>
          <w:szCs w:val="22"/>
        </w:rPr>
      </w:pPr>
      <w:r w:rsidRPr="00EC71CF">
        <w:rPr>
          <w:rFonts w:cs="Arial"/>
          <w:sz w:val="22"/>
          <w:szCs w:val="22"/>
        </w:rPr>
        <w:t xml:space="preserve">Are there any other consultations that have taken place which you can draw on? (such as Neighbourhood Plans, community plans </w:t>
      </w:r>
      <w:proofErr w:type="spellStart"/>
      <w:r w:rsidRPr="00EC71CF">
        <w:rPr>
          <w:rFonts w:cs="Arial"/>
          <w:sz w:val="22"/>
          <w:szCs w:val="22"/>
        </w:rPr>
        <w:t>etc</w:t>
      </w:r>
      <w:proofErr w:type="spellEnd"/>
      <w:r w:rsidRPr="00EC71CF">
        <w:rPr>
          <w:rFonts w:cs="Arial"/>
          <w:sz w:val="22"/>
          <w:szCs w:val="22"/>
        </w:rPr>
        <w:t>)</w:t>
      </w:r>
    </w:p>
    <w:p w:rsidR="00EC71CF" w:rsidRPr="00EC71CF" w:rsidRDefault="00EC71CF" w:rsidP="00EC71CF">
      <w:pPr>
        <w:spacing w:after="0"/>
        <w:rPr>
          <w:rFonts w:ascii="Arial" w:hAnsi="Arial" w:cs="Arial"/>
        </w:rPr>
      </w:pPr>
    </w:p>
    <w:p w:rsidR="00EC71CF" w:rsidRPr="00EC71CF" w:rsidRDefault="00EC71CF" w:rsidP="00EC71CF">
      <w:pPr>
        <w:spacing w:after="0"/>
        <w:rPr>
          <w:rFonts w:ascii="Arial" w:hAnsi="Arial" w:cs="Arial"/>
        </w:rPr>
      </w:pPr>
      <w:r w:rsidRPr="00EC71CF">
        <w:rPr>
          <w:rFonts w:ascii="Arial" w:hAnsi="Arial" w:cs="Arial"/>
        </w:rPr>
        <w:t>Here are some useful links to help you collate this information:</w:t>
      </w:r>
    </w:p>
    <w:p w:rsidR="00EC71CF" w:rsidRPr="00EC71CF" w:rsidRDefault="00EC71CF" w:rsidP="00EC71CF">
      <w:pPr>
        <w:spacing w:after="0"/>
        <w:rPr>
          <w:rFonts w:ascii="Arial" w:hAnsi="Arial" w:cs="Arial"/>
        </w:rPr>
      </w:pPr>
    </w:p>
    <w:p w:rsidR="00EC71CF" w:rsidRPr="00EC71CF" w:rsidRDefault="00EC71CF" w:rsidP="00EC71CF">
      <w:pPr>
        <w:pStyle w:val="ListParagraph"/>
        <w:numPr>
          <w:ilvl w:val="0"/>
          <w:numId w:val="28"/>
        </w:numPr>
        <w:ind w:left="714" w:hanging="357"/>
        <w:contextualSpacing/>
        <w:rPr>
          <w:rFonts w:cs="Arial"/>
          <w:color w:val="000000" w:themeColor="text1"/>
          <w:sz w:val="22"/>
          <w:szCs w:val="22"/>
        </w:rPr>
      </w:pPr>
      <w:r w:rsidRPr="00EC71CF">
        <w:rPr>
          <w:rFonts w:cs="Arial"/>
          <w:sz w:val="22"/>
          <w:szCs w:val="22"/>
        </w:rPr>
        <w:t xml:space="preserve">The </w:t>
      </w:r>
      <w:r w:rsidRPr="00EC71CF">
        <w:rPr>
          <w:rFonts w:cs="Arial"/>
          <w:color w:val="000000" w:themeColor="text1"/>
          <w:sz w:val="22"/>
          <w:szCs w:val="22"/>
        </w:rPr>
        <w:t xml:space="preserve">Council has produced a series of ward profiles based on the Census data 2011.  View the </w:t>
      </w:r>
      <w:hyperlink r:id="rId27" w:history="1">
        <w:r w:rsidRPr="00EC71CF">
          <w:rPr>
            <w:rStyle w:val="Hyperlink"/>
            <w:rFonts w:cs="Arial"/>
            <w:color w:val="000000" w:themeColor="text1"/>
            <w:sz w:val="22"/>
            <w:szCs w:val="22"/>
          </w:rPr>
          <w:t>Ward profiles</w:t>
        </w:r>
      </w:hyperlink>
      <w:r w:rsidRPr="00EC71CF">
        <w:rPr>
          <w:rFonts w:cs="Arial"/>
          <w:color w:val="000000" w:themeColor="text1"/>
          <w:sz w:val="22"/>
          <w:szCs w:val="22"/>
        </w:rPr>
        <w:t xml:space="preserve"> in B&amp;NES.</w:t>
      </w:r>
    </w:p>
    <w:p w:rsidR="00EC71CF" w:rsidRPr="00EC71CF" w:rsidRDefault="00EC71CF" w:rsidP="00EC71CF">
      <w:pPr>
        <w:pStyle w:val="ListParagraph"/>
        <w:ind w:left="714"/>
        <w:rPr>
          <w:rFonts w:cs="Arial"/>
          <w:color w:val="000000" w:themeColor="text1"/>
          <w:sz w:val="22"/>
          <w:szCs w:val="22"/>
        </w:rPr>
      </w:pPr>
    </w:p>
    <w:p w:rsidR="00EC71CF" w:rsidRPr="00EC71CF" w:rsidRDefault="00EC71CF" w:rsidP="00EC71CF">
      <w:pPr>
        <w:pStyle w:val="Default"/>
        <w:numPr>
          <w:ilvl w:val="0"/>
          <w:numId w:val="28"/>
        </w:numPr>
        <w:ind w:left="714" w:hanging="357"/>
        <w:rPr>
          <w:color w:val="000000" w:themeColor="text1"/>
          <w:sz w:val="22"/>
          <w:szCs w:val="22"/>
        </w:rPr>
      </w:pPr>
      <w:r w:rsidRPr="00EC71CF">
        <w:rPr>
          <w:color w:val="000000" w:themeColor="text1"/>
          <w:sz w:val="22"/>
          <w:szCs w:val="22"/>
        </w:rPr>
        <w:t xml:space="preserve">The Council has prepared a </w:t>
      </w:r>
      <w:hyperlink r:id="rId28" w:history="1">
        <w:r w:rsidRPr="00EC71CF">
          <w:rPr>
            <w:rStyle w:val="Hyperlink"/>
            <w:color w:val="000000" w:themeColor="text1"/>
            <w:sz w:val="22"/>
            <w:szCs w:val="22"/>
          </w:rPr>
          <w:t>Libraries need assessment</w:t>
        </w:r>
      </w:hyperlink>
      <w:r w:rsidRPr="00EC71CF">
        <w:rPr>
          <w:color w:val="000000" w:themeColor="text1"/>
          <w:sz w:val="22"/>
          <w:szCs w:val="22"/>
        </w:rPr>
        <w:t xml:space="preserve"> that provides an overview of the national and local context of the current B&amp;NES library provision; the trends over time for library use, demographic characteristics of library users,  geographical location of libraries and users numbers and experience of library services based on existing data. </w:t>
      </w:r>
    </w:p>
    <w:p w:rsidR="00EC71CF" w:rsidRPr="00EC71CF" w:rsidRDefault="00EC71CF" w:rsidP="00EC71CF">
      <w:pPr>
        <w:pStyle w:val="ListParagraph"/>
        <w:rPr>
          <w:rFonts w:cs="Arial"/>
          <w:color w:val="000000" w:themeColor="text1"/>
          <w:sz w:val="22"/>
          <w:szCs w:val="22"/>
        </w:rPr>
      </w:pPr>
    </w:p>
    <w:p w:rsidR="00EC71CF" w:rsidRPr="00EC71CF" w:rsidRDefault="00EC71CF" w:rsidP="00EC71CF">
      <w:pPr>
        <w:pStyle w:val="ListParagraph"/>
        <w:numPr>
          <w:ilvl w:val="0"/>
          <w:numId w:val="28"/>
        </w:numPr>
        <w:ind w:left="714" w:hanging="357"/>
        <w:contextualSpacing/>
        <w:rPr>
          <w:rFonts w:cs="Arial"/>
          <w:color w:val="000000" w:themeColor="text1"/>
          <w:sz w:val="22"/>
          <w:szCs w:val="22"/>
        </w:rPr>
      </w:pPr>
      <w:r w:rsidRPr="00EC71CF">
        <w:rPr>
          <w:rFonts w:cs="Arial"/>
          <w:color w:val="000000" w:themeColor="text1"/>
          <w:sz w:val="22"/>
          <w:szCs w:val="22"/>
        </w:rPr>
        <w:t xml:space="preserve">Details of the </w:t>
      </w:r>
      <w:hyperlink r:id="rId29" w:history="1">
        <w:r w:rsidRPr="00EC71CF">
          <w:rPr>
            <w:rStyle w:val="Hyperlink"/>
            <w:rFonts w:cs="Arial"/>
            <w:color w:val="000000" w:themeColor="text1"/>
            <w:sz w:val="22"/>
            <w:szCs w:val="22"/>
          </w:rPr>
          <w:t>current library</w:t>
        </w:r>
      </w:hyperlink>
      <w:r w:rsidRPr="00EC71CF">
        <w:rPr>
          <w:rFonts w:cs="Arial"/>
          <w:color w:val="000000" w:themeColor="text1"/>
          <w:sz w:val="22"/>
          <w:szCs w:val="22"/>
        </w:rPr>
        <w:t xml:space="preserve"> provision including branch libraries and mobile stops and the </w:t>
      </w:r>
      <w:hyperlink r:id="rId30" w:history="1">
        <w:r w:rsidRPr="00EC71CF">
          <w:rPr>
            <w:rStyle w:val="Hyperlink"/>
            <w:rFonts w:cs="Arial"/>
            <w:sz w:val="22"/>
            <w:szCs w:val="22"/>
          </w:rPr>
          <w:t>home library service</w:t>
        </w:r>
      </w:hyperlink>
      <w:r w:rsidRPr="00EC71CF">
        <w:rPr>
          <w:rFonts w:cs="Arial"/>
          <w:color w:val="000000" w:themeColor="text1"/>
          <w:sz w:val="22"/>
          <w:szCs w:val="22"/>
        </w:rPr>
        <w:t>.</w:t>
      </w:r>
    </w:p>
    <w:p w:rsidR="00EC71CF" w:rsidRPr="00EC71CF" w:rsidRDefault="00EC71CF" w:rsidP="00EC71CF">
      <w:pPr>
        <w:pStyle w:val="ListParagraph"/>
        <w:rPr>
          <w:rFonts w:cs="Arial"/>
          <w:sz w:val="22"/>
          <w:szCs w:val="22"/>
        </w:rPr>
      </w:pPr>
    </w:p>
    <w:p w:rsidR="00EC71CF" w:rsidRPr="00EC71CF" w:rsidRDefault="00EC71CF" w:rsidP="00EC71CF">
      <w:pPr>
        <w:pStyle w:val="ListParagraph"/>
        <w:numPr>
          <w:ilvl w:val="0"/>
          <w:numId w:val="28"/>
        </w:numPr>
        <w:autoSpaceDE w:val="0"/>
        <w:autoSpaceDN w:val="0"/>
        <w:adjustRightInd w:val="0"/>
        <w:contextualSpacing/>
        <w:rPr>
          <w:rFonts w:cs="Arial"/>
          <w:color w:val="000000" w:themeColor="text1"/>
          <w:sz w:val="22"/>
          <w:szCs w:val="22"/>
          <w:lang w:val="en"/>
        </w:rPr>
      </w:pPr>
      <w:r w:rsidRPr="00EC71CF">
        <w:rPr>
          <w:rFonts w:cs="Arial"/>
          <w:color w:val="000000" w:themeColor="text1"/>
          <w:sz w:val="22"/>
          <w:szCs w:val="22"/>
        </w:rPr>
        <w:t xml:space="preserve">The Council’s </w:t>
      </w:r>
      <w:hyperlink r:id="rId31" w:history="1">
        <w:r w:rsidRPr="00EC71CF">
          <w:rPr>
            <w:rStyle w:val="Hyperlink"/>
            <w:rFonts w:cs="Arial"/>
            <w:color w:val="000000" w:themeColor="text1"/>
            <w:sz w:val="22"/>
            <w:szCs w:val="22"/>
          </w:rPr>
          <w:t>Core Strategy</w:t>
        </w:r>
      </w:hyperlink>
      <w:r w:rsidRPr="00EC71CF">
        <w:rPr>
          <w:rFonts w:cs="Arial"/>
          <w:color w:val="000000" w:themeColor="text1"/>
          <w:sz w:val="22"/>
          <w:szCs w:val="22"/>
        </w:rPr>
        <w:t xml:space="preserve"> sets out the future </w:t>
      </w:r>
      <w:r w:rsidRPr="00EC71CF">
        <w:rPr>
          <w:rFonts w:eastAsia="Gotham-Light" w:cs="Arial"/>
          <w:color w:val="000000" w:themeColor="text1"/>
          <w:sz w:val="22"/>
          <w:szCs w:val="22"/>
        </w:rPr>
        <w:t xml:space="preserve">development for housing, employment, transport, infrastructure </w:t>
      </w:r>
      <w:proofErr w:type="spellStart"/>
      <w:r w:rsidRPr="00EC71CF">
        <w:rPr>
          <w:rFonts w:eastAsia="Gotham-Light" w:cs="Arial"/>
          <w:color w:val="000000" w:themeColor="text1"/>
          <w:sz w:val="22"/>
          <w:szCs w:val="22"/>
        </w:rPr>
        <w:t>etc</w:t>
      </w:r>
      <w:proofErr w:type="spellEnd"/>
      <w:r w:rsidRPr="00EC71CF">
        <w:rPr>
          <w:rFonts w:eastAsia="Gotham-Light" w:cs="Arial"/>
          <w:color w:val="000000" w:themeColor="text1"/>
          <w:sz w:val="22"/>
          <w:szCs w:val="22"/>
        </w:rPr>
        <w:t xml:space="preserve"> within Bath and North East Somerset. It forms a key part of the Council’s statutory Development Plan for determining planning applications.</w:t>
      </w:r>
    </w:p>
    <w:p w:rsidR="00EC71CF" w:rsidRPr="00EC71CF" w:rsidRDefault="00EC71CF" w:rsidP="00EC71CF">
      <w:pPr>
        <w:pStyle w:val="ListParagraph"/>
        <w:rPr>
          <w:rFonts w:cs="Arial"/>
          <w:color w:val="5B5B5B"/>
          <w:sz w:val="22"/>
          <w:szCs w:val="22"/>
          <w:lang w:val="en"/>
        </w:rPr>
      </w:pPr>
    </w:p>
    <w:p w:rsidR="00EC71CF" w:rsidRPr="00EC71CF" w:rsidRDefault="00CC4BFB" w:rsidP="00EC71CF">
      <w:pPr>
        <w:pStyle w:val="ListParagraph"/>
        <w:numPr>
          <w:ilvl w:val="0"/>
          <w:numId w:val="28"/>
        </w:numPr>
        <w:ind w:left="714" w:hanging="357"/>
        <w:contextualSpacing/>
        <w:rPr>
          <w:rStyle w:val="st1"/>
          <w:rFonts w:cs="Arial"/>
          <w:color w:val="000000" w:themeColor="text1"/>
          <w:sz w:val="22"/>
          <w:szCs w:val="22"/>
        </w:rPr>
      </w:pPr>
      <w:hyperlink r:id="rId32" w:history="1">
        <w:r w:rsidR="00EC71CF" w:rsidRPr="00EC71CF">
          <w:rPr>
            <w:rStyle w:val="Hyperlink"/>
            <w:rFonts w:cs="Arial"/>
            <w:color w:val="000000" w:themeColor="text1"/>
            <w:sz w:val="22"/>
            <w:szCs w:val="22"/>
          </w:rPr>
          <w:t>Neighbourhood plans</w:t>
        </w:r>
      </w:hyperlink>
      <w:r w:rsidR="00EC71CF" w:rsidRPr="00EC71CF">
        <w:rPr>
          <w:rFonts w:cs="Arial"/>
          <w:color w:val="000000" w:themeColor="text1"/>
          <w:sz w:val="22"/>
          <w:szCs w:val="22"/>
        </w:rPr>
        <w:t xml:space="preserve"> </w:t>
      </w:r>
      <w:r w:rsidR="00EC71CF" w:rsidRPr="00EC71CF">
        <w:rPr>
          <w:rStyle w:val="st1"/>
          <w:rFonts w:cs="Arial"/>
          <w:color w:val="000000" w:themeColor="text1"/>
          <w:sz w:val="22"/>
          <w:szCs w:val="22"/>
        </w:rPr>
        <w:t xml:space="preserve">are a way for communities to help shape the future development of places where they live and work.  There are seven completed (made) plans in B&amp;NES and a number of other plans under development. </w:t>
      </w:r>
    </w:p>
    <w:p w:rsidR="00EC71CF" w:rsidRPr="00EC71CF" w:rsidRDefault="00EC71CF" w:rsidP="00EC71CF">
      <w:pPr>
        <w:pStyle w:val="ListParagraph"/>
        <w:ind w:left="714"/>
        <w:rPr>
          <w:rStyle w:val="st1"/>
          <w:rFonts w:cs="Arial"/>
          <w:color w:val="000000" w:themeColor="text1"/>
          <w:sz w:val="22"/>
          <w:szCs w:val="22"/>
        </w:rPr>
      </w:pPr>
    </w:p>
    <w:p w:rsidR="00EC71CF" w:rsidRPr="00EC71CF" w:rsidRDefault="00EC71CF" w:rsidP="00EC71CF">
      <w:pPr>
        <w:spacing w:after="0" w:line="240" w:lineRule="auto"/>
        <w:rPr>
          <w:rFonts w:ascii="Arial" w:hAnsi="Arial" w:cs="Arial"/>
          <w:b/>
        </w:rPr>
      </w:pPr>
      <w:r w:rsidRPr="00EC71CF">
        <w:rPr>
          <w:rFonts w:ascii="Arial" w:hAnsi="Arial" w:cs="Arial"/>
          <w:b/>
        </w:rPr>
        <w:t>Ask your community about their views</w:t>
      </w:r>
    </w:p>
    <w:p w:rsidR="00EC71CF" w:rsidRPr="00EC71CF" w:rsidRDefault="00EC71CF" w:rsidP="00EC71CF">
      <w:pPr>
        <w:autoSpaceDE w:val="0"/>
        <w:autoSpaceDN w:val="0"/>
        <w:adjustRightInd w:val="0"/>
        <w:spacing w:after="0" w:line="240" w:lineRule="auto"/>
        <w:rPr>
          <w:rFonts w:ascii="Arial" w:eastAsia="Times New Roman" w:hAnsi="Arial" w:cs="Arial"/>
          <w:bCs/>
          <w:lang w:eastAsia="en-GB"/>
        </w:rPr>
      </w:pPr>
    </w:p>
    <w:p w:rsidR="00EC71CF" w:rsidRPr="00EC71CF" w:rsidRDefault="00EC71CF" w:rsidP="00EC71CF">
      <w:pPr>
        <w:spacing w:after="0" w:line="240" w:lineRule="auto"/>
        <w:rPr>
          <w:rFonts w:ascii="Arial" w:hAnsi="Arial" w:cs="Arial"/>
        </w:rPr>
      </w:pPr>
      <w:r w:rsidRPr="00EC71CF">
        <w:rPr>
          <w:rFonts w:ascii="Arial" w:eastAsia="Times New Roman" w:hAnsi="Arial" w:cs="Arial"/>
          <w:bCs/>
          <w:lang w:eastAsia="en-GB"/>
        </w:rPr>
        <w:t xml:space="preserve">It is vital that you consult your community to understand firstly that a library is important to them and also what they would like to include in their Community Run Library and seek their support.  Get in contact with your local school, community </w:t>
      </w:r>
      <w:r w:rsidRPr="00EC71CF">
        <w:rPr>
          <w:rFonts w:ascii="Arial" w:eastAsia="Times New Roman" w:hAnsi="Arial" w:cs="Arial"/>
          <w:bCs/>
          <w:lang w:eastAsia="en-GB"/>
        </w:rPr>
        <w:lastRenderedPageBreak/>
        <w:t xml:space="preserve">groups, </w:t>
      </w:r>
      <w:proofErr w:type="gramStart"/>
      <w:r w:rsidRPr="00EC71CF">
        <w:rPr>
          <w:rFonts w:ascii="Arial" w:eastAsia="Times New Roman" w:hAnsi="Arial" w:cs="Arial"/>
          <w:bCs/>
          <w:lang w:eastAsia="en-GB"/>
        </w:rPr>
        <w:t>parish</w:t>
      </w:r>
      <w:proofErr w:type="gramEnd"/>
      <w:r w:rsidRPr="00EC71CF">
        <w:rPr>
          <w:rFonts w:ascii="Arial" w:eastAsia="Times New Roman" w:hAnsi="Arial" w:cs="Arial"/>
          <w:bCs/>
          <w:lang w:eastAsia="en-GB"/>
        </w:rPr>
        <w:t xml:space="preserve"> councils to ask for their views and suggestions for your proposal.  You can do this by holding an event, organise a meeting or carry out a survey.  Any survey would need to cover a broad spectrum of your local residents.  </w:t>
      </w:r>
      <w:r w:rsidRPr="00EC71CF">
        <w:rPr>
          <w:rFonts w:ascii="Arial" w:hAnsi="Arial" w:cs="Arial"/>
        </w:rPr>
        <w:t xml:space="preserve">You may also want to ask the local community about their library experience, when and how they use it and what they would like to see provided in the future.  </w:t>
      </w:r>
    </w:p>
    <w:p w:rsidR="00EC71CF" w:rsidRPr="00EC71CF" w:rsidRDefault="00EC71CF" w:rsidP="00EC71CF">
      <w:pPr>
        <w:spacing w:after="0" w:line="240" w:lineRule="auto"/>
        <w:rPr>
          <w:rFonts w:ascii="Arial" w:eastAsia="Times New Roman" w:hAnsi="Arial" w:cs="Arial"/>
          <w:bCs/>
          <w:lang w:eastAsia="en-GB"/>
        </w:rPr>
      </w:pPr>
    </w:p>
    <w:p w:rsidR="00EC71CF" w:rsidRPr="00EC71CF" w:rsidRDefault="00EC71CF" w:rsidP="00EC71CF">
      <w:pPr>
        <w:autoSpaceDE w:val="0"/>
        <w:autoSpaceDN w:val="0"/>
        <w:adjustRightInd w:val="0"/>
        <w:spacing w:after="0" w:line="240" w:lineRule="auto"/>
        <w:rPr>
          <w:rFonts w:ascii="Arial" w:eastAsia="Times New Roman" w:hAnsi="Arial" w:cs="Arial"/>
          <w:bCs/>
          <w:lang w:eastAsia="en-GB"/>
        </w:rPr>
      </w:pPr>
      <w:r w:rsidRPr="00EC71CF">
        <w:rPr>
          <w:rFonts w:ascii="Arial" w:eastAsia="Times New Roman" w:hAnsi="Arial" w:cs="Arial"/>
          <w:bCs/>
          <w:lang w:eastAsia="en-GB"/>
        </w:rPr>
        <w:t xml:space="preserve">There may be other similar projects operating locally that you were unaware of or groups that would like to use the space for events, meetings, performances.  Working together with other projects will be mutually beneficial.  </w:t>
      </w:r>
    </w:p>
    <w:p w:rsidR="00EC71CF" w:rsidRPr="00EC71CF" w:rsidRDefault="00EC71CF" w:rsidP="00EC71CF">
      <w:pPr>
        <w:spacing w:after="0" w:line="240" w:lineRule="auto"/>
        <w:rPr>
          <w:rFonts w:ascii="Arial" w:hAnsi="Arial" w:cs="Arial"/>
          <w:b/>
        </w:rPr>
      </w:pPr>
    </w:p>
    <w:p w:rsidR="00EC71CF" w:rsidRPr="00EC71CF" w:rsidRDefault="00EC71CF" w:rsidP="00EC71CF">
      <w:pPr>
        <w:spacing w:after="0" w:line="240" w:lineRule="auto"/>
        <w:rPr>
          <w:rFonts w:ascii="Arial" w:hAnsi="Arial" w:cs="Arial"/>
          <w:color w:val="000000" w:themeColor="text1"/>
        </w:rPr>
      </w:pPr>
      <w:r w:rsidRPr="00EC71CF">
        <w:rPr>
          <w:rFonts w:ascii="Arial" w:hAnsi="Arial" w:cs="Arial"/>
          <w:color w:val="000000" w:themeColor="text1"/>
        </w:rPr>
        <w:t>Here are some questions that you may wish to ask:-</w:t>
      </w:r>
    </w:p>
    <w:p w:rsidR="00EC71CF" w:rsidRPr="00EC71CF" w:rsidRDefault="00EC71CF" w:rsidP="00EC71CF">
      <w:pPr>
        <w:spacing w:after="0"/>
        <w:rPr>
          <w:rFonts w:ascii="Arial" w:hAnsi="Arial" w:cs="Arial"/>
          <w:color w:val="000000" w:themeColor="text1"/>
        </w:rPr>
      </w:pP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Do you use the local library or visit other libraries in the area?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library do you visit most?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How often do you use the library?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What is your main reason for visiting the library – books, newspapers/ periodicals, computer, printing, events, something to do </w:t>
      </w:r>
      <w:proofErr w:type="gramStart"/>
      <w:r w:rsidRPr="00EC71CF">
        <w:rPr>
          <w:rFonts w:cs="Arial"/>
          <w:color w:val="000000" w:themeColor="text1"/>
          <w:sz w:val="22"/>
          <w:szCs w:val="22"/>
        </w:rPr>
        <w:t>etc.</w:t>
      </w:r>
      <w:proofErr w:type="gramEnd"/>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Do you support the proposal for (</w:t>
      </w:r>
      <w:r w:rsidRPr="00EC71CF">
        <w:rPr>
          <w:rFonts w:cs="Arial"/>
          <w:i/>
          <w:color w:val="000000" w:themeColor="text1"/>
          <w:sz w:val="22"/>
          <w:szCs w:val="22"/>
        </w:rPr>
        <w:t>Name of organisation</w:t>
      </w:r>
      <w:r w:rsidRPr="00EC71CF">
        <w:rPr>
          <w:rFonts w:cs="Arial"/>
          <w:color w:val="000000" w:themeColor="text1"/>
          <w:sz w:val="22"/>
          <w:szCs w:val="22"/>
        </w:rPr>
        <w:t>) to take over the running of (</w:t>
      </w:r>
      <w:r w:rsidRPr="00EC71CF">
        <w:rPr>
          <w:rFonts w:cs="Arial"/>
          <w:i/>
          <w:color w:val="000000" w:themeColor="text1"/>
          <w:sz w:val="22"/>
          <w:szCs w:val="22"/>
        </w:rPr>
        <w:t>Name of Library</w:t>
      </w:r>
      <w:r w:rsidRPr="00EC71CF">
        <w:rPr>
          <w:rFonts w:cs="Arial"/>
          <w:color w:val="000000" w:themeColor="text1"/>
          <w:sz w:val="22"/>
          <w:szCs w:val="22"/>
        </w:rPr>
        <w:t>) in (</w:t>
      </w:r>
      <w:r w:rsidRPr="00EC71CF">
        <w:rPr>
          <w:rFonts w:cs="Arial"/>
          <w:i/>
          <w:color w:val="000000" w:themeColor="text1"/>
          <w:sz w:val="22"/>
          <w:szCs w:val="22"/>
        </w:rPr>
        <w:t>location</w:t>
      </w:r>
      <w:r w:rsidRPr="00EC71CF">
        <w:rPr>
          <w:rFonts w:cs="Arial"/>
          <w:color w:val="000000" w:themeColor="text1"/>
          <w:sz w:val="22"/>
          <w:szCs w:val="22"/>
        </w:rPr>
        <w: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What would you like to see provided in the community library? </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How often should we open?  What days and times would be most convenient?</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 xml:space="preserve">If an existing library, what improvements / changes should be made?  </w:t>
      </w:r>
      <w:proofErr w:type="spellStart"/>
      <w:proofErr w:type="gramStart"/>
      <w:r w:rsidRPr="00EC71CF">
        <w:rPr>
          <w:rFonts w:cs="Arial"/>
          <w:color w:val="000000" w:themeColor="text1"/>
          <w:sz w:val="22"/>
          <w:szCs w:val="22"/>
        </w:rPr>
        <w:t>eg</w:t>
      </w:r>
      <w:proofErr w:type="spellEnd"/>
      <w:proofErr w:type="gramEnd"/>
      <w:r w:rsidRPr="00EC71CF">
        <w:rPr>
          <w:rFonts w:cs="Arial"/>
          <w:color w:val="000000" w:themeColor="text1"/>
          <w:sz w:val="22"/>
          <w:szCs w:val="22"/>
        </w:rPr>
        <w:t xml:space="preserve"> dedicated children’s area, more events, refreshments, café, clubs and activities.</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else could we provide in the library?</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Are there any groups or activities that you would like to see within the library space?</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What types of books, titles, themes would you like to see made available?</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Do you have any fundraising ideas?</w:t>
      </w:r>
    </w:p>
    <w:p w:rsidR="00EC71CF" w:rsidRPr="00EC71CF" w:rsidRDefault="00EC71CF" w:rsidP="00EC71CF">
      <w:pPr>
        <w:pStyle w:val="ListParagraph"/>
        <w:numPr>
          <w:ilvl w:val="0"/>
          <w:numId w:val="27"/>
        </w:numPr>
        <w:spacing w:line="276" w:lineRule="auto"/>
        <w:contextualSpacing/>
        <w:rPr>
          <w:rFonts w:cs="Arial"/>
          <w:color w:val="000000" w:themeColor="text1"/>
          <w:sz w:val="22"/>
          <w:szCs w:val="22"/>
        </w:rPr>
      </w:pPr>
      <w:r w:rsidRPr="00EC71CF">
        <w:rPr>
          <w:rFonts w:cs="Arial"/>
          <w:color w:val="000000" w:themeColor="text1"/>
          <w:sz w:val="22"/>
          <w:szCs w:val="22"/>
        </w:rPr>
        <w:t>Would you like to volunteer / be involved in helping run the Community Library?</w:t>
      </w:r>
    </w:p>
    <w:p w:rsidR="00EC71CF" w:rsidRPr="00EC71CF" w:rsidRDefault="00EC71CF" w:rsidP="00EC71CF">
      <w:pPr>
        <w:spacing w:after="0"/>
        <w:rPr>
          <w:rFonts w:ascii="Arial" w:hAnsi="Arial" w:cs="Arial"/>
          <w:color w:val="000000" w:themeColor="text1"/>
        </w:rPr>
      </w:pPr>
    </w:p>
    <w:p w:rsidR="00EC71CF" w:rsidRPr="00EC71CF" w:rsidRDefault="00EC71CF" w:rsidP="00EC71CF">
      <w:pPr>
        <w:spacing w:after="0"/>
        <w:rPr>
          <w:rFonts w:ascii="Arial" w:hAnsi="Arial" w:cs="Arial"/>
          <w:color w:val="000000" w:themeColor="text1"/>
        </w:rPr>
      </w:pPr>
      <w:r w:rsidRPr="00EC71CF">
        <w:rPr>
          <w:rFonts w:ascii="Arial" w:hAnsi="Arial" w:cs="Arial"/>
          <w:color w:val="000000" w:themeColor="text1"/>
        </w:rPr>
        <w:t>You may also with to include a section about the individual taking part in a survey.   For example:</w:t>
      </w:r>
    </w:p>
    <w:p w:rsidR="00EC71CF" w:rsidRPr="00EC71CF" w:rsidRDefault="00EC71CF" w:rsidP="00EC71CF">
      <w:pPr>
        <w:spacing w:after="0"/>
        <w:rPr>
          <w:rFonts w:ascii="Arial" w:hAnsi="Arial" w:cs="Arial"/>
          <w:color w:val="000000" w:themeColor="text1"/>
        </w:rPr>
      </w:pP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What is your postcode?</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What is your age? (include options)</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Do you have any dependent children?</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Do you consider yourself to have a long-term condition that limits your day-to-day activities?</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gender?</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sexual orientation?</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ethnic group?</w:t>
      </w:r>
    </w:p>
    <w:p w:rsidR="00EC71CF" w:rsidRPr="00EC71CF" w:rsidRDefault="00EC71CF" w:rsidP="00EC71CF">
      <w:pPr>
        <w:pStyle w:val="ListParagraph"/>
        <w:numPr>
          <w:ilvl w:val="0"/>
          <w:numId w:val="29"/>
        </w:numPr>
        <w:autoSpaceDE w:val="0"/>
        <w:autoSpaceDN w:val="0"/>
        <w:adjustRightInd w:val="0"/>
        <w:contextualSpacing/>
        <w:rPr>
          <w:rFonts w:cs="Arial"/>
          <w:color w:val="000000" w:themeColor="text1"/>
          <w:sz w:val="22"/>
          <w:szCs w:val="22"/>
        </w:rPr>
      </w:pPr>
      <w:r w:rsidRPr="00EC71CF">
        <w:rPr>
          <w:rFonts w:cs="Arial"/>
          <w:color w:val="000000" w:themeColor="text1"/>
          <w:sz w:val="22"/>
          <w:szCs w:val="22"/>
        </w:rPr>
        <w:t>How would you define your religion/beliefs?</w:t>
      </w:r>
    </w:p>
    <w:p w:rsidR="00EC71CF" w:rsidRPr="00EC71CF" w:rsidRDefault="00EC71CF" w:rsidP="00EC71CF">
      <w:pPr>
        <w:autoSpaceDE w:val="0"/>
        <w:autoSpaceDN w:val="0"/>
        <w:adjustRightInd w:val="0"/>
        <w:spacing w:after="0" w:line="240" w:lineRule="auto"/>
        <w:rPr>
          <w:rFonts w:ascii="Arial" w:hAnsi="Arial" w:cs="Arial"/>
          <w:color w:val="000000" w:themeColor="text1"/>
        </w:rPr>
      </w:pPr>
    </w:p>
    <w:p w:rsidR="00EC71CF" w:rsidRPr="00EC71CF" w:rsidRDefault="00EC71CF" w:rsidP="00EC71CF">
      <w:pPr>
        <w:autoSpaceDE w:val="0"/>
        <w:autoSpaceDN w:val="0"/>
        <w:adjustRightInd w:val="0"/>
        <w:spacing w:after="0" w:line="240" w:lineRule="auto"/>
        <w:rPr>
          <w:rFonts w:ascii="Arial" w:hAnsi="Arial" w:cs="Arial"/>
          <w:b/>
          <w:color w:val="000000" w:themeColor="text1"/>
        </w:rPr>
      </w:pPr>
      <w:r w:rsidRPr="00EC71CF">
        <w:rPr>
          <w:rFonts w:ascii="Arial" w:hAnsi="Arial" w:cs="Arial"/>
          <w:b/>
          <w:color w:val="000000" w:themeColor="text1"/>
        </w:rPr>
        <w:t>Useful tools and information</w:t>
      </w:r>
    </w:p>
    <w:p w:rsidR="00EC71CF" w:rsidRPr="00EC71CF" w:rsidRDefault="00EC71CF" w:rsidP="00EC71CF">
      <w:pPr>
        <w:autoSpaceDE w:val="0"/>
        <w:autoSpaceDN w:val="0"/>
        <w:adjustRightInd w:val="0"/>
        <w:spacing w:after="0" w:line="240" w:lineRule="auto"/>
        <w:rPr>
          <w:rFonts w:ascii="Arial" w:hAnsi="Arial" w:cs="Arial"/>
          <w:b/>
          <w:color w:val="000000" w:themeColor="text1"/>
        </w:rPr>
      </w:pPr>
    </w:p>
    <w:p w:rsidR="00EC71CF" w:rsidRPr="00EC71CF" w:rsidRDefault="00CC4BFB" w:rsidP="00EC71CF">
      <w:pPr>
        <w:autoSpaceDE w:val="0"/>
        <w:autoSpaceDN w:val="0"/>
        <w:adjustRightInd w:val="0"/>
        <w:spacing w:after="0" w:line="240" w:lineRule="auto"/>
        <w:rPr>
          <w:rFonts w:ascii="Arial" w:hAnsi="Arial" w:cs="Arial"/>
          <w:lang w:val="en"/>
        </w:rPr>
      </w:pPr>
      <w:hyperlink r:id="rId33" w:history="1">
        <w:r w:rsidR="00EC71CF" w:rsidRPr="00EC71CF">
          <w:rPr>
            <w:rStyle w:val="Hyperlink"/>
            <w:rFonts w:ascii="Arial" w:hAnsi="Arial" w:cs="Arial"/>
            <w:color w:val="000000" w:themeColor="text1"/>
          </w:rPr>
          <w:t>Survey Monkey</w:t>
        </w:r>
      </w:hyperlink>
      <w:r w:rsidR="00EC71CF" w:rsidRPr="00EC71CF">
        <w:rPr>
          <w:rFonts w:ascii="Arial" w:hAnsi="Arial" w:cs="Arial"/>
          <w:color w:val="000000" w:themeColor="text1"/>
        </w:rPr>
        <w:t xml:space="preserve"> is an online tool that creates </w:t>
      </w:r>
      <w:r w:rsidR="00EC71CF" w:rsidRPr="00EC71CF">
        <w:rPr>
          <w:rFonts w:ascii="Arial" w:hAnsi="Arial" w:cs="Arial"/>
          <w:color w:val="000000" w:themeColor="text1"/>
          <w:lang w:val="en"/>
        </w:rPr>
        <w:t>s</w:t>
      </w:r>
      <w:r w:rsidR="00EC71CF" w:rsidRPr="00EC71CF">
        <w:rPr>
          <w:rStyle w:val="Strong"/>
          <w:rFonts w:ascii="Arial" w:hAnsi="Arial" w:cs="Arial"/>
          <w:color w:val="000000" w:themeColor="text1"/>
          <w:lang w:val="en"/>
        </w:rPr>
        <w:t>urveys</w:t>
      </w:r>
      <w:r w:rsidR="00EC71CF" w:rsidRPr="00EC71CF">
        <w:rPr>
          <w:rFonts w:ascii="Arial" w:hAnsi="Arial" w:cs="Arial"/>
          <w:b/>
          <w:color w:val="000000" w:themeColor="text1"/>
          <w:lang w:val="en"/>
        </w:rPr>
        <w:t>.</w:t>
      </w:r>
      <w:r w:rsidR="00EC71CF" w:rsidRPr="00EC71CF">
        <w:rPr>
          <w:rFonts w:ascii="Arial" w:hAnsi="Arial" w:cs="Arial"/>
          <w:color w:val="000000" w:themeColor="text1"/>
          <w:lang w:val="en"/>
        </w:rPr>
        <w:t xml:space="preserve">  It is free to register and for short survey (no more than </w:t>
      </w:r>
      <w:r w:rsidR="00EC71CF" w:rsidRPr="00EC71CF">
        <w:rPr>
          <w:rFonts w:ascii="Arial" w:hAnsi="Arial" w:cs="Arial"/>
          <w:lang w:val="en"/>
        </w:rPr>
        <w:t>10 questions, the tool is free to use.</w:t>
      </w:r>
    </w:p>
    <w:p w:rsidR="00EC71CF" w:rsidRPr="00EC71CF" w:rsidRDefault="00EC71CF" w:rsidP="00EC71CF">
      <w:pPr>
        <w:autoSpaceDE w:val="0"/>
        <w:autoSpaceDN w:val="0"/>
        <w:adjustRightInd w:val="0"/>
        <w:spacing w:after="0" w:line="240" w:lineRule="auto"/>
        <w:rPr>
          <w:rFonts w:ascii="Arial" w:hAnsi="Arial" w:cs="Arial"/>
          <w:lang w:val="en"/>
        </w:rPr>
      </w:pPr>
    </w:p>
    <w:p w:rsidR="00EC71CF" w:rsidRPr="00EC71CF" w:rsidRDefault="00EC71CF" w:rsidP="00EC71CF">
      <w:pPr>
        <w:autoSpaceDE w:val="0"/>
        <w:autoSpaceDN w:val="0"/>
        <w:adjustRightInd w:val="0"/>
        <w:spacing w:after="0" w:line="240" w:lineRule="auto"/>
        <w:rPr>
          <w:rFonts w:ascii="Arial" w:hAnsi="Arial" w:cs="Arial"/>
        </w:rPr>
      </w:pPr>
      <w:r w:rsidRPr="00EC71CF">
        <w:rPr>
          <w:rFonts w:ascii="Arial" w:hAnsi="Arial" w:cs="Arial"/>
          <w:lang w:val="en"/>
        </w:rPr>
        <w:t>Also be aware of the new r</w:t>
      </w:r>
      <w:proofErr w:type="spellStart"/>
      <w:r w:rsidRPr="00EC71CF">
        <w:rPr>
          <w:rFonts w:ascii="Arial" w:hAnsi="Arial" w:cs="Arial"/>
          <w:color w:val="000000"/>
        </w:rPr>
        <w:t>ules</w:t>
      </w:r>
      <w:proofErr w:type="spellEnd"/>
      <w:r w:rsidRPr="00EC71CF">
        <w:rPr>
          <w:rFonts w:ascii="Arial" w:hAnsi="Arial" w:cs="Arial"/>
          <w:color w:val="000000"/>
        </w:rPr>
        <w:t xml:space="preserve"> which come into force in May 2018 relating to how you collect and process personal data.  GDPR is Europe's new framework for data protection laws.  It replaces the previous 1995 data protection directive which current UK law is based upon.  Find out more about what steps your organisation needs to take with a handy </w:t>
      </w:r>
      <w:hyperlink r:id="rId34" w:history="1">
        <w:r w:rsidRPr="00EC71CF">
          <w:rPr>
            <w:rStyle w:val="Hyperlink"/>
            <w:rFonts w:ascii="Arial" w:hAnsi="Arial" w:cs="Arial"/>
          </w:rPr>
          <w:t>12 step guide</w:t>
        </w:r>
      </w:hyperlink>
      <w:r w:rsidRPr="00EC71CF">
        <w:rPr>
          <w:rFonts w:ascii="Arial" w:hAnsi="Arial" w:cs="Arial"/>
          <w:color w:val="000000"/>
        </w:rPr>
        <w:t xml:space="preserve"> prepared by Information Commissioner’s Office (</w:t>
      </w:r>
      <w:proofErr w:type="spellStart"/>
      <w:r w:rsidRPr="00EC71CF">
        <w:rPr>
          <w:rFonts w:ascii="Arial" w:hAnsi="Arial" w:cs="Arial"/>
          <w:color w:val="000000"/>
        </w:rPr>
        <w:t>iCO</w:t>
      </w:r>
      <w:proofErr w:type="spellEnd"/>
      <w:r w:rsidRPr="00EC71CF">
        <w:rPr>
          <w:rFonts w:ascii="Arial" w:hAnsi="Arial" w:cs="Arial"/>
          <w:color w:val="000000"/>
        </w:rPr>
        <w:t>).</w:t>
      </w:r>
    </w:p>
    <w:p w:rsidR="00642B7F" w:rsidRPr="00717877" w:rsidRDefault="00717877" w:rsidP="00642B7F">
      <w:pPr>
        <w:spacing w:after="0" w:line="240" w:lineRule="auto"/>
        <w:jc w:val="right"/>
        <w:rPr>
          <w:rFonts w:ascii="Arial" w:hAnsi="Arial" w:cs="Arial"/>
          <w:b/>
          <w:sz w:val="24"/>
          <w:szCs w:val="24"/>
        </w:rPr>
      </w:pPr>
      <w:r w:rsidRPr="00717877">
        <w:rPr>
          <w:rFonts w:ascii="Arial" w:hAnsi="Arial" w:cs="Arial"/>
          <w:b/>
        </w:rPr>
        <w:br w:type="column"/>
      </w:r>
      <w:r w:rsidRPr="00717877">
        <w:rPr>
          <w:rFonts w:ascii="Arial" w:hAnsi="Arial" w:cs="Arial"/>
          <w:b/>
          <w:sz w:val="24"/>
          <w:szCs w:val="24"/>
        </w:rPr>
        <w:lastRenderedPageBreak/>
        <w:t>Appendix 3</w:t>
      </w:r>
    </w:p>
    <w:p w:rsidR="00642B7F" w:rsidRDefault="00642B7F" w:rsidP="00642B7F">
      <w:pPr>
        <w:spacing w:after="0" w:line="240" w:lineRule="auto"/>
        <w:rPr>
          <w:rFonts w:ascii="Arial" w:hAnsi="Arial" w:cs="Arial"/>
          <w:i/>
          <w:sz w:val="24"/>
          <w:szCs w:val="24"/>
        </w:rPr>
      </w:pPr>
    </w:p>
    <w:p w:rsidR="00642B7F" w:rsidRPr="00875AD0" w:rsidRDefault="00642B7F" w:rsidP="00642B7F">
      <w:pPr>
        <w:spacing w:after="0" w:line="240" w:lineRule="auto"/>
        <w:rPr>
          <w:rFonts w:ascii="Arial" w:hAnsi="Arial" w:cs="Arial"/>
          <w:b/>
          <w:sz w:val="32"/>
          <w:szCs w:val="32"/>
        </w:rPr>
      </w:pPr>
      <w:r w:rsidRPr="00875AD0">
        <w:rPr>
          <w:rFonts w:ascii="Arial" w:hAnsi="Arial" w:cs="Arial"/>
          <w:b/>
          <w:sz w:val="32"/>
          <w:szCs w:val="32"/>
        </w:rPr>
        <w:t>Expression of Interest Form</w:t>
      </w:r>
      <w:r>
        <w:rPr>
          <w:rFonts w:ascii="Arial" w:hAnsi="Arial" w:cs="Arial"/>
          <w:b/>
          <w:sz w:val="32"/>
          <w:szCs w:val="32"/>
        </w:rPr>
        <w:t xml:space="preserve"> – Stage 1</w:t>
      </w:r>
    </w:p>
    <w:p w:rsidR="00642B7F" w:rsidRDefault="00642B7F" w:rsidP="00642B7F">
      <w:pPr>
        <w:spacing w:after="0" w:line="240" w:lineRule="auto"/>
        <w:rPr>
          <w:rFonts w:ascii="Arial" w:hAnsi="Arial" w:cs="Arial"/>
          <w:i/>
          <w:sz w:val="24"/>
          <w:szCs w:val="24"/>
        </w:rPr>
      </w:pPr>
    </w:p>
    <w:p w:rsidR="00642B7F" w:rsidRDefault="00642B7F" w:rsidP="00642B7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Organisations </w:t>
      </w:r>
      <w:r w:rsidRPr="006E2A6C">
        <w:rPr>
          <w:rFonts w:ascii="Arial" w:hAnsi="Arial" w:cs="Arial"/>
          <w:color w:val="000000"/>
          <w:sz w:val="23"/>
          <w:szCs w:val="23"/>
        </w:rPr>
        <w:t xml:space="preserve">wishing to register an interest </w:t>
      </w:r>
      <w:r>
        <w:rPr>
          <w:rFonts w:ascii="Arial" w:hAnsi="Arial" w:cs="Arial"/>
          <w:color w:val="000000"/>
          <w:sz w:val="23"/>
          <w:szCs w:val="23"/>
        </w:rPr>
        <w:t>in delivering a Community Run Library should complete the form below.  Please read the Application Pack prior to completing the form.</w:t>
      </w:r>
    </w:p>
    <w:p w:rsidR="00642B7F" w:rsidRDefault="00642B7F" w:rsidP="00642B7F">
      <w:pPr>
        <w:tabs>
          <w:tab w:val="left" w:pos="2054"/>
        </w:tabs>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bCs/>
          <w:color w:val="000000"/>
          <w:sz w:val="22"/>
          <w:szCs w:val="22"/>
        </w:rPr>
        <w:t xml:space="preserve">Does this expression of interest relate to an existing library? </w:t>
      </w:r>
    </w:p>
    <w:p w:rsidR="00642B7F" w:rsidRPr="00D52939" w:rsidRDefault="00642B7F" w:rsidP="00642B7F">
      <w:pPr>
        <w:pStyle w:val="ListParagraph"/>
        <w:autoSpaceDE w:val="0"/>
        <w:autoSpaceDN w:val="0"/>
        <w:adjustRightInd w:val="0"/>
        <w:ind w:left="426"/>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color w:val="000000"/>
          <w:sz w:val="22"/>
          <w:szCs w:val="22"/>
        </w:rPr>
        <w:t>If yes, w</w:t>
      </w:r>
      <w:r w:rsidRPr="00D52939">
        <w:rPr>
          <w:rFonts w:cs="Arial"/>
          <w:b/>
          <w:bCs/>
          <w:color w:val="000000"/>
          <w:sz w:val="22"/>
          <w:szCs w:val="22"/>
        </w:rPr>
        <w:t xml:space="preserve">hat is the name of the library to which this EOI applies? </w:t>
      </w:r>
    </w:p>
    <w:p w:rsidR="00642B7F" w:rsidRPr="00D52939" w:rsidRDefault="00642B7F" w:rsidP="00642B7F">
      <w:pPr>
        <w:pStyle w:val="ListParagraph"/>
        <w:autoSpaceDE w:val="0"/>
        <w:autoSpaceDN w:val="0"/>
        <w:adjustRightInd w:val="0"/>
        <w:ind w:left="426"/>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color w:val="000000"/>
          <w:sz w:val="22"/>
          <w:szCs w:val="22"/>
        </w:rPr>
      </w:pPr>
      <w:r w:rsidRPr="00D52939">
        <w:rPr>
          <w:rFonts w:cs="Arial"/>
          <w:b/>
          <w:bCs/>
          <w:color w:val="000000"/>
          <w:sz w:val="22"/>
          <w:szCs w:val="22"/>
        </w:rPr>
        <w:t>If no, please state below the community and location in which you wish to run the library.</w:t>
      </w:r>
    </w:p>
    <w:p w:rsidR="00642B7F" w:rsidRPr="00D52939" w:rsidRDefault="00642B7F" w:rsidP="00642B7F">
      <w:pPr>
        <w:pStyle w:val="ListParagraph"/>
        <w:autoSpaceDE w:val="0"/>
        <w:autoSpaceDN w:val="0"/>
        <w:adjustRightInd w:val="0"/>
        <w:rPr>
          <w:rFonts w:cs="Arial"/>
          <w:color w:val="000000"/>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sz w:val="22"/>
          <w:szCs w:val="22"/>
        </w:rPr>
      </w:pPr>
      <w:r w:rsidRPr="00D52939">
        <w:rPr>
          <w:rFonts w:cs="Arial"/>
          <w:b/>
          <w:bCs/>
          <w:color w:val="000000"/>
          <w:sz w:val="22"/>
          <w:szCs w:val="22"/>
        </w:rPr>
        <w:t>What structure best describes your organisation?</w:t>
      </w:r>
    </w:p>
    <w:p w:rsidR="00642B7F" w:rsidRPr="00D52939" w:rsidRDefault="00642B7F" w:rsidP="00642B7F">
      <w:pPr>
        <w:pStyle w:val="ListParagraph"/>
        <w:autoSpaceDE w:val="0"/>
        <w:autoSpaceDN w:val="0"/>
        <w:adjustRightInd w:val="0"/>
        <w:rPr>
          <w:rFonts w:cs="Arial"/>
          <w:b/>
          <w:bCs/>
          <w:color w:val="000000"/>
          <w:sz w:val="22"/>
          <w:szCs w:val="22"/>
        </w:rPr>
      </w:pP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parish council</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town council</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unincorporated association</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charity</w:t>
      </w:r>
    </w:p>
    <w:p w:rsidR="00642B7F" w:rsidRPr="00D52939" w:rsidRDefault="00642B7F" w:rsidP="0079661C">
      <w:pPr>
        <w:pStyle w:val="ListParagraph"/>
        <w:numPr>
          <w:ilvl w:val="0"/>
          <w:numId w:val="16"/>
        </w:numPr>
        <w:autoSpaceDE w:val="0"/>
        <w:autoSpaceDN w:val="0"/>
        <w:adjustRightInd w:val="0"/>
        <w:rPr>
          <w:rFonts w:cs="Arial"/>
          <w:sz w:val="22"/>
          <w:szCs w:val="22"/>
        </w:rPr>
      </w:pPr>
      <w:r w:rsidRPr="00D52939">
        <w:rPr>
          <w:rFonts w:cs="Arial"/>
          <w:sz w:val="22"/>
          <w:szCs w:val="22"/>
        </w:rPr>
        <w:t xml:space="preserve">social enterprise </w:t>
      </w:r>
    </w:p>
    <w:p w:rsidR="00642B7F" w:rsidRPr="00D52939" w:rsidRDefault="00642B7F" w:rsidP="0079661C">
      <w:pPr>
        <w:pStyle w:val="ListParagraph"/>
        <w:numPr>
          <w:ilvl w:val="0"/>
          <w:numId w:val="16"/>
        </w:numPr>
        <w:autoSpaceDE w:val="0"/>
        <w:autoSpaceDN w:val="0"/>
        <w:adjustRightInd w:val="0"/>
        <w:rPr>
          <w:rFonts w:cs="Arial"/>
          <w:color w:val="000000"/>
          <w:sz w:val="22"/>
          <w:szCs w:val="22"/>
        </w:rPr>
      </w:pPr>
      <w:r w:rsidRPr="00D52939">
        <w:rPr>
          <w:rFonts w:cs="Arial"/>
          <w:sz w:val="22"/>
          <w:szCs w:val="22"/>
        </w:rPr>
        <w:t xml:space="preserve">Other, please describe  </w:t>
      </w:r>
    </w:p>
    <w:p w:rsidR="00642B7F" w:rsidRPr="00D52939" w:rsidRDefault="00642B7F" w:rsidP="00642B7F">
      <w:pPr>
        <w:pStyle w:val="ListParagraph"/>
        <w:autoSpaceDE w:val="0"/>
        <w:autoSpaceDN w:val="0"/>
        <w:adjustRightInd w:val="0"/>
        <w:rPr>
          <w:rFonts w:cs="Arial"/>
          <w:sz w:val="22"/>
          <w:szCs w:val="22"/>
        </w:rPr>
      </w:pPr>
    </w:p>
    <w:p w:rsidR="00642B7F" w:rsidRPr="00873767" w:rsidRDefault="00642B7F" w:rsidP="0079661C">
      <w:pPr>
        <w:pStyle w:val="ListParagraph"/>
        <w:numPr>
          <w:ilvl w:val="0"/>
          <w:numId w:val="15"/>
        </w:numPr>
        <w:autoSpaceDE w:val="0"/>
        <w:autoSpaceDN w:val="0"/>
        <w:adjustRightInd w:val="0"/>
        <w:ind w:left="426" w:hanging="426"/>
        <w:rPr>
          <w:rFonts w:cs="Arial"/>
          <w:sz w:val="22"/>
          <w:szCs w:val="22"/>
        </w:rPr>
      </w:pPr>
      <w:r w:rsidRPr="00D52939">
        <w:rPr>
          <w:rFonts w:cs="Arial"/>
          <w:b/>
          <w:bCs/>
          <w:color w:val="000000"/>
          <w:sz w:val="22"/>
          <w:szCs w:val="22"/>
        </w:rPr>
        <w:t>When was your organisation set up?</w:t>
      </w:r>
      <w:r w:rsidR="00873767">
        <w:rPr>
          <w:rFonts w:cs="Arial"/>
          <w:b/>
          <w:bCs/>
          <w:color w:val="000000"/>
          <w:sz w:val="22"/>
          <w:szCs w:val="22"/>
        </w:rPr>
        <w:t xml:space="preserve">  If you are a newly formed group or intend to set up a new organisation please provide details.</w:t>
      </w:r>
    </w:p>
    <w:p w:rsidR="00642B7F" w:rsidRPr="00D52939" w:rsidRDefault="00642B7F" w:rsidP="00642B7F">
      <w:pPr>
        <w:pStyle w:val="ListParagraph"/>
        <w:autoSpaceDE w:val="0"/>
        <w:autoSpaceDN w:val="0"/>
        <w:adjustRightInd w:val="0"/>
        <w:rPr>
          <w:rFonts w:cs="Arial"/>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bCs/>
          <w:color w:val="000000"/>
          <w:sz w:val="22"/>
          <w:szCs w:val="22"/>
        </w:rPr>
        <w:t>Please provide the details of the organisation submitting the EOI.</w:t>
      </w:r>
    </w:p>
    <w:p w:rsidR="00642B7F" w:rsidRPr="00D52939" w:rsidRDefault="00642B7F" w:rsidP="00642B7F">
      <w:pPr>
        <w:autoSpaceDE w:val="0"/>
        <w:autoSpaceDN w:val="0"/>
        <w:adjustRightInd w:val="0"/>
        <w:spacing w:after="0"/>
        <w:rPr>
          <w:rFonts w:ascii="Arial" w:hAnsi="Arial" w:cs="Arial"/>
        </w:rPr>
      </w:pP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Name of organisation: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Correspondence address:</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Telephone No:</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Mobile:</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 xml:space="preserve">Email: </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Contact person: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Role of Contact person:</w:t>
      </w:r>
    </w:p>
    <w:p w:rsidR="00642B7F" w:rsidRPr="00D52939" w:rsidRDefault="00642B7F" w:rsidP="00642B7F">
      <w:pPr>
        <w:autoSpaceDE w:val="0"/>
        <w:autoSpaceDN w:val="0"/>
        <w:adjustRightInd w:val="0"/>
        <w:spacing w:after="0"/>
        <w:ind w:firstLine="426"/>
        <w:rPr>
          <w:rFonts w:ascii="Arial" w:hAnsi="Arial" w:cs="Arial"/>
        </w:rPr>
      </w:pPr>
      <w:r w:rsidRPr="00D52939">
        <w:rPr>
          <w:rFonts w:ascii="Arial" w:hAnsi="Arial" w:cs="Arial"/>
        </w:rPr>
        <w:t>Contact person Telephone No:</w:t>
      </w:r>
    </w:p>
    <w:p w:rsidR="00642B7F" w:rsidRPr="00D52939" w:rsidRDefault="00642B7F" w:rsidP="00642B7F">
      <w:pPr>
        <w:autoSpaceDE w:val="0"/>
        <w:autoSpaceDN w:val="0"/>
        <w:adjustRightInd w:val="0"/>
        <w:spacing w:after="0"/>
        <w:rPr>
          <w:rFonts w:ascii="Arial" w:hAnsi="Arial" w:cs="Arial"/>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 xml:space="preserve">Please tell us about your community, what are their needs?  </w:t>
      </w:r>
    </w:p>
    <w:p w:rsidR="00642B7F" w:rsidRPr="00D52939" w:rsidRDefault="00642B7F" w:rsidP="00642B7F">
      <w:pPr>
        <w:pStyle w:val="ListParagraph"/>
        <w:autoSpaceDE w:val="0"/>
        <w:autoSpaceDN w:val="0"/>
        <w:adjustRightInd w:val="0"/>
        <w:ind w:left="426"/>
        <w:rPr>
          <w:rFonts w:cs="Arial"/>
          <w:b/>
          <w:sz w:val="22"/>
          <w:szCs w:val="22"/>
        </w:rPr>
      </w:pPr>
    </w:p>
    <w:p w:rsidR="00642B7F"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Please tell us about your plans including</w:t>
      </w:r>
      <w:r w:rsidR="00873767">
        <w:rPr>
          <w:rFonts w:cs="Arial"/>
          <w:b/>
          <w:sz w:val="22"/>
          <w:szCs w:val="22"/>
        </w:rPr>
        <w:t xml:space="preserve"> its</w:t>
      </w:r>
      <w:r w:rsidRPr="00D52939">
        <w:rPr>
          <w:rFonts w:cs="Arial"/>
          <w:b/>
          <w:sz w:val="22"/>
          <w:szCs w:val="22"/>
        </w:rPr>
        <w:t xml:space="preserve"> location, community benefits</w:t>
      </w:r>
      <w:r w:rsidR="00873767">
        <w:rPr>
          <w:rFonts w:cs="Arial"/>
          <w:b/>
          <w:sz w:val="22"/>
          <w:szCs w:val="22"/>
        </w:rPr>
        <w:t>, community needs</w:t>
      </w:r>
      <w:r w:rsidRPr="00D52939">
        <w:rPr>
          <w:rFonts w:cs="Arial"/>
          <w:b/>
          <w:sz w:val="22"/>
          <w:szCs w:val="22"/>
        </w:rPr>
        <w:t xml:space="preserve"> that you aim to address?</w:t>
      </w:r>
    </w:p>
    <w:p w:rsidR="00873767" w:rsidRPr="00873767" w:rsidRDefault="00873767" w:rsidP="00873767">
      <w:pPr>
        <w:pStyle w:val="ListParagraph"/>
        <w:rPr>
          <w:rFonts w:cs="Arial"/>
          <w:b/>
          <w:sz w:val="22"/>
          <w:szCs w:val="22"/>
        </w:rPr>
      </w:pPr>
    </w:p>
    <w:p w:rsidR="00642B7F"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sz w:val="22"/>
          <w:szCs w:val="22"/>
        </w:rPr>
        <w:t>What do you need to do to make this happen?</w:t>
      </w:r>
    </w:p>
    <w:p w:rsidR="002F668F" w:rsidRPr="002F668F" w:rsidRDefault="002F668F" w:rsidP="002F668F">
      <w:pPr>
        <w:pStyle w:val="ListParagraph"/>
        <w:rPr>
          <w:rFonts w:cs="Arial"/>
          <w:b/>
          <w:sz w:val="22"/>
          <w:szCs w:val="22"/>
        </w:rPr>
      </w:pPr>
    </w:p>
    <w:p w:rsidR="002F668F" w:rsidRPr="000505E2" w:rsidRDefault="002F668F" w:rsidP="0079661C">
      <w:pPr>
        <w:pStyle w:val="ListParagraph"/>
        <w:numPr>
          <w:ilvl w:val="0"/>
          <w:numId w:val="15"/>
        </w:numPr>
        <w:autoSpaceDE w:val="0"/>
        <w:autoSpaceDN w:val="0"/>
        <w:adjustRightInd w:val="0"/>
        <w:ind w:left="426" w:hanging="426"/>
        <w:rPr>
          <w:rFonts w:cs="Arial"/>
          <w:b/>
          <w:sz w:val="22"/>
          <w:szCs w:val="22"/>
        </w:rPr>
      </w:pPr>
      <w:r>
        <w:rPr>
          <w:rFonts w:cs="Arial"/>
          <w:b/>
          <w:sz w:val="22"/>
          <w:szCs w:val="22"/>
        </w:rPr>
        <w:t xml:space="preserve">Will you be applying for the Community Run Library Fund Start </w:t>
      </w:r>
      <w:proofErr w:type="gramStart"/>
      <w:r>
        <w:rPr>
          <w:rFonts w:cs="Arial"/>
          <w:b/>
          <w:sz w:val="22"/>
          <w:szCs w:val="22"/>
        </w:rPr>
        <w:t>Up</w:t>
      </w:r>
      <w:proofErr w:type="gramEnd"/>
      <w:r>
        <w:rPr>
          <w:rFonts w:cs="Arial"/>
          <w:b/>
          <w:sz w:val="22"/>
          <w:szCs w:val="22"/>
        </w:rPr>
        <w:t xml:space="preserve"> Grant?    </w:t>
      </w:r>
      <w:r w:rsidRPr="002F668F">
        <w:rPr>
          <w:rFonts w:cs="Arial"/>
          <w:sz w:val="22"/>
          <w:szCs w:val="22"/>
        </w:rPr>
        <w:t>YES / NO</w:t>
      </w:r>
    </w:p>
    <w:p w:rsidR="000505E2" w:rsidRPr="000505E2" w:rsidRDefault="000505E2" w:rsidP="000505E2">
      <w:pPr>
        <w:pStyle w:val="ListParagraph"/>
        <w:rPr>
          <w:rFonts w:cs="Arial"/>
          <w:b/>
          <w:sz w:val="22"/>
          <w:szCs w:val="22"/>
        </w:rPr>
      </w:pPr>
    </w:p>
    <w:p w:rsidR="000505E2" w:rsidRPr="00D52939" w:rsidRDefault="000505E2" w:rsidP="0079661C">
      <w:pPr>
        <w:pStyle w:val="ListParagraph"/>
        <w:numPr>
          <w:ilvl w:val="0"/>
          <w:numId w:val="15"/>
        </w:numPr>
        <w:autoSpaceDE w:val="0"/>
        <w:autoSpaceDN w:val="0"/>
        <w:adjustRightInd w:val="0"/>
        <w:ind w:left="426" w:hanging="426"/>
        <w:rPr>
          <w:rFonts w:cs="Arial"/>
          <w:b/>
          <w:sz w:val="22"/>
          <w:szCs w:val="22"/>
        </w:rPr>
      </w:pPr>
      <w:r>
        <w:rPr>
          <w:rFonts w:cs="Arial"/>
          <w:b/>
          <w:sz w:val="22"/>
          <w:szCs w:val="22"/>
        </w:rPr>
        <w:t>What Community Run Library Option do you feel would most suit your proposal?</w:t>
      </w:r>
    </w:p>
    <w:p w:rsidR="00642B7F" w:rsidRPr="00D52939" w:rsidRDefault="00642B7F" w:rsidP="00642B7F">
      <w:pPr>
        <w:pStyle w:val="ListParagraph"/>
        <w:rPr>
          <w:rFonts w:cs="Arial"/>
          <w:b/>
          <w:sz w:val="22"/>
          <w:szCs w:val="22"/>
        </w:rPr>
      </w:pPr>
    </w:p>
    <w:p w:rsidR="00642B7F" w:rsidRPr="00D52939" w:rsidRDefault="00642B7F" w:rsidP="0079661C">
      <w:pPr>
        <w:pStyle w:val="ListParagraph"/>
        <w:numPr>
          <w:ilvl w:val="0"/>
          <w:numId w:val="15"/>
        </w:numPr>
        <w:autoSpaceDE w:val="0"/>
        <w:autoSpaceDN w:val="0"/>
        <w:adjustRightInd w:val="0"/>
        <w:ind w:left="426" w:hanging="426"/>
        <w:rPr>
          <w:rFonts w:cs="Arial"/>
          <w:b/>
          <w:sz w:val="22"/>
          <w:szCs w:val="22"/>
        </w:rPr>
      </w:pPr>
      <w:r w:rsidRPr="00D52939">
        <w:rPr>
          <w:rFonts w:cs="Arial"/>
          <w:b/>
          <w:bCs/>
          <w:color w:val="000000"/>
          <w:sz w:val="22"/>
          <w:szCs w:val="22"/>
        </w:rPr>
        <w:t>How will you, or have you, engaged the local community in your plans?</w:t>
      </w:r>
    </w:p>
    <w:p w:rsidR="00642B7F" w:rsidRDefault="00642B7F" w:rsidP="00642B7F">
      <w:pPr>
        <w:pStyle w:val="ListParagraph"/>
        <w:autoSpaceDE w:val="0"/>
        <w:autoSpaceDN w:val="0"/>
        <w:adjustRightInd w:val="0"/>
        <w:ind w:left="426"/>
        <w:rPr>
          <w:rFonts w:cs="Arial"/>
          <w:b/>
          <w:sz w:val="22"/>
          <w:szCs w:val="22"/>
        </w:rPr>
      </w:pPr>
    </w:p>
    <w:p w:rsidR="00642B7F" w:rsidRPr="00D52939" w:rsidRDefault="00642B7F" w:rsidP="00642B7F">
      <w:pPr>
        <w:autoSpaceDE w:val="0"/>
        <w:autoSpaceDN w:val="0"/>
        <w:adjustRightInd w:val="0"/>
        <w:spacing w:after="0" w:line="240" w:lineRule="auto"/>
        <w:ind w:right="-1322"/>
        <w:rPr>
          <w:rFonts w:ascii="Arial" w:hAnsi="Arial" w:cs="Arial"/>
          <w:color w:val="000000"/>
        </w:rPr>
      </w:pPr>
      <w:r w:rsidRPr="00D52939">
        <w:rPr>
          <w:rFonts w:ascii="Arial" w:hAnsi="Arial" w:cs="Arial"/>
          <w:color w:val="000000"/>
        </w:rPr>
        <w:t xml:space="preserve">Please </w:t>
      </w:r>
      <w:r>
        <w:rPr>
          <w:rFonts w:ascii="Arial" w:hAnsi="Arial" w:cs="Arial"/>
          <w:color w:val="000000"/>
        </w:rPr>
        <w:t xml:space="preserve">complete and </w:t>
      </w:r>
      <w:r w:rsidRPr="00D52939">
        <w:rPr>
          <w:rFonts w:ascii="Arial" w:hAnsi="Arial" w:cs="Arial"/>
          <w:color w:val="000000"/>
        </w:rPr>
        <w:t>return to:</w:t>
      </w:r>
      <w:r w:rsidR="00F53AF4">
        <w:rPr>
          <w:rFonts w:ascii="Arial" w:hAnsi="Arial" w:cs="Arial"/>
          <w:color w:val="000000"/>
        </w:rPr>
        <w:t xml:space="preserve"> Communities Team</w:t>
      </w:r>
      <w:r>
        <w:rPr>
          <w:rFonts w:ascii="Arial" w:hAnsi="Arial" w:cs="Arial"/>
          <w:color w:val="000000"/>
        </w:rPr>
        <w:t xml:space="preserve">, email: </w:t>
      </w:r>
      <w:hyperlink r:id="rId35" w:history="1">
        <w:r w:rsidR="00F53AF4" w:rsidRPr="00015940">
          <w:rPr>
            <w:rStyle w:val="Hyperlink"/>
          </w:rPr>
          <w:t xml:space="preserve"> </w:t>
        </w:r>
        <w:r w:rsidR="00F53AF4" w:rsidRPr="00015940">
          <w:rPr>
            <w:rStyle w:val="Hyperlink"/>
            <w:rFonts w:ascii="Arial" w:hAnsi="Arial" w:cs="Arial"/>
          </w:rPr>
          <w:t>Connecting_Communities@bathnes</w:t>
        </w:r>
      </w:hyperlink>
      <w:r w:rsidR="00F53AF4">
        <w:rPr>
          <w:rStyle w:val="Hyperlink"/>
          <w:rFonts w:ascii="Arial" w:hAnsi="Arial" w:cs="Arial"/>
        </w:rPr>
        <w:t>.gov.uk</w:t>
      </w:r>
      <w:r>
        <w:rPr>
          <w:rFonts w:ascii="Arial" w:hAnsi="Arial" w:cs="Arial"/>
          <w:color w:val="000000"/>
        </w:rPr>
        <w:t xml:space="preserve"> </w:t>
      </w:r>
    </w:p>
    <w:p w:rsidR="00642B7F" w:rsidRPr="00D0556D" w:rsidRDefault="00642B7F" w:rsidP="004C0F20">
      <w:pPr>
        <w:spacing w:after="0" w:line="240" w:lineRule="auto"/>
        <w:ind w:right="-166"/>
        <w:jc w:val="right"/>
        <w:rPr>
          <w:rFonts w:ascii="Arial" w:hAnsi="Arial" w:cs="Arial"/>
          <w:b/>
          <w:sz w:val="24"/>
          <w:szCs w:val="24"/>
        </w:rPr>
      </w:pPr>
      <w:r w:rsidRPr="00D0556D">
        <w:rPr>
          <w:rFonts w:ascii="Arial" w:hAnsi="Arial" w:cs="Arial"/>
          <w:b/>
          <w:sz w:val="24"/>
          <w:szCs w:val="24"/>
        </w:rPr>
        <w:lastRenderedPageBreak/>
        <w:t xml:space="preserve">Appendix </w:t>
      </w:r>
      <w:r w:rsidR="00717877">
        <w:rPr>
          <w:rFonts w:ascii="Arial" w:hAnsi="Arial" w:cs="Arial"/>
          <w:b/>
          <w:sz w:val="24"/>
          <w:szCs w:val="24"/>
        </w:rPr>
        <w:t>4</w:t>
      </w:r>
    </w:p>
    <w:p w:rsidR="00642B7F" w:rsidRDefault="00642B7F" w:rsidP="00642B7F">
      <w:pPr>
        <w:spacing w:after="0" w:line="240" w:lineRule="auto"/>
        <w:rPr>
          <w:rFonts w:ascii="Arial" w:hAnsi="Arial" w:cs="Arial"/>
          <w:i/>
          <w:sz w:val="24"/>
          <w:szCs w:val="24"/>
        </w:rPr>
      </w:pPr>
    </w:p>
    <w:p w:rsidR="00642B7F" w:rsidRDefault="00E36167" w:rsidP="00642B7F">
      <w:pPr>
        <w:spacing w:after="0" w:line="240" w:lineRule="auto"/>
        <w:rPr>
          <w:rFonts w:ascii="Arial" w:hAnsi="Arial" w:cs="Arial"/>
          <w:b/>
          <w:sz w:val="32"/>
          <w:szCs w:val="32"/>
        </w:rPr>
      </w:pPr>
      <w:r>
        <w:rPr>
          <w:rFonts w:ascii="Arial" w:hAnsi="Arial" w:cs="Arial"/>
          <w:b/>
          <w:sz w:val="32"/>
          <w:szCs w:val="32"/>
        </w:rPr>
        <w:t xml:space="preserve">Full </w:t>
      </w:r>
      <w:r w:rsidR="00642B7F">
        <w:rPr>
          <w:rFonts w:ascii="Arial" w:hAnsi="Arial" w:cs="Arial"/>
          <w:b/>
          <w:sz w:val="32"/>
          <w:szCs w:val="32"/>
        </w:rPr>
        <w:t>Application Form – Stage 2</w:t>
      </w:r>
    </w:p>
    <w:p w:rsidR="00642B7F" w:rsidRDefault="00642B7F" w:rsidP="00642B7F">
      <w:pPr>
        <w:spacing w:after="0" w:line="240" w:lineRule="auto"/>
        <w:rPr>
          <w:rFonts w:ascii="Arial" w:hAnsi="Arial" w:cs="Arial"/>
          <w:i/>
          <w:sz w:val="24"/>
          <w:szCs w:val="24"/>
        </w:rPr>
      </w:pPr>
    </w:p>
    <w:p w:rsidR="00642B7F" w:rsidRDefault="00E36167" w:rsidP="00642B7F">
      <w:pPr>
        <w:pStyle w:val="Default"/>
        <w:rPr>
          <w:sz w:val="22"/>
          <w:szCs w:val="22"/>
        </w:rPr>
      </w:pPr>
      <w:r>
        <w:rPr>
          <w:sz w:val="22"/>
          <w:szCs w:val="22"/>
        </w:rPr>
        <w:t xml:space="preserve">Organisations that have received agreement at Stage 1, </w:t>
      </w:r>
      <w:r w:rsidR="00642B7F">
        <w:rPr>
          <w:sz w:val="22"/>
          <w:szCs w:val="22"/>
        </w:rPr>
        <w:t>can progress to Stage 2 and submit a</w:t>
      </w:r>
      <w:r>
        <w:rPr>
          <w:sz w:val="22"/>
          <w:szCs w:val="22"/>
        </w:rPr>
        <w:t xml:space="preserve"> Full </w:t>
      </w:r>
      <w:r w:rsidR="00642B7F">
        <w:rPr>
          <w:sz w:val="22"/>
          <w:szCs w:val="22"/>
        </w:rPr>
        <w:t>Application Form.  Stage two includes access to the one off Start up Grant.</w:t>
      </w:r>
    </w:p>
    <w:p w:rsidR="00642B7F" w:rsidRDefault="00642B7F" w:rsidP="00642B7F">
      <w:pPr>
        <w:pStyle w:val="Default"/>
        <w:rPr>
          <w:sz w:val="22"/>
          <w:szCs w:val="22"/>
        </w:rPr>
      </w:pPr>
    </w:p>
    <w:p w:rsidR="00642B7F" w:rsidRDefault="00642B7F" w:rsidP="00642B7F">
      <w:pPr>
        <w:pStyle w:val="Default"/>
        <w:rPr>
          <w:sz w:val="22"/>
          <w:szCs w:val="22"/>
        </w:rPr>
      </w:pPr>
      <w:r>
        <w:rPr>
          <w:sz w:val="22"/>
          <w:szCs w:val="22"/>
        </w:rPr>
        <w:t xml:space="preserve">Where an organisation </w:t>
      </w:r>
      <w:r w:rsidR="00E36167">
        <w:rPr>
          <w:sz w:val="22"/>
          <w:szCs w:val="22"/>
        </w:rPr>
        <w:t xml:space="preserve">wishes to enter into discussions with the </w:t>
      </w:r>
      <w:r>
        <w:rPr>
          <w:sz w:val="22"/>
          <w:szCs w:val="22"/>
        </w:rPr>
        <w:t xml:space="preserve">Council </w:t>
      </w:r>
      <w:r w:rsidR="00E36167">
        <w:rPr>
          <w:sz w:val="22"/>
          <w:szCs w:val="22"/>
        </w:rPr>
        <w:t xml:space="preserve">regarding a Community Asset Transfer, </w:t>
      </w:r>
      <w:r>
        <w:rPr>
          <w:sz w:val="22"/>
          <w:szCs w:val="22"/>
        </w:rPr>
        <w:t xml:space="preserve">a full Business </w:t>
      </w:r>
      <w:r w:rsidR="009C49FB">
        <w:rPr>
          <w:sz w:val="22"/>
          <w:szCs w:val="22"/>
        </w:rPr>
        <w:t>Plan</w:t>
      </w:r>
      <w:r>
        <w:rPr>
          <w:sz w:val="22"/>
          <w:szCs w:val="22"/>
        </w:rPr>
        <w:t xml:space="preserve"> will also be required to be submitted alongside this </w:t>
      </w:r>
      <w:r w:rsidR="00462469">
        <w:rPr>
          <w:sz w:val="22"/>
          <w:szCs w:val="22"/>
        </w:rPr>
        <w:t xml:space="preserve">Full </w:t>
      </w:r>
      <w:r>
        <w:rPr>
          <w:sz w:val="22"/>
          <w:szCs w:val="22"/>
        </w:rPr>
        <w:t xml:space="preserve">Application Form.  </w:t>
      </w:r>
    </w:p>
    <w:p w:rsidR="00642B7F" w:rsidRDefault="00642B7F" w:rsidP="00642B7F">
      <w:pPr>
        <w:pStyle w:val="Default"/>
        <w:rPr>
          <w:sz w:val="22"/>
          <w:szCs w:val="22"/>
        </w:rPr>
      </w:pPr>
    </w:p>
    <w:p w:rsidR="00642B7F" w:rsidRDefault="00642B7F" w:rsidP="00642B7F">
      <w:pPr>
        <w:spacing w:after="0" w:line="240" w:lineRule="auto"/>
        <w:rPr>
          <w:rFonts w:ascii="Arial" w:hAnsi="Arial" w:cs="Arial"/>
          <w:color w:val="000000"/>
          <w:sz w:val="23"/>
          <w:szCs w:val="23"/>
        </w:rPr>
      </w:pPr>
      <w:r>
        <w:rPr>
          <w:rFonts w:ascii="Arial" w:hAnsi="Arial" w:cs="Arial"/>
          <w:color w:val="000000"/>
          <w:sz w:val="23"/>
          <w:szCs w:val="23"/>
        </w:rPr>
        <w:t>Please read the Application Pack prior to completing the form.</w:t>
      </w:r>
    </w:p>
    <w:p w:rsidR="00642B7F" w:rsidRDefault="00642B7F" w:rsidP="00642B7F">
      <w:pPr>
        <w:spacing w:after="0" w:line="240" w:lineRule="auto"/>
        <w:rPr>
          <w:rFonts w:ascii="Arial" w:hAnsi="Arial" w:cs="Arial"/>
          <w:sz w:val="24"/>
          <w:szCs w:val="24"/>
        </w:rPr>
      </w:pPr>
    </w:p>
    <w:p w:rsidR="00642B7F" w:rsidRPr="004C0F20" w:rsidRDefault="00642B7F" w:rsidP="004C0F20">
      <w:pPr>
        <w:rPr>
          <w:rFonts w:ascii="Arial" w:hAnsi="Arial" w:cs="Arial"/>
          <w:b/>
          <w:u w:val="single"/>
        </w:rPr>
      </w:pPr>
      <w:r w:rsidRPr="004C0F20">
        <w:rPr>
          <w:rFonts w:ascii="Arial" w:hAnsi="Arial" w:cs="Arial"/>
          <w:b/>
          <w:u w:val="single"/>
        </w:rPr>
        <w:t>Contact details</w:t>
      </w:r>
    </w:p>
    <w:p w:rsidR="00642B7F" w:rsidRPr="004C0F20" w:rsidRDefault="00642B7F" w:rsidP="00642B7F">
      <w:pPr>
        <w:spacing w:after="0" w:line="240" w:lineRule="auto"/>
        <w:rPr>
          <w:rFonts w:ascii="Arial" w:hAnsi="Arial" w:cs="Arial"/>
        </w:rPr>
      </w:pPr>
    </w:p>
    <w:p w:rsidR="00642B7F" w:rsidRPr="004C0F20" w:rsidRDefault="00642B7F" w:rsidP="004C0F20">
      <w:pPr>
        <w:autoSpaceDE w:val="0"/>
        <w:autoSpaceDN w:val="0"/>
        <w:adjustRightInd w:val="0"/>
        <w:rPr>
          <w:rFonts w:ascii="Arial" w:hAnsi="Arial" w:cs="Arial"/>
          <w:b/>
        </w:rPr>
      </w:pPr>
      <w:r w:rsidRPr="004C0F20">
        <w:rPr>
          <w:rFonts w:ascii="Arial" w:hAnsi="Arial" w:cs="Arial"/>
          <w:b/>
          <w:bCs/>
          <w:color w:val="000000"/>
        </w:rPr>
        <w:t>Please provide the details of the organisation submitting this Application.</w:t>
      </w:r>
    </w:p>
    <w:p w:rsidR="00642B7F" w:rsidRPr="004C0F20" w:rsidRDefault="00642B7F" w:rsidP="00642B7F">
      <w:pPr>
        <w:autoSpaceDE w:val="0"/>
        <w:autoSpaceDN w:val="0"/>
        <w:adjustRightInd w:val="0"/>
        <w:spacing w:after="0"/>
        <w:rPr>
          <w:rFonts w:ascii="Arial" w:hAnsi="Arial" w:cs="Arial"/>
        </w:rPr>
      </w:pP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Name of organisation:</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Correspondence address:</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Telephone No:</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Mobile:</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 xml:space="preserve">Email: </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Contact person:</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Role of Contact person:</w:t>
      </w:r>
    </w:p>
    <w:p w:rsidR="00642B7F" w:rsidRPr="00D52939" w:rsidRDefault="00642B7F" w:rsidP="00642B7F">
      <w:pPr>
        <w:autoSpaceDE w:val="0"/>
        <w:autoSpaceDN w:val="0"/>
        <w:adjustRightInd w:val="0"/>
        <w:spacing w:after="0"/>
        <w:ind w:firstLine="567"/>
        <w:rPr>
          <w:rFonts w:ascii="Arial" w:hAnsi="Arial" w:cs="Arial"/>
        </w:rPr>
      </w:pPr>
      <w:r w:rsidRPr="00D52939">
        <w:rPr>
          <w:rFonts w:ascii="Arial" w:hAnsi="Arial" w:cs="Arial"/>
        </w:rPr>
        <w:t>Contact person Telephone No:</w:t>
      </w:r>
    </w:p>
    <w:p w:rsidR="00642B7F" w:rsidRDefault="00642B7F" w:rsidP="00642B7F">
      <w:pPr>
        <w:spacing w:after="0" w:line="240" w:lineRule="auto"/>
        <w:rPr>
          <w:rFonts w:ascii="Arial" w:hAnsi="Arial" w:cs="Arial"/>
        </w:rPr>
      </w:pPr>
    </w:p>
    <w:p w:rsidR="00E36167" w:rsidRDefault="00E36167" w:rsidP="00642B7F">
      <w:pPr>
        <w:spacing w:after="0" w:line="240" w:lineRule="auto"/>
        <w:rPr>
          <w:rFonts w:ascii="Arial" w:hAnsi="Arial" w:cs="Arial"/>
        </w:rPr>
      </w:pPr>
    </w:p>
    <w:p w:rsidR="00E36167" w:rsidRPr="006526C8" w:rsidRDefault="00E36167" w:rsidP="00E36167">
      <w:pPr>
        <w:pStyle w:val="ListParagraph"/>
        <w:numPr>
          <w:ilvl w:val="0"/>
          <w:numId w:val="18"/>
        </w:numPr>
        <w:ind w:left="567" w:hanging="567"/>
        <w:rPr>
          <w:rFonts w:cs="Arial"/>
          <w:b/>
          <w:u w:val="single"/>
        </w:rPr>
      </w:pPr>
      <w:r w:rsidRPr="006526C8">
        <w:rPr>
          <w:rFonts w:cs="Arial"/>
          <w:b/>
          <w:u w:val="single"/>
        </w:rPr>
        <w:t>The Proposal</w:t>
      </w:r>
    </w:p>
    <w:p w:rsidR="00E36167" w:rsidRPr="00D52939" w:rsidRDefault="00E36167" w:rsidP="00E36167">
      <w:pPr>
        <w:spacing w:after="0" w:line="240" w:lineRule="auto"/>
        <w:rPr>
          <w:rFonts w:ascii="Arial" w:hAnsi="Arial" w:cs="Arial"/>
        </w:rPr>
      </w:pPr>
    </w:p>
    <w:p w:rsidR="00E36167" w:rsidRPr="00D52939" w:rsidRDefault="00E36167" w:rsidP="00E36167">
      <w:pPr>
        <w:pStyle w:val="ListParagraph"/>
        <w:numPr>
          <w:ilvl w:val="1"/>
          <w:numId w:val="18"/>
        </w:numPr>
        <w:autoSpaceDE w:val="0"/>
        <w:autoSpaceDN w:val="0"/>
        <w:adjustRightInd w:val="0"/>
        <w:ind w:left="567" w:hanging="567"/>
        <w:rPr>
          <w:rFonts w:cs="Arial"/>
          <w:b/>
          <w:bCs/>
          <w:color w:val="000000"/>
          <w:sz w:val="22"/>
          <w:szCs w:val="22"/>
        </w:rPr>
      </w:pPr>
      <w:r w:rsidRPr="00D52939">
        <w:rPr>
          <w:rFonts w:cs="Arial"/>
          <w:b/>
          <w:bCs/>
          <w:color w:val="000000"/>
          <w:sz w:val="22"/>
          <w:szCs w:val="22"/>
        </w:rPr>
        <w:t>What is the name of the Community Run Library to which this Application applies?</w:t>
      </w:r>
    </w:p>
    <w:p w:rsidR="00E36167" w:rsidRPr="00D52939" w:rsidRDefault="00E36167" w:rsidP="00E36167">
      <w:pPr>
        <w:pStyle w:val="ListParagraph"/>
        <w:autoSpaceDE w:val="0"/>
        <w:autoSpaceDN w:val="0"/>
        <w:adjustRightInd w:val="0"/>
        <w:ind w:left="567"/>
        <w:rPr>
          <w:rFonts w:cs="Arial"/>
          <w:b/>
          <w:bCs/>
          <w:color w:val="000000"/>
          <w:sz w:val="22"/>
          <w:szCs w:val="22"/>
        </w:rPr>
      </w:pPr>
    </w:p>
    <w:p w:rsidR="00E36167" w:rsidRPr="00D52939" w:rsidRDefault="00E36167" w:rsidP="00E36167">
      <w:pPr>
        <w:pStyle w:val="ListParagraph"/>
        <w:rPr>
          <w:rFonts w:cs="Arial"/>
          <w:b/>
          <w:bCs/>
          <w:color w:val="000000"/>
          <w:sz w:val="22"/>
          <w:szCs w:val="22"/>
        </w:rPr>
      </w:pPr>
    </w:p>
    <w:p w:rsidR="00E36167" w:rsidRPr="00D52939" w:rsidRDefault="00E36167" w:rsidP="00E36167">
      <w:pPr>
        <w:pStyle w:val="ListParagraph"/>
        <w:numPr>
          <w:ilvl w:val="1"/>
          <w:numId w:val="18"/>
        </w:numPr>
        <w:autoSpaceDE w:val="0"/>
        <w:autoSpaceDN w:val="0"/>
        <w:adjustRightInd w:val="0"/>
        <w:ind w:left="567" w:hanging="567"/>
        <w:rPr>
          <w:rFonts w:cs="Arial"/>
          <w:b/>
          <w:bCs/>
          <w:color w:val="000000"/>
          <w:sz w:val="22"/>
          <w:szCs w:val="22"/>
        </w:rPr>
      </w:pPr>
      <w:r w:rsidRPr="00D52939">
        <w:rPr>
          <w:rFonts w:cs="Arial"/>
          <w:b/>
          <w:bCs/>
          <w:color w:val="000000"/>
          <w:sz w:val="22"/>
          <w:szCs w:val="22"/>
        </w:rPr>
        <w:t>Have you secured a location for the Community Run Library?</w:t>
      </w:r>
    </w:p>
    <w:p w:rsidR="00E36167" w:rsidRPr="00D52939" w:rsidRDefault="00E36167" w:rsidP="00E36167">
      <w:pPr>
        <w:pStyle w:val="ListParagraph"/>
        <w:rPr>
          <w:rFonts w:cs="Arial"/>
          <w:b/>
          <w:bCs/>
          <w:color w:val="000000"/>
          <w:sz w:val="22"/>
          <w:szCs w:val="22"/>
        </w:rPr>
      </w:pPr>
    </w:p>
    <w:p w:rsidR="00E36167" w:rsidRPr="00D52939" w:rsidRDefault="00E36167" w:rsidP="00E36167">
      <w:pPr>
        <w:pStyle w:val="ListParagraph"/>
        <w:autoSpaceDE w:val="0"/>
        <w:autoSpaceDN w:val="0"/>
        <w:adjustRightInd w:val="0"/>
        <w:ind w:left="567"/>
        <w:rPr>
          <w:rFonts w:cs="Arial"/>
          <w:b/>
          <w:bCs/>
          <w:color w:val="000000"/>
          <w:sz w:val="22"/>
          <w:szCs w:val="22"/>
        </w:rPr>
      </w:pPr>
    </w:p>
    <w:p w:rsidR="00E36167" w:rsidRPr="00D52939" w:rsidRDefault="00E36167" w:rsidP="00E36167">
      <w:pPr>
        <w:pStyle w:val="ListParagraph"/>
        <w:autoSpaceDE w:val="0"/>
        <w:autoSpaceDN w:val="0"/>
        <w:adjustRightInd w:val="0"/>
        <w:ind w:left="567"/>
        <w:rPr>
          <w:rFonts w:cs="Arial"/>
          <w:b/>
          <w:bCs/>
          <w:color w:val="000000"/>
          <w:sz w:val="22"/>
          <w:szCs w:val="22"/>
        </w:rPr>
      </w:pPr>
    </w:p>
    <w:p w:rsidR="00E36167" w:rsidRPr="00D52939" w:rsidRDefault="00E36167" w:rsidP="00E36167">
      <w:pPr>
        <w:pStyle w:val="ListParagraph"/>
        <w:numPr>
          <w:ilvl w:val="1"/>
          <w:numId w:val="18"/>
        </w:numPr>
        <w:autoSpaceDE w:val="0"/>
        <w:autoSpaceDN w:val="0"/>
        <w:adjustRightInd w:val="0"/>
        <w:ind w:left="567" w:hanging="567"/>
        <w:rPr>
          <w:rFonts w:cs="Arial"/>
          <w:b/>
          <w:bCs/>
          <w:color w:val="000000"/>
          <w:sz w:val="22"/>
          <w:szCs w:val="22"/>
        </w:rPr>
      </w:pPr>
      <w:r w:rsidRPr="00D52939">
        <w:rPr>
          <w:rFonts w:cs="Arial"/>
          <w:b/>
          <w:bCs/>
          <w:color w:val="000000"/>
          <w:sz w:val="22"/>
          <w:szCs w:val="22"/>
        </w:rPr>
        <w:t>What option do you w</w:t>
      </w:r>
      <w:r>
        <w:rPr>
          <w:rFonts w:cs="Arial"/>
          <w:b/>
          <w:bCs/>
          <w:color w:val="000000"/>
          <w:sz w:val="22"/>
          <w:szCs w:val="22"/>
        </w:rPr>
        <w:t>ish</w:t>
      </w:r>
      <w:r w:rsidRPr="00D52939">
        <w:rPr>
          <w:rFonts w:cs="Arial"/>
          <w:b/>
          <w:bCs/>
          <w:color w:val="000000"/>
          <w:sz w:val="22"/>
          <w:szCs w:val="22"/>
        </w:rPr>
        <w:t xml:space="preserve"> to apply for</w:t>
      </w:r>
    </w:p>
    <w:p w:rsidR="00E36167" w:rsidRPr="00D52939" w:rsidRDefault="00E36167" w:rsidP="00E36167">
      <w:pPr>
        <w:pStyle w:val="ListParagraph"/>
        <w:autoSpaceDE w:val="0"/>
        <w:autoSpaceDN w:val="0"/>
        <w:adjustRightInd w:val="0"/>
        <w:rPr>
          <w:rFonts w:cs="Arial"/>
          <w:b/>
          <w:bCs/>
          <w:color w:val="000000"/>
          <w:sz w:val="22"/>
          <w:szCs w:val="22"/>
        </w:rPr>
      </w:pPr>
    </w:p>
    <w:p w:rsidR="00E36167" w:rsidRPr="00D52939" w:rsidRDefault="00E36167" w:rsidP="00E36167">
      <w:pPr>
        <w:pStyle w:val="Default"/>
        <w:ind w:firstLine="567"/>
        <w:rPr>
          <w:sz w:val="22"/>
          <w:szCs w:val="22"/>
        </w:rPr>
      </w:pPr>
      <w:r w:rsidRPr="00D52939">
        <w:rPr>
          <w:b/>
          <w:bCs/>
          <w:sz w:val="22"/>
          <w:szCs w:val="22"/>
        </w:rPr>
        <w:t xml:space="preserve">Option A - </w:t>
      </w:r>
      <w:r w:rsidRPr="00D52939">
        <w:rPr>
          <w:sz w:val="22"/>
          <w:szCs w:val="22"/>
        </w:rPr>
        <w:t>B&amp;NES and Consortium stock Community Run Library</w:t>
      </w:r>
    </w:p>
    <w:p w:rsidR="00E36167" w:rsidRPr="00D52939" w:rsidRDefault="00E36167" w:rsidP="00E36167">
      <w:pPr>
        <w:pStyle w:val="ListParagraph"/>
        <w:autoSpaceDE w:val="0"/>
        <w:autoSpaceDN w:val="0"/>
        <w:adjustRightInd w:val="0"/>
        <w:ind w:left="0" w:firstLine="567"/>
        <w:rPr>
          <w:sz w:val="22"/>
          <w:szCs w:val="22"/>
        </w:rPr>
      </w:pPr>
      <w:r w:rsidRPr="00D52939">
        <w:rPr>
          <w:rFonts w:cs="Arial"/>
          <w:b/>
          <w:bCs/>
          <w:color w:val="000000"/>
          <w:sz w:val="22"/>
          <w:szCs w:val="22"/>
        </w:rPr>
        <w:t xml:space="preserve">Option B - </w:t>
      </w:r>
      <w:r w:rsidRPr="00D52939">
        <w:rPr>
          <w:sz w:val="22"/>
          <w:szCs w:val="22"/>
        </w:rPr>
        <w:t>B&amp;NES stock only Community Run Library</w:t>
      </w:r>
    </w:p>
    <w:p w:rsidR="00E36167" w:rsidRPr="00D52939" w:rsidRDefault="00E36167" w:rsidP="00E36167">
      <w:pPr>
        <w:pStyle w:val="Default"/>
        <w:ind w:firstLine="567"/>
        <w:rPr>
          <w:sz w:val="22"/>
          <w:szCs w:val="22"/>
        </w:rPr>
      </w:pPr>
      <w:r w:rsidRPr="00D52939">
        <w:rPr>
          <w:b/>
          <w:sz w:val="22"/>
          <w:szCs w:val="22"/>
        </w:rPr>
        <w:t>Option C</w:t>
      </w:r>
      <w:r w:rsidRPr="00D52939">
        <w:rPr>
          <w:sz w:val="22"/>
          <w:szCs w:val="22"/>
        </w:rPr>
        <w:t xml:space="preserve"> - Independent stock Community Run Library</w:t>
      </w:r>
    </w:p>
    <w:p w:rsidR="00E36167" w:rsidRPr="00D52939" w:rsidRDefault="00E36167" w:rsidP="00E36167">
      <w:pPr>
        <w:pStyle w:val="ListParagraph"/>
        <w:autoSpaceDE w:val="0"/>
        <w:autoSpaceDN w:val="0"/>
        <w:adjustRightInd w:val="0"/>
        <w:rPr>
          <w:rFonts w:cs="Arial"/>
          <w:b/>
          <w:sz w:val="22"/>
          <w:szCs w:val="22"/>
        </w:rPr>
      </w:pPr>
    </w:p>
    <w:p w:rsidR="00E36167" w:rsidRPr="0048162F" w:rsidRDefault="00E36167" w:rsidP="00E36167">
      <w:pPr>
        <w:pStyle w:val="ListParagraph"/>
        <w:numPr>
          <w:ilvl w:val="1"/>
          <w:numId w:val="18"/>
        </w:numPr>
        <w:autoSpaceDE w:val="0"/>
        <w:autoSpaceDN w:val="0"/>
        <w:adjustRightInd w:val="0"/>
        <w:ind w:left="567" w:hanging="567"/>
        <w:rPr>
          <w:rFonts w:cs="Arial"/>
          <w:b/>
          <w:sz w:val="22"/>
          <w:szCs w:val="22"/>
        </w:rPr>
      </w:pPr>
      <w:r w:rsidRPr="0048162F">
        <w:rPr>
          <w:rFonts w:cs="Arial"/>
          <w:b/>
          <w:sz w:val="22"/>
          <w:szCs w:val="22"/>
        </w:rPr>
        <w:t xml:space="preserve">Please tell us more about your plans and how the Community Run Library </w:t>
      </w:r>
      <w:r>
        <w:rPr>
          <w:rFonts w:cs="Arial"/>
          <w:b/>
          <w:sz w:val="22"/>
          <w:szCs w:val="22"/>
        </w:rPr>
        <w:t>will operate</w:t>
      </w:r>
      <w:r w:rsidRPr="0048162F">
        <w:rPr>
          <w:rFonts w:cs="Arial"/>
          <w:b/>
          <w:sz w:val="22"/>
          <w:szCs w:val="22"/>
        </w:rPr>
        <w:t xml:space="preserve">?  </w:t>
      </w:r>
    </w:p>
    <w:p w:rsidR="00E36167" w:rsidRPr="00D52939" w:rsidRDefault="00E36167" w:rsidP="00E36167">
      <w:pPr>
        <w:pStyle w:val="ListParagraph"/>
        <w:autoSpaceDE w:val="0"/>
        <w:autoSpaceDN w:val="0"/>
        <w:adjustRightInd w:val="0"/>
        <w:ind w:left="567"/>
        <w:rPr>
          <w:rFonts w:cs="Arial"/>
          <w:b/>
          <w:sz w:val="22"/>
          <w:szCs w:val="22"/>
        </w:rPr>
      </w:pPr>
    </w:p>
    <w:p w:rsidR="00E36167" w:rsidRPr="00D52939" w:rsidRDefault="00E36167" w:rsidP="00E36167">
      <w:pPr>
        <w:pStyle w:val="ListParagraph"/>
        <w:autoSpaceDE w:val="0"/>
        <w:autoSpaceDN w:val="0"/>
        <w:adjustRightInd w:val="0"/>
        <w:ind w:left="567"/>
        <w:rPr>
          <w:rFonts w:cs="Arial"/>
          <w:b/>
          <w:sz w:val="22"/>
          <w:szCs w:val="22"/>
        </w:rPr>
      </w:pPr>
    </w:p>
    <w:p w:rsidR="00E36167" w:rsidRPr="00D52939" w:rsidRDefault="00E36167" w:rsidP="00E36167">
      <w:pPr>
        <w:pStyle w:val="ListParagraph"/>
        <w:autoSpaceDE w:val="0"/>
        <w:autoSpaceDN w:val="0"/>
        <w:adjustRightInd w:val="0"/>
        <w:ind w:left="567"/>
        <w:rPr>
          <w:rFonts w:cs="Arial"/>
          <w:b/>
          <w:sz w:val="22"/>
          <w:szCs w:val="22"/>
        </w:rPr>
      </w:pPr>
    </w:p>
    <w:p w:rsidR="00E36167" w:rsidRDefault="00E36167" w:rsidP="00E36167">
      <w:pPr>
        <w:pStyle w:val="ListParagraph"/>
        <w:numPr>
          <w:ilvl w:val="1"/>
          <w:numId w:val="18"/>
        </w:numPr>
        <w:autoSpaceDE w:val="0"/>
        <w:autoSpaceDN w:val="0"/>
        <w:adjustRightInd w:val="0"/>
        <w:ind w:left="567" w:hanging="567"/>
        <w:rPr>
          <w:rFonts w:cs="Arial"/>
          <w:b/>
          <w:sz w:val="22"/>
          <w:szCs w:val="22"/>
        </w:rPr>
      </w:pPr>
      <w:r>
        <w:rPr>
          <w:rFonts w:cs="Arial"/>
          <w:b/>
          <w:sz w:val="22"/>
          <w:szCs w:val="22"/>
        </w:rPr>
        <w:t>What other services or facilities will you offer?</w:t>
      </w:r>
    </w:p>
    <w:p w:rsidR="00E36167" w:rsidRDefault="00E36167" w:rsidP="00E36167">
      <w:pPr>
        <w:pStyle w:val="ListParagraph"/>
        <w:autoSpaceDE w:val="0"/>
        <w:autoSpaceDN w:val="0"/>
        <w:adjustRightInd w:val="0"/>
        <w:ind w:left="567"/>
        <w:rPr>
          <w:rFonts w:cs="Arial"/>
          <w:b/>
          <w:sz w:val="22"/>
          <w:szCs w:val="22"/>
        </w:rPr>
      </w:pPr>
    </w:p>
    <w:p w:rsidR="00E36167" w:rsidRDefault="00E36167" w:rsidP="00E36167">
      <w:pPr>
        <w:pStyle w:val="ListParagraph"/>
        <w:autoSpaceDE w:val="0"/>
        <w:autoSpaceDN w:val="0"/>
        <w:adjustRightInd w:val="0"/>
        <w:ind w:left="567"/>
        <w:rPr>
          <w:rFonts w:cs="Arial"/>
          <w:b/>
          <w:sz w:val="22"/>
          <w:szCs w:val="22"/>
        </w:rPr>
      </w:pPr>
    </w:p>
    <w:p w:rsidR="00E36167" w:rsidRDefault="00E36167" w:rsidP="00E36167">
      <w:pPr>
        <w:pStyle w:val="ListParagraph"/>
        <w:autoSpaceDE w:val="0"/>
        <w:autoSpaceDN w:val="0"/>
        <w:adjustRightInd w:val="0"/>
        <w:ind w:left="567"/>
        <w:rPr>
          <w:rFonts w:cs="Arial"/>
          <w:b/>
          <w:sz w:val="22"/>
          <w:szCs w:val="22"/>
        </w:rPr>
      </w:pPr>
    </w:p>
    <w:p w:rsidR="004C0F20" w:rsidRDefault="004C0F20" w:rsidP="00E36167">
      <w:pPr>
        <w:pStyle w:val="ListParagraph"/>
        <w:autoSpaceDE w:val="0"/>
        <w:autoSpaceDN w:val="0"/>
        <w:adjustRightInd w:val="0"/>
        <w:ind w:left="567"/>
        <w:rPr>
          <w:rFonts w:cs="Arial"/>
          <w:b/>
          <w:sz w:val="22"/>
          <w:szCs w:val="22"/>
        </w:rPr>
      </w:pPr>
    </w:p>
    <w:p w:rsidR="00E36167" w:rsidRDefault="00E36167" w:rsidP="00E36167">
      <w:pPr>
        <w:pStyle w:val="ListParagraph"/>
        <w:autoSpaceDE w:val="0"/>
        <w:autoSpaceDN w:val="0"/>
        <w:adjustRightInd w:val="0"/>
        <w:ind w:left="567"/>
        <w:rPr>
          <w:rFonts w:cs="Arial"/>
          <w:b/>
          <w:sz w:val="22"/>
          <w:szCs w:val="22"/>
        </w:rPr>
      </w:pPr>
    </w:p>
    <w:p w:rsidR="00E36167" w:rsidRPr="00D52939" w:rsidRDefault="00E36167" w:rsidP="00E36167">
      <w:pPr>
        <w:pStyle w:val="ListParagraph"/>
        <w:rPr>
          <w:rFonts w:cs="Arial"/>
          <w:b/>
          <w:sz w:val="22"/>
          <w:szCs w:val="22"/>
        </w:rPr>
      </w:pPr>
    </w:p>
    <w:p w:rsidR="00E36167" w:rsidRPr="000A1A49" w:rsidRDefault="00E36167" w:rsidP="00E36167">
      <w:pPr>
        <w:pStyle w:val="ListParagraph"/>
        <w:numPr>
          <w:ilvl w:val="1"/>
          <w:numId w:val="18"/>
        </w:numPr>
        <w:autoSpaceDE w:val="0"/>
        <w:autoSpaceDN w:val="0"/>
        <w:adjustRightInd w:val="0"/>
        <w:ind w:left="567" w:hanging="567"/>
        <w:rPr>
          <w:rFonts w:cs="Arial"/>
          <w:b/>
          <w:sz w:val="22"/>
          <w:szCs w:val="22"/>
        </w:rPr>
      </w:pPr>
      <w:r w:rsidRPr="000A1A49">
        <w:rPr>
          <w:rFonts w:cs="Arial"/>
          <w:b/>
          <w:sz w:val="22"/>
          <w:szCs w:val="22"/>
        </w:rPr>
        <w:t xml:space="preserve">Please detail how your plans meet the </w:t>
      </w:r>
      <w:r w:rsidRPr="000A1A49">
        <w:rPr>
          <w:rFonts w:ascii="ArialMT" w:hAnsi="ArialMT" w:cs="ArialMT"/>
          <w:b/>
          <w:sz w:val="22"/>
          <w:szCs w:val="22"/>
        </w:rPr>
        <w:t>Council’s Library Service Strategic Framework outcomes</w:t>
      </w:r>
      <w:r w:rsidRPr="000A1A49">
        <w:rPr>
          <w:rFonts w:cs="Arial"/>
          <w:b/>
          <w:sz w:val="22"/>
          <w:szCs w:val="22"/>
        </w:rPr>
        <w:t>.  Please tick the ones that apply.</w:t>
      </w:r>
    </w:p>
    <w:p w:rsidR="00E36167" w:rsidRPr="000A1A49" w:rsidRDefault="00E36167" w:rsidP="00E36167">
      <w:pPr>
        <w:autoSpaceDE w:val="0"/>
        <w:autoSpaceDN w:val="0"/>
        <w:adjustRightInd w:val="0"/>
        <w:spacing w:after="0" w:line="240" w:lineRule="auto"/>
        <w:ind w:left="709" w:hanging="709"/>
        <w:rPr>
          <w:rFonts w:ascii="Arial" w:hAnsi="Arial" w:cs="Arial"/>
          <w:color w:val="000000" w:themeColor="text1"/>
        </w:rPr>
      </w:pP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Creating stronger, more resilient communities</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Increasing reading and literacy</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Improving digital access and digital literacy</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Improving health and wellbeing</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Providing information, support and signposting for our most vulnerable residents</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Supporting economic growth by encouraging people back to work and encouraging greater prosperity</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Helping everyone achieve their full potential through learning and access to information</w:t>
      </w:r>
    </w:p>
    <w:p w:rsidR="00E36167" w:rsidRPr="000A1A49" w:rsidRDefault="00E36167" w:rsidP="00E36167">
      <w:pPr>
        <w:pStyle w:val="ListParagraph"/>
        <w:numPr>
          <w:ilvl w:val="0"/>
          <w:numId w:val="19"/>
        </w:numPr>
        <w:autoSpaceDE w:val="0"/>
        <w:autoSpaceDN w:val="0"/>
        <w:adjustRightInd w:val="0"/>
        <w:ind w:left="714" w:hanging="357"/>
        <w:rPr>
          <w:rFonts w:cs="Arial"/>
          <w:sz w:val="22"/>
          <w:szCs w:val="22"/>
        </w:rPr>
      </w:pPr>
      <w:r w:rsidRPr="000A1A49">
        <w:rPr>
          <w:rFonts w:cs="Arial"/>
          <w:sz w:val="22"/>
          <w:szCs w:val="22"/>
        </w:rPr>
        <w:t>Providing cultural and creative enrichment</w:t>
      </w:r>
    </w:p>
    <w:p w:rsidR="00E36167" w:rsidRPr="000A1A49" w:rsidRDefault="00E36167" w:rsidP="00E36167">
      <w:pPr>
        <w:pStyle w:val="ListParagraph"/>
        <w:numPr>
          <w:ilvl w:val="0"/>
          <w:numId w:val="19"/>
        </w:numPr>
        <w:ind w:left="714" w:hanging="357"/>
        <w:jc w:val="both"/>
        <w:rPr>
          <w:rFonts w:cs="Arial"/>
          <w:color w:val="000000" w:themeColor="text1"/>
          <w:sz w:val="22"/>
          <w:szCs w:val="22"/>
        </w:rPr>
      </w:pPr>
      <w:r w:rsidRPr="000A1A49">
        <w:rPr>
          <w:rFonts w:cs="Arial"/>
          <w:sz w:val="22"/>
          <w:szCs w:val="22"/>
        </w:rPr>
        <w:t>Providing safe spaces and community cohesion</w:t>
      </w:r>
    </w:p>
    <w:p w:rsidR="00E36167" w:rsidRDefault="00E36167" w:rsidP="00642B7F">
      <w:pPr>
        <w:spacing w:after="0" w:line="240" w:lineRule="auto"/>
        <w:rPr>
          <w:rFonts w:ascii="Arial" w:hAnsi="Arial" w:cs="Arial"/>
        </w:rPr>
      </w:pPr>
    </w:p>
    <w:p w:rsidR="00E36167" w:rsidRPr="00D52939" w:rsidRDefault="00E36167" w:rsidP="00642B7F">
      <w:pPr>
        <w:spacing w:after="0" w:line="240" w:lineRule="auto"/>
        <w:rPr>
          <w:rFonts w:ascii="Arial" w:hAnsi="Arial" w:cs="Arial"/>
        </w:rPr>
      </w:pPr>
    </w:p>
    <w:p w:rsidR="00642B7F" w:rsidRPr="006526C8" w:rsidRDefault="00642B7F" w:rsidP="0079661C">
      <w:pPr>
        <w:pStyle w:val="ListParagraph"/>
        <w:numPr>
          <w:ilvl w:val="0"/>
          <w:numId w:val="18"/>
        </w:numPr>
        <w:ind w:left="567" w:hanging="567"/>
        <w:rPr>
          <w:rFonts w:cs="Arial"/>
          <w:b/>
          <w:u w:val="single"/>
        </w:rPr>
      </w:pPr>
      <w:r w:rsidRPr="006526C8">
        <w:rPr>
          <w:rFonts w:cs="Arial"/>
          <w:b/>
          <w:u w:val="single"/>
        </w:rPr>
        <w:t>Governance and Management</w:t>
      </w:r>
    </w:p>
    <w:p w:rsidR="00642B7F" w:rsidRPr="00D52939" w:rsidRDefault="00642B7F" w:rsidP="00642B7F">
      <w:pPr>
        <w:rPr>
          <w:rFonts w:cs="Arial"/>
          <w:b/>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 xml:space="preserve">What are the aims </w:t>
      </w:r>
      <w:r w:rsidR="00CA2E94">
        <w:rPr>
          <w:rFonts w:cs="Arial"/>
          <w:b/>
          <w:sz w:val="22"/>
          <w:szCs w:val="22"/>
        </w:rPr>
        <w:t xml:space="preserve">and objectives </w:t>
      </w:r>
      <w:r w:rsidRPr="00D52939">
        <w:rPr>
          <w:rFonts w:cs="Arial"/>
          <w:b/>
          <w:sz w:val="22"/>
          <w:szCs w:val="22"/>
        </w:rPr>
        <w:t>of your organisation?</w:t>
      </w:r>
    </w:p>
    <w:p w:rsidR="00642B7F" w:rsidRDefault="00642B7F" w:rsidP="00642B7F">
      <w:pPr>
        <w:pStyle w:val="ListParagraph"/>
        <w:rPr>
          <w:rFonts w:cs="Arial"/>
          <w:sz w:val="22"/>
          <w:szCs w:val="22"/>
        </w:rPr>
      </w:pPr>
    </w:p>
    <w:p w:rsidR="006526C8" w:rsidRPr="00D52939" w:rsidRDefault="006526C8" w:rsidP="00642B7F">
      <w:pPr>
        <w:pStyle w:val="ListParagraph"/>
        <w:rPr>
          <w:rFonts w:cs="Arial"/>
          <w:sz w:val="22"/>
          <w:szCs w:val="22"/>
        </w:rPr>
      </w:pPr>
    </w:p>
    <w:p w:rsidR="00642B7F" w:rsidRPr="00D52939" w:rsidRDefault="00642B7F" w:rsidP="00642B7F">
      <w:pPr>
        <w:pStyle w:val="ListParagraph"/>
        <w:rPr>
          <w:rFonts w:cs="Arial"/>
          <w:sz w:val="22"/>
          <w:szCs w:val="22"/>
        </w:rPr>
      </w:pPr>
    </w:p>
    <w:p w:rsidR="00642B7F" w:rsidRDefault="00642B7F" w:rsidP="0079661C">
      <w:pPr>
        <w:pStyle w:val="ListParagraph"/>
        <w:numPr>
          <w:ilvl w:val="1"/>
          <w:numId w:val="18"/>
        </w:numPr>
        <w:ind w:left="567" w:hanging="567"/>
        <w:rPr>
          <w:rFonts w:cs="Arial"/>
          <w:b/>
          <w:sz w:val="22"/>
          <w:szCs w:val="22"/>
        </w:rPr>
      </w:pPr>
      <w:r w:rsidRPr="00D52939">
        <w:rPr>
          <w:rFonts w:cs="Arial"/>
          <w:b/>
          <w:sz w:val="22"/>
          <w:szCs w:val="22"/>
        </w:rPr>
        <w:t>What is the legal status of your group?  Please provide charity number/ company number if relevant.</w:t>
      </w:r>
    </w:p>
    <w:p w:rsidR="004C0F20" w:rsidRDefault="004C0F20" w:rsidP="004C0F20">
      <w:pPr>
        <w:pStyle w:val="ListParagraph"/>
        <w:rPr>
          <w:rFonts w:cs="Arial"/>
          <w:b/>
          <w:sz w:val="22"/>
          <w:szCs w:val="22"/>
        </w:rPr>
      </w:pPr>
    </w:p>
    <w:p w:rsidR="004C0F20" w:rsidRDefault="004C0F20" w:rsidP="004C0F20">
      <w:pPr>
        <w:pStyle w:val="ListParagraph"/>
        <w:rPr>
          <w:rFonts w:cs="Arial"/>
          <w:b/>
          <w:sz w:val="22"/>
          <w:szCs w:val="22"/>
        </w:rPr>
      </w:pPr>
    </w:p>
    <w:p w:rsidR="004C0F20" w:rsidRDefault="004C0F20" w:rsidP="004C0F20">
      <w:pPr>
        <w:pStyle w:val="ListParagraph"/>
        <w:rPr>
          <w:rFonts w:cs="Arial"/>
          <w:b/>
          <w:sz w:val="22"/>
          <w:szCs w:val="22"/>
        </w:rPr>
      </w:pPr>
    </w:p>
    <w:p w:rsidR="004C0F20" w:rsidRDefault="004C0F20" w:rsidP="004C0F20">
      <w:pPr>
        <w:pStyle w:val="ListParagraph"/>
        <w:numPr>
          <w:ilvl w:val="1"/>
          <w:numId w:val="18"/>
        </w:numPr>
        <w:ind w:left="567" w:hanging="567"/>
        <w:rPr>
          <w:rFonts w:cs="Arial"/>
          <w:b/>
          <w:sz w:val="22"/>
          <w:szCs w:val="22"/>
        </w:rPr>
      </w:pPr>
      <w:r w:rsidRPr="00D52939">
        <w:rPr>
          <w:rFonts w:cs="Arial"/>
          <w:b/>
          <w:sz w:val="22"/>
          <w:szCs w:val="22"/>
        </w:rPr>
        <w:t>Please tell us about the financial status / track record of your organisation?</w:t>
      </w:r>
    </w:p>
    <w:p w:rsidR="004C0F20" w:rsidRPr="004C0F20" w:rsidRDefault="004C0F20" w:rsidP="004C0F20">
      <w:pPr>
        <w:rPr>
          <w:rFonts w:cs="Arial"/>
          <w:b/>
        </w:rPr>
      </w:pPr>
    </w:p>
    <w:p w:rsidR="00642B7F" w:rsidRPr="00D52939" w:rsidRDefault="00642B7F" w:rsidP="00642B7F">
      <w:pPr>
        <w:pStyle w:val="ListParagraph"/>
        <w:rPr>
          <w:rFonts w:cs="Arial"/>
          <w:sz w:val="22"/>
          <w:szCs w:val="22"/>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What is the organisational structure including committee structures and how you manage staffing and volunteers?</w:t>
      </w:r>
    </w:p>
    <w:p w:rsidR="00642B7F" w:rsidRDefault="00642B7F" w:rsidP="00642B7F">
      <w:pPr>
        <w:pStyle w:val="ListParagraph"/>
        <w:ind w:left="567"/>
        <w:rPr>
          <w:rFonts w:cs="Arial"/>
          <w:sz w:val="22"/>
          <w:szCs w:val="22"/>
        </w:rPr>
      </w:pPr>
    </w:p>
    <w:p w:rsidR="00642B7F" w:rsidRDefault="00642B7F" w:rsidP="00642B7F">
      <w:pPr>
        <w:pStyle w:val="ListParagraph"/>
        <w:ind w:left="567"/>
        <w:rPr>
          <w:rFonts w:cs="Arial"/>
          <w:sz w:val="22"/>
          <w:szCs w:val="22"/>
        </w:rPr>
      </w:pPr>
    </w:p>
    <w:p w:rsidR="006526C8" w:rsidRPr="00D52939" w:rsidRDefault="006526C8" w:rsidP="00642B7F">
      <w:pPr>
        <w:pStyle w:val="ListParagraph"/>
        <w:ind w:left="567"/>
        <w:rPr>
          <w:rFonts w:cs="Arial"/>
          <w:sz w:val="22"/>
          <w:szCs w:val="22"/>
        </w:rPr>
      </w:pPr>
    </w:p>
    <w:p w:rsidR="004C0F20" w:rsidRPr="00D52939" w:rsidRDefault="004C0F20" w:rsidP="004C0F20">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Please tell us what resources you have available</w:t>
      </w:r>
      <w:r>
        <w:rPr>
          <w:rFonts w:cs="Arial"/>
          <w:b/>
          <w:sz w:val="22"/>
          <w:szCs w:val="22"/>
        </w:rPr>
        <w:t>?</w:t>
      </w:r>
      <w:r w:rsidRPr="00D52939">
        <w:rPr>
          <w:rFonts w:cs="Arial"/>
          <w:b/>
          <w:sz w:val="22"/>
          <w:szCs w:val="22"/>
        </w:rPr>
        <w:t xml:space="preserve"> </w:t>
      </w:r>
      <w:r>
        <w:rPr>
          <w:rFonts w:cs="Arial"/>
          <w:b/>
          <w:sz w:val="22"/>
          <w:szCs w:val="22"/>
        </w:rPr>
        <w:t xml:space="preserve">(include details about volunteers, equipment, funding, partners </w:t>
      </w:r>
      <w:proofErr w:type="spellStart"/>
      <w:r>
        <w:rPr>
          <w:rFonts w:cs="Arial"/>
          <w:b/>
          <w:sz w:val="22"/>
          <w:szCs w:val="22"/>
        </w:rPr>
        <w:t>etc</w:t>
      </w:r>
      <w:proofErr w:type="spellEnd"/>
      <w:r>
        <w:rPr>
          <w:rFonts w:cs="Arial"/>
          <w:b/>
          <w:sz w:val="22"/>
          <w:szCs w:val="22"/>
        </w:rPr>
        <w:t>)</w:t>
      </w:r>
    </w:p>
    <w:p w:rsidR="00873767" w:rsidRDefault="00873767" w:rsidP="00873767">
      <w:pPr>
        <w:pStyle w:val="ListParagraph"/>
        <w:ind w:left="567"/>
        <w:rPr>
          <w:rFonts w:cs="Arial"/>
          <w:b/>
          <w:sz w:val="22"/>
          <w:szCs w:val="22"/>
        </w:rPr>
      </w:pPr>
    </w:p>
    <w:p w:rsidR="00873767" w:rsidRDefault="00873767" w:rsidP="00873767">
      <w:pPr>
        <w:pStyle w:val="ListParagraph"/>
        <w:ind w:left="567"/>
        <w:rPr>
          <w:rFonts w:cs="Arial"/>
          <w:b/>
          <w:sz w:val="22"/>
          <w:szCs w:val="22"/>
        </w:rPr>
      </w:pPr>
    </w:p>
    <w:p w:rsidR="006526C8" w:rsidRPr="00D52939" w:rsidRDefault="006526C8" w:rsidP="00642B7F">
      <w:pPr>
        <w:pStyle w:val="ListParagraph"/>
        <w:ind w:left="567"/>
        <w:rPr>
          <w:rFonts w:cs="Arial"/>
          <w:b/>
          <w:sz w:val="22"/>
          <w:szCs w:val="22"/>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 xml:space="preserve">Please detail your policies and procedures adopted by your organisation?  Please </w:t>
      </w:r>
      <w:r>
        <w:rPr>
          <w:rFonts w:cs="Arial"/>
          <w:b/>
          <w:sz w:val="22"/>
          <w:szCs w:val="22"/>
        </w:rPr>
        <w:t xml:space="preserve">attach </w:t>
      </w:r>
      <w:r w:rsidRPr="00D52939">
        <w:rPr>
          <w:rFonts w:cs="Arial"/>
          <w:b/>
          <w:sz w:val="22"/>
          <w:szCs w:val="22"/>
        </w:rPr>
        <w:t>copies along with your application</w:t>
      </w:r>
      <w:r>
        <w:rPr>
          <w:rFonts w:cs="Arial"/>
          <w:b/>
          <w:sz w:val="22"/>
          <w:szCs w:val="22"/>
        </w:rPr>
        <w:t>.</w:t>
      </w:r>
    </w:p>
    <w:p w:rsidR="00642B7F" w:rsidRDefault="00642B7F" w:rsidP="00642B7F">
      <w:pPr>
        <w:pStyle w:val="ListParagraph"/>
        <w:rPr>
          <w:rFonts w:cs="Arial"/>
          <w:b/>
          <w:sz w:val="22"/>
          <w:szCs w:val="22"/>
        </w:rPr>
      </w:pPr>
    </w:p>
    <w:p w:rsidR="00CA2E94" w:rsidRDefault="00CA2E94" w:rsidP="00642B7F">
      <w:pPr>
        <w:pStyle w:val="ListParagraph"/>
        <w:rPr>
          <w:rFonts w:cs="Arial"/>
          <w:b/>
          <w:sz w:val="22"/>
          <w:szCs w:val="22"/>
        </w:rPr>
      </w:pPr>
    </w:p>
    <w:p w:rsidR="00642B7F" w:rsidRPr="00D52939" w:rsidRDefault="00642B7F" w:rsidP="00642B7F">
      <w:pPr>
        <w:pStyle w:val="ListParagraph"/>
        <w:rPr>
          <w:rFonts w:cs="Arial"/>
          <w:b/>
          <w:sz w:val="22"/>
          <w:szCs w:val="22"/>
        </w:rPr>
      </w:pPr>
    </w:p>
    <w:p w:rsidR="00642B7F" w:rsidRPr="00D52939" w:rsidRDefault="00642B7F" w:rsidP="0079661C">
      <w:pPr>
        <w:pStyle w:val="ListParagraph"/>
        <w:numPr>
          <w:ilvl w:val="1"/>
          <w:numId w:val="18"/>
        </w:numPr>
        <w:ind w:left="567" w:hanging="567"/>
        <w:rPr>
          <w:rFonts w:cs="Arial"/>
          <w:b/>
          <w:sz w:val="22"/>
          <w:szCs w:val="22"/>
        </w:rPr>
      </w:pPr>
      <w:r w:rsidRPr="00D52939">
        <w:rPr>
          <w:rFonts w:cs="Arial"/>
          <w:b/>
          <w:sz w:val="22"/>
          <w:szCs w:val="22"/>
        </w:rPr>
        <w:t>Please detail what training you will provide or have organised for your organisation.</w:t>
      </w:r>
    </w:p>
    <w:p w:rsidR="00642B7F" w:rsidRPr="00D52939" w:rsidRDefault="00642B7F" w:rsidP="00642B7F">
      <w:pPr>
        <w:pStyle w:val="ListParagraph"/>
        <w:rPr>
          <w:rFonts w:cs="Arial"/>
          <w:b/>
          <w:sz w:val="22"/>
          <w:szCs w:val="22"/>
        </w:rPr>
      </w:pPr>
    </w:p>
    <w:p w:rsidR="00642B7F" w:rsidRPr="00D52939" w:rsidRDefault="00642B7F" w:rsidP="00642B7F">
      <w:pPr>
        <w:pStyle w:val="ListParagraph"/>
        <w:rPr>
          <w:rFonts w:cs="Arial"/>
          <w:b/>
          <w:sz w:val="22"/>
          <w:szCs w:val="22"/>
        </w:rPr>
      </w:pPr>
      <w:r w:rsidRPr="00D52939">
        <w:rPr>
          <w:rFonts w:cs="Arial"/>
          <w:b/>
          <w:sz w:val="22"/>
          <w:szCs w:val="22"/>
        </w:rPr>
        <w:t xml:space="preserve"> </w:t>
      </w:r>
    </w:p>
    <w:p w:rsidR="00642B7F" w:rsidRPr="00D52939" w:rsidRDefault="00642B7F" w:rsidP="00642B7F">
      <w:pPr>
        <w:pStyle w:val="ListParagraph"/>
        <w:rPr>
          <w:rFonts w:cs="Arial"/>
          <w:b/>
          <w:sz w:val="22"/>
          <w:szCs w:val="22"/>
        </w:rPr>
      </w:pPr>
    </w:p>
    <w:p w:rsidR="00642B7F" w:rsidRDefault="00642B7F" w:rsidP="00642B7F">
      <w:pPr>
        <w:autoSpaceDE w:val="0"/>
        <w:autoSpaceDN w:val="0"/>
        <w:adjustRightInd w:val="0"/>
        <w:spacing w:after="0" w:line="240" w:lineRule="auto"/>
        <w:ind w:left="709" w:hanging="709"/>
        <w:rPr>
          <w:rFonts w:ascii="Arial" w:hAnsi="Arial" w:cs="Arial"/>
          <w:color w:val="000000" w:themeColor="text1"/>
        </w:rPr>
      </w:pPr>
    </w:p>
    <w:p w:rsidR="004C0F20" w:rsidRPr="00D52939" w:rsidRDefault="004C0F20" w:rsidP="004C0F20">
      <w:pPr>
        <w:pStyle w:val="ListParagraph"/>
        <w:autoSpaceDE w:val="0"/>
        <w:autoSpaceDN w:val="0"/>
        <w:adjustRightInd w:val="0"/>
        <w:ind w:left="567" w:hanging="567"/>
        <w:rPr>
          <w:rFonts w:cs="Arial"/>
          <w:b/>
          <w:sz w:val="22"/>
          <w:szCs w:val="22"/>
        </w:rPr>
      </w:pPr>
    </w:p>
    <w:p w:rsidR="004C0F20" w:rsidRPr="006526C8" w:rsidRDefault="004C0F20" w:rsidP="004C0F20">
      <w:pPr>
        <w:pStyle w:val="ListParagraph"/>
        <w:numPr>
          <w:ilvl w:val="0"/>
          <w:numId w:val="18"/>
        </w:numPr>
        <w:autoSpaceDE w:val="0"/>
        <w:autoSpaceDN w:val="0"/>
        <w:adjustRightInd w:val="0"/>
        <w:ind w:left="567" w:hanging="567"/>
        <w:rPr>
          <w:rFonts w:cs="Arial"/>
          <w:b/>
          <w:u w:val="single"/>
        </w:rPr>
      </w:pPr>
      <w:r w:rsidRPr="006526C8">
        <w:rPr>
          <w:rFonts w:cs="Arial"/>
          <w:b/>
          <w:u w:val="single"/>
        </w:rPr>
        <w:t>Equalities</w:t>
      </w:r>
    </w:p>
    <w:p w:rsidR="004C0F20" w:rsidRPr="000A1A49" w:rsidRDefault="004C0F20" w:rsidP="004C0F20">
      <w:pPr>
        <w:pStyle w:val="ListParagraph"/>
        <w:autoSpaceDE w:val="0"/>
        <w:autoSpaceDN w:val="0"/>
        <w:adjustRightInd w:val="0"/>
        <w:ind w:left="567" w:hanging="567"/>
        <w:rPr>
          <w:rFonts w:cs="Arial"/>
          <w:b/>
          <w:sz w:val="22"/>
          <w:szCs w:val="22"/>
        </w:rPr>
      </w:pPr>
    </w:p>
    <w:p w:rsidR="004C0F20" w:rsidRPr="000A1A49" w:rsidRDefault="004C0F20" w:rsidP="004C0F20">
      <w:pPr>
        <w:pStyle w:val="ListParagraph"/>
        <w:numPr>
          <w:ilvl w:val="1"/>
          <w:numId w:val="18"/>
        </w:numPr>
        <w:autoSpaceDE w:val="0"/>
        <w:autoSpaceDN w:val="0"/>
        <w:adjustRightInd w:val="0"/>
        <w:ind w:left="567" w:hanging="567"/>
        <w:rPr>
          <w:rFonts w:cs="Arial"/>
          <w:b/>
          <w:sz w:val="22"/>
          <w:szCs w:val="22"/>
        </w:rPr>
      </w:pPr>
      <w:r w:rsidRPr="000A1A49">
        <w:rPr>
          <w:rFonts w:cs="Arial"/>
          <w:b/>
          <w:sz w:val="22"/>
          <w:szCs w:val="22"/>
        </w:rPr>
        <w:t xml:space="preserve">How do your plans ensure that all sections of the community are not discriminated against? </w:t>
      </w:r>
    </w:p>
    <w:p w:rsidR="004C0F20" w:rsidRPr="000A1A49" w:rsidRDefault="004C0F20" w:rsidP="004C0F20">
      <w:pPr>
        <w:autoSpaceDE w:val="0"/>
        <w:autoSpaceDN w:val="0"/>
        <w:adjustRightInd w:val="0"/>
        <w:spacing w:after="0" w:line="240" w:lineRule="auto"/>
        <w:rPr>
          <w:rFonts w:ascii="Arial" w:hAnsi="Arial" w:cs="Arial"/>
          <w:b/>
        </w:rPr>
      </w:pPr>
    </w:p>
    <w:p w:rsidR="004C0F20" w:rsidRDefault="004C0F20" w:rsidP="004C0F20">
      <w:pPr>
        <w:autoSpaceDE w:val="0"/>
        <w:autoSpaceDN w:val="0"/>
        <w:adjustRightInd w:val="0"/>
        <w:spacing w:after="0" w:line="240" w:lineRule="auto"/>
        <w:rPr>
          <w:rFonts w:ascii="Arial" w:hAnsi="Arial" w:cs="Arial"/>
          <w:color w:val="000000"/>
        </w:rPr>
      </w:pPr>
    </w:p>
    <w:p w:rsidR="004C0F20" w:rsidRPr="000A1A49" w:rsidRDefault="004C0F20" w:rsidP="004C0F20">
      <w:pPr>
        <w:autoSpaceDE w:val="0"/>
        <w:autoSpaceDN w:val="0"/>
        <w:adjustRightInd w:val="0"/>
        <w:spacing w:after="0" w:line="240" w:lineRule="auto"/>
        <w:rPr>
          <w:rFonts w:ascii="Arial" w:hAnsi="Arial" w:cs="Arial"/>
          <w:color w:val="000000"/>
        </w:rPr>
      </w:pPr>
    </w:p>
    <w:p w:rsidR="004C0F20" w:rsidRDefault="004C0F20" w:rsidP="004C0F20">
      <w:pPr>
        <w:pStyle w:val="ListParagraph"/>
        <w:numPr>
          <w:ilvl w:val="1"/>
          <w:numId w:val="18"/>
        </w:numPr>
        <w:autoSpaceDE w:val="0"/>
        <w:autoSpaceDN w:val="0"/>
        <w:adjustRightInd w:val="0"/>
        <w:ind w:left="567" w:hanging="567"/>
        <w:rPr>
          <w:rFonts w:cs="Arial"/>
          <w:b/>
          <w:color w:val="000000"/>
          <w:sz w:val="22"/>
          <w:szCs w:val="22"/>
        </w:rPr>
      </w:pPr>
      <w:r w:rsidRPr="000A1A49">
        <w:rPr>
          <w:rFonts w:cs="Arial"/>
          <w:b/>
          <w:color w:val="000000"/>
          <w:sz w:val="22"/>
          <w:szCs w:val="22"/>
        </w:rPr>
        <w:t>How will your plans ensure that you offer a neutral and accessible space that is welcoming to all sections of the community</w:t>
      </w:r>
      <w:r>
        <w:rPr>
          <w:rFonts w:cs="Arial"/>
          <w:b/>
          <w:color w:val="000000"/>
          <w:sz w:val="22"/>
          <w:szCs w:val="22"/>
        </w:rPr>
        <w:t>?</w:t>
      </w:r>
    </w:p>
    <w:p w:rsidR="004C0F20" w:rsidRPr="000A1A49" w:rsidRDefault="004C0F20" w:rsidP="004C0F20">
      <w:pPr>
        <w:pStyle w:val="ListParagraph"/>
        <w:autoSpaceDE w:val="0"/>
        <w:autoSpaceDN w:val="0"/>
        <w:adjustRightInd w:val="0"/>
        <w:ind w:left="567"/>
        <w:rPr>
          <w:rFonts w:cs="Arial"/>
          <w:b/>
          <w:color w:val="000000"/>
          <w:sz w:val="22"/>
          <w:szCs w:val="22"/>
        </w:rPr>
      </w:pPr>
    </w:p>
    <w:p w:rsidR="004C0F20" w:rsidRDefault="004C0F20" w:rsidP="004C0F20">
      <w:pPr>
        <w:pStyle w:val="ListParagraph"/>
        <w:autoSpaceDE w:val="0"/>
        <w:autoSpaceDN w:val="0"/>
        <w:adjustRightInd w:val="0"/>
        <w:ind w:left="567" w:hanging="567"/>
        <w:rPr>
          <w:rFonts w:cs="Arial"/>
          <w:b/>
          <w:color w:val="000000"/>
          <w:sz w:val="22"/>
          <w:szCs w:val="22"/>
        </w:rPr>
      </w:pPr>
    </w:p>
    <w:p w:rsidR="004C0F20" w:rsidRPr="000A1A49" w:rsidRDefault="004C0F20" w:rsidP="004C0F20">
      <w:pPr>
        <w:pStyle w:val="ListParagraph"/>
        <w:autoSpaceDE w:val="0"/>
        <w:autoSpaceDN w:val="0"/>
        <w:adjustRightInd w:val="0"/>
        <w:ind w:left="567" w:hanging="567"/>
        <w:rPr>
          <w:rFonts w:cs="Arial"/>
          <w:b/>
          <w:color w:val="000000"/>
          <w:sz w:val="22"/>
          <w:szCs w:val="22"/>
        </w:rPr>
      </w:pPr>
    </w:p>
    <w:p w:rsidR="004C0F20" w:rsidRPr="000A1A49" w:rsidRDefault="004C0F20" w:rsidP="004C0F20">
      <w:pPr>
        <w:pStyle w:val="ListParagraph"/>
        <w:numPr>
          <w:ilvl w:val="1"/>
          <w:numId w:val="18"/>
        </w:numPr>
        <w:autoSpaceDE w:val="0"/>
        <w:autoSpaceDN w:val="0"/>
        <w:adjustRightInd w:val="0"/>
        <w:ind w:left="567" w:hanging="567"/>
        <w:rPr>
          <w:rFonts w:cs="Arial"/>
          <w:b/>
          <w:sz w:val="22"/>
          <w:szCs w:val="22"/>
        </w:rPr>
      </w:pPr>
      <w:r w:rsidRPr="000A1A49">
        <w:rPr>
          <w:rFonts w:cs="Arial"/>
          <w:b/>
          <w:color w:val="000000"/>
          <w:sz w:val="22"/>
          <w:szCs w:val="22"/>
        </w:rPr>
        <w:t xml:space="preserve">How will your plans ensure that you offer a book lending resource that is unbiased </w:t>
      </w:r>
      <w:r>
        <w:rPr>
          <w:rFonts w:cs="Arial"/>
          <w:b/>
          <w:color w:val="000000"/>
          <w:sz w:val="22"/>
          <w:szCs w:val="22"/>
        </w:rPr>
        <w:t>and</w:t>
      </w:r>
      <w:r w:rsidRPr="000A1A49">
        <w:rPr>
          <w:rFonts w:cs="Arial"/>
          <w:b/>
          <w:color w:val="000000"/>
          <w:sz w:val="22"/>
          <w:szCs w:val="22"/>
        </w:rPr>
        <w:t xml:space="preserve"> meets the varied needs and interests of local people</w:t>
      </w:r>
      <w:r>
        <w:rPr>
          <w:rFonts w:cs="Arial"/>
          <w:b/>
          <w:color w:val="000000"/>
          <w:sz w:val="22"/>
          <w:szCs w:val="22"/>
        </w:rPr>
        <w:t>?</w:t>
      </w:r>
      <w:r w:rsidRPr="000A1A49">
        <w:rPr>
          <w:rFonts w:cs="Arial"/>
          <w:b/>
          <w:color w:val="000000"/>
          <w:sz w:val="22"/>
          <w:szCs w:val="22"/>
        </w:rPr>
        <w:t xml:space="preserve">  </w:t>
      </w:r>
    </w:p>
    <w:p w:rsidR="006526C8" w:rsidRDefault="006526C8" w:rsidP="00642B7F">
      <w:pPr>
        <w:spacing w:after="0" w:line="240" w:lineRule="auto"/>
        <w:jc w:val="both"/>
        <w:rPr>
          <w:rFonts w:ascii="Arial" w:hAnsi="Arial" w:cs="Arial"/>
          <w:color w:val="000000" w:themeColor="text1"/>
        </w:rPr>
      </w:pPr>
    </w:p>
    <w:p w:rsidR="00F53AF4" w:rsidRDefault="00F53AF4" w:rsidP="00642B7F">
      <w:pPr>
        <w:spacing w:after="0" w:line="240" w:lineRule="auto"/>
        <w:jc w:val="both"/>
        <w:rPr>
          <w:rFonts w:ascii="Arial" w:hAnsi="Arial" w:cs="Arial"/>
          <w:color w:val="000000" w:themeColor="text1"/>
        </w:rPr>
      </w:pPr>
    </w:p>
    <w:p w:rsidR="006526C8" w:rsidRPr="00D52939" w:rsidRDefault="006526C8" w:rsidP="00642B7F">
      <w:pPr>
        <w:spacing w:after="0" w:line="240" w:lineRule="auto"/>
        <w:jc w:val="both"/>
        <w:rPr>
          <w:rFonts w:ascii="Arial" w:hAnsi="Arial" w:cs="Arial"/>
          <w:color w:val="000000" w:themeColor="text1"/>
        </w:rPr>
      </w:pPr>
    </w:p>
    <w:p w:rsidR="00642B7F" w:rsidRPr="006526C8" w:rsidRDefault="00642B7F" w:rsidP="0079661C">
      <w:pPr>
        <w:pStyle w:val="ListParagraph"/>
        <w:numPr>
          <w:ilvl w:val="0"/>
          <w:numId w:val="18"/>
        </w:numPr>
        <w:ind w:left="567" w:hanging="567"/>
        <w:jc w:val="both"/>
        <w:rPr>
          <w:rFonts w:cs="Arial"/>
          <w:b/>
          <w:color w:val="000000" w:themeColor="text1"/>
          <w:u w:val="single"/>
        </w:rPr>
      </w:pPr>
      <w:r w:rsidRPr="006526C8">
        <w:rPr>
          <w:rFonts w:cs="Arial"/>
          <w:b/>
          <w:color w:val="000000" w:themeColor="text1"/>
          <w:u w:val="single"/>
        </w:rPr>
        <w:t xml:space="preserve">Community Involvement </w:t>
      </w:r>
    </w:p>
    <w:p w:rsidR="00642B7F" w:rsidRPr="00D52939" w:rsidRDefault="00642B7F" w:rsidP="00642B7F">
      <w:pPr>
        <w:spacing w:after="0" w:line="240" w:lineRule="auto"/>
        <w:jc w:val="both"/>
        <w:rPr>
          <w:rFonts w:ascii="Arial" w:hAnsi="Arial" w:cs="Arial"/>
          <w:color w:val="000000" w:themeColor="text1"/>
        </w:rPr>
      </w:pPr>
    </w:p>
    <w:p w:rsidR="00642B7F" w:rsidRPr="00D52939" w:rsidRDefault="00642B7F" w:rsidP="00642B7F">
      <w:pPr>
        <w:spacing w:after="0" w:line="240" w:lineRule="auto"/>
        <w:jc w:val="both"/>
        <w:rPr>
          <w:rFonts w:ascii="Arial" w:hAnsi="Arial" w:cs="Arial"/>
          <w:color w:val="000000" w:themeColor="text1"/>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How do your plans reflect the community’s needs?</w:t>
      </w:r>
    </w:p>
    <w:p w:rsidR="00642B7F" w:rsidRPr="00D52939" w:rsidRDefault="00642B7F" w:rsidP="00642B7F">
      <w:pPr>
        <w:pStyle w:val="ListParagraph"/>
        <w:autoSpaceDE w:val="0"/>
        <w:autoSpaceDN w:val="0"/>
        <w:adjustRightInd w:val="0"/>
        <w:ind w:left="567"/>
        <w:rPr>
          <w:rFonts w:cs="Arial"/>
          <w:b/>
          <w:sz w:val="22"/>
          <w:szCs w:val="22"/>
        </w:rPr>
      </w:pPr>
    </w:p>
    <w:p w:rsidR="00642B7F" w:rsidRPr="00D52939" w:rsidRDefault="00642B7F" w:rsidP="00642B7F">
      <w:pPr>
        <w:pStyle w:val="ListParagraph"/>
        <w:autoSpaceDE w:val="0"/>
        <w:autoSpaceDN w:val="0"/>
        <w:adjustRightInd w:val="0"/>
        <w:ind w:left="567"/>
        <w:rPr>
          <w:rFonts w:cs="Arial"/>
          <w:b/>
          <w:sz w:val="22"/>
          <w:szCs w:val="22"/>
        </w:rPr>
      </w:pPr>
    </w:p>
    <w:p w:rsidR="00642B7F" w:rsidRPr="00D52939" w:rsidRDefault="00642B7F" w:rsidP="00642B7F">
      <w:pPr>
        <w:pStyle w:val="ListParagraph"/>
        <w:autoSpaceDE w:val="0"/>
        <w:autoSpaceDN w:val="0"/>
        <w:adjustRightInd w:val="0"/>
        <w:ind w:left="567"/>
        <w:rPr>
          <w:rFonts w:cs="Arial"/>
          <w:b/>
          <w:sz w:val="22"/>
          <w:szCs w:val="22"/>
        </w:rPr>
      </w:pPr>
    </w:p>
    <w:p w:rsidR="00642B7F" w:rsidRPr="00F6692B"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bCs/>
          <w:color w:val="000000"/>
          <w:sz w:val="22"/>
          <w:szCs w:val="22"/>
        </w:rPr>
        <w:t>How have you engaged the local community in your plans</w:t>
      </w:r>
      <w:r w:rsidR="00F6692B">
        <w:rPr>
          <w:rFonts w:cs="Arial"/>
          <w:b/>
          <w:bCs/>
          <w:color w:val="000000"/>
          <w:sz w:val="22"/>
          <w:szCs w:val="22"/>
        </w:rPr>
        <w:t xml:space="preserve"> and how will you continue to involve them in the future</w:t>
      </w:r>
      <w:r w:rsidRPr="00D52939">
        <w:rPr>
          <w:rFonts w:cs="Arial"/>
          <w:b/>
          <w:bCs/>
          <w:color w:val="000000"/>
          <w:sz w:val="22"/>
          <w:szCs w:val="22"/>
        </w:rPr>
        <w:t>?</w:t>
      </w:r>
    </w:p>
    <w:p w:rsidR="0048162F" w:rsidRDefault="0048162F" w:rsidP="0048162F">
      <w:pPr>
        <w:pStyle w:val="ListParagraph"/>
        <w:autoSpaceDE w:val="0"/>
        <w:autoSpaceDN w:val="0"/>
        <w:adjustRightInd w:val="0"/>
        <w:ind w:left="567"/>
        <w:rPr>
          <w:rFonts w:cs="Arial"/>
          <w:b/>
          <w:sz w:val="22"/>
          <w:szCs w:val="22"/>
        </w:rPr>
      </w:pPr>
    </w:p>
    <w:p w:rsidR="0048162F" w:rsidRPr="0048162F" w:rsidRDefault="0048162F" w:rsidP="0048162F">
      <w:pPr>
        <w:pStyle w:val="ListParagraph"/>
        <w:autoSpaceDE w:val="0"/>
        <w:autoSpaceDN w:val="0"/>
        <w:adjustRightInd w:val="0"/>
        <w:ind w:left="567"/>
        <w:rPr>
          <w:rFonts w:cs="Arial"/>
          <w:b/>
          <w:sz w:val="22"/>
          <w:szCs w:val="22"/>
        </w:rPr>
      </w:pPr>
    </w:p>
    <w:p w:rsidR="006526C8" w:rsidRPr="000A1A49" w:rsidRDefault="006526C8" w:rsidP="00041B04">
      <w:pPr>
        <w:pStyle w:val="ListParagraph"/>
        <w:autoSpaceDE w:val="0"/>
        <w:autoSpaceDN w:val="0"/>
        <w:adjustRightInd w:val="0"/>
        <w:ind w:left="567" w:hanging="567"/>
        <w:rPr>
          <w:rFonts w:cs="Arial"/>
          <w:b/>
          <w:sz w:val="22"/>
          <w:szCs w:val="22"/>
        </w:rPr>
      </w:pPr>
    </w:p>
    <w:p w:rsidR="00642B7F" w:rsidRPr="006526C8" w:rsidRDefault="00642B7F" w:rsidP="0079661C">
      <w:pPr>
        <w:pStyle w:val="ListParagraph"/>
        <w:numPr>
          <w:ilvl w:val="0"/>
          <w:numId w:val="18"/>
        </w:numPr>
        <w:autoSpaceDE w:val="0"/>
        <w:autoSpaceDN w:val="0"/>
        <w:adjustRightInd w:val="0"/>
        <w:ind w:left="567" w:hanging="567"/>
        <w:rPr>
          <w:rFonts w:cs="Arial"/>
          <w:b/>
          <w:u w:val="single"/>
        </w:rPr>
      </w:pPr>
      <w:r w:rsidRPr="006526C8">
        <w:rPr>
          <w:rFonts w:cs="Arial"/>
          <w:b/>
          <w:u w:val="single"/>
        </w:rPr>
        <w:t>Delivery</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What are your timescales?</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What do you need to make it happen?</w:t>
      </w:r>
    </w:p>
    <w:p w:rsidR="00642B7F" w:rsidRPr="00D52939" w:rsidRDefault="00642B7F" w:rsidP="00041B04">
      <w:pPr>
        <w:pStyle w:val="ListParagraph"/>
        <w:ind w:left="567" w:hanging="567"/>
        <w:rPr>
          <w:rFonts w:cs="Arial"/>
          <w:b/>
          <w:sz w:val="22"/>
          <w:szCs w:val="22"/>
        </w:rPr>
      </w:pPr>
    </w:p>
    <w:p w:rsidR="00642B7F" w:rsidRPr="00D52939" w:rsidRDefault="00642B7F" w:rsidP="00041B04">
      <w:pPr>
        <w:pStyle w:val="ListParagraph"/>
        <w:ind w:left="567" w:hanging="567"/>
        <w:rPr>
          <w:rFonts w:cs="Arial"/>
          <w:b/>
          <w:sz w:val="22"/>
          <w:szCs w:val="22"/>
        </w:rPr>
      </w:pPr>
    </w:p>
    <w:p w:rsidR="00642B7F" w:rsidRPr="00D52939" w:rsidRDefault="00642B7F" w:rsidP="00041B04">
      <w:pPr>
        <w:pStyle w:val="ListParagraph"/>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What are the risks and how do you plan to mitigate them?</w:t>
      </w:r>
    </w:p>
    <w:p w:rsidR="00642B7F" w:rsidRPr="00D52939" w:rsidRDefault="00642B7F" w:rsidP="00041B04">
      <w:pPr>
        <w:pStyle w:val="ListParagraph"/>
        <w:ind w:left="567" w:hanging="567"/>
        <w:rPr>
          <w:rFonts w:cs="Arial"/>
          <w:b/>
          <w:sz w:val="22"/>
          <w:szCs w:val="22"/>
        </w:rPr>
      </w:pPr>
    </w:p>
    <w:p w:rsidR="00642B7F" w:rsidRPr="00D52939" w:rsidRDefault="00642B7F" w:rsidP="00041B04">
      <w:pPr>
        <w:pStyle w:val="ListParagraph"/>
        <w:ind w:left="567" w:hanging="567"/>
        <w:rPr>
          <w:rFonts w:cs="Arial"/>
          <w:b/>
          <w:sz w:val="22"/>
          <w:szCs w:val="22"/>
        </w:rPr>
      </w:pPr>
    </w:p>
    <w:p w:rsidR="00642B7F" w:rsidRPr="00D52939" w:rsidRDefault="00642B7F" w:rsidP="00041B04">
      <w:pPr>
        <w:autoSpaceDE w:val="0"/>
        <w:autoSpaceDN w:val="0"/>
        <w:adjustRightInd w:val="0"/>
        <w:spacing w:after="0" w:line="240" w:lineRule="auto"/>
        <w:ind w:left="567" w:hanging="567"/>
        <w:rPr>
          <w:rFonts w:ascii="Arial" w:hAnsi="Arial" w:cs="Arial"/>
          <w:b/>
        </w:rPr>
      </w:pPr>
    </w:p>
    <w:p w:rsidR="00642B7F" w:rsidRPr="006526C8" w:rsidRDefault="00642B7F" w:rsidP="0079661C">
      <w:pPr>
        <w:pStyle w:val="ListParagraph"/>
        <w:numPr>
          <w:ilvl w:val="0"/>
          <w:numId w:val="18"/>
        </w:numPr>
        <w:autoSpaceDE w:val="0"/>
        <w:autoSpaceDN w:val="0"/>
        <w:adjustRightInd w:val="0"/>
        <w:ind w:left="567" w:hanging="567"/>
        <w:rPr>
          <w:rFonts w:cs="Arial"/>
          <w:b/>
          <w:u w:val="single"/>
        </w:rPr>
      </w:pPr>
      <w:r w:rsidRPr="006526C8">
        <w:rPr>
          <w:rFonts w:cs="Arial"/>
          <w:b/>
          <w:u w:val="single"/>
        </w:rPr>
        <w:t>Financial</w:t>
      </w:r>
      <w:r w:rsidR="00870B71">
        <w:rPr>
          <w:rFonts w:cs="Arial"/>
          <w:b/>
          <w:u w:val="single"/>
        </w:rPr>
        <w:t xml:space="preserve"> arrangements</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Please tell us what financial resources you have available and how will you generate income</w:t>
      </w:r>
      <w:r w:rsidR="00CC4BFB">
        <w:rPr>
          <w:rFonts w:cs="Arial"/>
          <w:b/>
          <w:sz w:val="22"/>
          <w:szCs w:val="22"/>
        </w:rPr>
        <w:t xml:space="preserve"> (please use the income and expenditure excel sheet)</w:t>
      </w:r>
      <w:bookmarkStart w:id="0" w:name="_GoBack"/>
      <w:bookmarkEnd w:id="0"/>
      <w:r w:rsidR="00873767">
        <w:rPr>
          <w:rFonts w:cs="Arial"/>
          <w:b/>
          <w:sz w:val="22"/>
          <w:szCs w:val="22"/>
        </w:rPr>
        <w:t>.</w:t>
      </w:r>
    </w:p>
    <w:p w:rsidR="00642B7F" w:rsidRPr="00D52939" w:rsidRDefault="00642B7F" w:rsidP="00041B04">
      <w:pPr>
        <w:pStyle w:val="ListParagraph"/>
        <w:autoSpaceDE w:val="0"/>
        <w:autoSpaceDN w:val="0"/>
        <w:adjustRightInd w:val="0"/>
        <w:ind w:left="567" w:hanging="567"/>
        <w:rPr>
          <w:rFonts w:cs="Arial"/>
          <w:b/>
          <w:sz w:val="22"/>
          <w:szCs w:val="22"/>
        </w:rPr>
      </w:pPr>
    </w:p>
    <w:p w:rsidR="00642B7F" w:rsidRDefault="00642B7F" w:rsidP="00041B04">
      <w:pPr>
        <w:pStyle w:val="ListParagraph"/>
        <w:autoSpaceDE w:val="0"/>
        <w:autoSpaceDN w:val="0"/>
        <w:adjustRightInd w:val="0"/>
        <w:ind w:left="567" w:hanging="567"/>
        <w:rPr>
          <w:rFonts w:cs="Arial"/>
          <w:b/>
          <w:sz w:val="22"/>
          <w:szCs w:val="22"/>
        </w:rPr>
      </w:pPr>
    </w:p>
    <w:p w:rsidR="00CA2E94" w:rsidRDefault="00CA2E94" w:rsidP="00041B04">
      <w:pPr>
        <w:pStyle w:val="ListParagraph"/>
        <w:autoSpaceDE w:val="0"/>
        <w:autoSpaceDN w:val="0"/>
        <w:adjustRightInd w:val="0"/>
        <w:ind w:left="567" w:hanging="567"/>
        <w:rPr>
          <w:rFonts w:cs="Arial"/>
          <w:b/>
          <w:sz w:val="22"/>
          <w:szCs w:val="22"/>
        </w:rPr>
      </w:pPr>
    </w:p>
    <w:p w:rsidR="00CA2E94" w:rsidRDefault="00CA2E94" w:rsidP="00041B04">
      <w:pPr>
        <w:pStyle w:val="ListParagraph"/>
        <w:autoSpaceDE w:val="0"/>
        <w:autoSpaceDN w:val="0"/>
        <w:adjustRightInd w:val="0"/>
        <w:ind w:left="567" w:hanging="567"/>
        <w:rPr>
          <w:rFonts w:cs="Arial"/>
          <w:b/>
          <w:sz w:val="22"/>
          <w:szCs w:val="22"/>
        </w:rPr>
      </w:pPr>
    </w:p>
    <w:p w:rsidR="00873767" w:rsidRPr="00D52939" w:rsidRDefault="00873767" w:rsidP="00041B04">
      <w:pPr>
        <w:pStyle w:val="ListParagraph"/>
        <w:autoSpaceDE w:val="0"/>
        <w:autoSpaceDN w:val="0"/>
        <w:adjustRightInd w:val="0"/>
        <w:ind w:left="567" w:hanging="567"/>
        <w:rPr>
          <w:rFonts w:cs="Arial"/>
          <w:b/>
          <w:sz w:val="22"/>
          <w:szCs w:val="22"/>
        </w:rPr>
      </w:pPr>
    </w:p>
    <w:p w:rsidR="00873767" w:rsidRDefault="00642B7F" w:rsidP="0079661C">
      <w:pPr>
        <w:pStyle w:val="ListParagraph"/>
        <w:numPr>
          <w:ilvl w:val="1"/>
          <w:numId w:val="18"/>
        </w:numPr>
        <w:autoSpaceDE w:val="0"/>
        <w:autoSpaceDN w:val="0"/>
        <w:adjustRightInd w:val="0"/>
        <w:ind w:left="567" w:hanging="567"/>
        <w:rPr>
          <w:rFonts w:cs="Arial"/>
          <w:b/>
          <w:sz w:val="22"/>
          <w:szCs w:val="22"/>
        </w:rPr>
      </w:pPr>
      <w:r w:rsidRPr="00873767">
        <w:rPr>
          <w:rFonts w:cs="Arial"/>
          <w:b/>
          <w:sz w:val="22"/>
          <w:szCs w:val="22"/>
        </w:rPr>
        <w:lastRenderedPageBreak/>
        <w:t xml:space="preserve">What financial arrangements do you have in place?  </w:t>
      </w:r>
      <w:r w:rsidR="00F87861" w:rsidRPr="00873767">
        <w:rPr>
          <w:rFonts w:cs="Arial"/>
          <w:b/>
          <w:sz w:val="22"/>
          <w:szCs w:val="22"/>
        </w:rPr>
        <w:t>(</w:t>
      </w:r>
      <w:r w:rsidR="00873767" w:rsidRPr="00873767">
        <w:rPr>
          <w:rFonts w:cs="Arial"/>
          <w:b/>
          <w:sz w:val="22"/>
          <w:szCs w:val="22"/>
        </w:rPr>
        <w:t xml:space="preserve">Please provide </w:t>
      </w:r>
      <w:r w:rsidR="008A3A55">
        <w:rPr>
          <w:rFonts w:cs="Arial"/>
          <w:b/>
          <w:sz w:val="22"/>
          <w:szCs w:val="22"/>
        </w:rPr>
        <w:t xml:space="preserve">a copy of </w:t>
      </w:r>
      <w:r w:rsidR="00873767" w:rsidRPr="00873767">
        <w:rPr>
          <w:rFonts w:cs="Arial"/>
          <w:b/>
          <w:sz w:val="22"/>
          <w:szCs w:val="22"/>
        </w:rPr>
        <w:t>you</w:t>
      </w:r>
      <w:r w:rsidR="008A3A55">
        <w:rPr>
          <w:rFonts w:cs="Arial"/>
          <w:b/>
          <w:sz w:val="22"/>
          <w:szCs w:val="22"/>
        </w:rPr>
        <w:t xml:space="preserve">r accounting policy and procedures) </w:t>
      </w:r>
      <w:r w:rsidR="00873767" w:rsidRPr="00873767">
        <w:rPr>
          <w:rFonts w:cs="Arial"/>
          <w:b/>
          <w:sz w:val="22"/>
          <w:szCs w:val="22"/>
        </w:rPr>
        <w:t xml:space="preserve"> </w:t>
      </w:r>
    </w:p>
    <w:p w:rsidR="00873767" w:rsidRPr="00873767" w:rsidRDefault="00873767" w:rsidP="00873767">
      <w:pPr>
        <w:pStyle w:val="ListParagraph"/>
        <w:autoSpaceDE w:val="0"/>
        <w:autoSpaceDN w:val="0"/>
        <w:adjustRightInd w:val="0"/>
        <w:rPr>
          <w:rFonts w:cs="Arial"/>
          <w:b/>
          <w:sz w:val="22"/>
          <w:szCs w:val="22"/>
        </w:rPr>
      </w:pPr>
    </w:p>
    <w:p w:rsidR="0048162F" w:rsidRDefault="0048162F" w:rsidP="00873767">
      <w:pPr>
        <w:pStyle w:val="ListParagraph"/>
        <w:autoSpaceDE w:val="0"/>
        <w:autoSpaceDN w:val="0"/>
        <w:adjustRightInd w:val="0"/>
        <w:ind w:left="567"/>
        <w:rPr>
          <w:rFonts w:cs="Arial"/>
          <w:b/>
          <w:sz w:val="22"/>
          <w:szCs w:val="22"/>
        </w:rPr>
      </w:pPr>
    </w:p>
    <w:p w:rsidR="0048162F" w:rsidRDefault="0048162F" w:rsidP="00873767">
      <w:pPr>
        <w:pStyle w:val="ListParagraph"/>
        <w:autoSpaceDE w:val="0"/>
        <w:autoSpaceDN w:val="0"/>
        <w:adjustRightInd w:val="0"/>
        <w:ind w:left="567"/>
        <w:rPr>
          <w:rFonts w:cs="Arial"/>
          <w:b/>
          <w:sz w:val="22"/>
          <w:szCs w:val="22"/>
        </w:rPr>
      </w:pPr>
    </w:p>
    <w:p w:rsidR="00873767" w:rsidRPr="00D52939" w:rsidRDefault="00873767" w:rsidP="0079661C">
      <w:pPr>
        <w:pStyle w:val="ListParagraph"/>
        <w:numPr>
          <w:ilvl w:val="1"/>
          <w:numId w:val="18"/>
        </w:numPr>
        <w:autoSpaceDE w:val="0"/>
        <w:autoSpaceDN w:val="0"/>
        <w:adjustRightInd w:val="0"/>
        <w:ind w:left="567" w:hanging="567"/>
        <w:rPr>
          <w:rFonts w:cs="Arial"/>
          <w:b/>
          <w:sz w:val="22"/>
          <w:szCs w:val="22"/>
        </w:rPr>
      </w:pPr>
      <w:r>
        <w:rPr>
          <w:rFonts w:cs="Arial"/>
          <w:b/>
          <w:sz w:val="22"/>
          <w:szCs w:val="22"/>
        </w:rPr>
        <w:t>Do you have the necessary insurances in place? (please provide copies of public liability and employees liability (</w:t>
      </w:r>
      <w:r w:rsidR="008A3A55">
        <w:rPr>
          <w:rFonts w:cs="Arial"/>
          <w:b/>
          <w:sz w:val="22"/>
          <w:szCs w:val="22"/>
        </w:rPr>
        <w:t xml:space="preserve">this will </w:t>
      </w:r>
      <w:r>
        <w:rPr>
          <w:rFonts w:cs="Arial"/>
          <w:b/>
          <w:sz w:val="22"/>
          <w:szCs w:val="22"/>
        </w:rPr>
        <w:t>includ</w:t>
      </w:r>
      <w:r w:rsidR="008A3A55">
        <w:rPr>
          <w:rFonts w:cs="Arial"/>
          <w:b/>
          <w:sz w:val="22"/>
          <w:szCs w:val="22"/>
        </w:rPr>
        <w:t>e</w:t>
      </w:r>
      <w:r>
        <w:rPr>
          <w:rFonts w:cs="Arial"/>
          <w:b/>
          <w:sz w:val="22"/>
          <w:szCs w:val="22"/>
        </w:rPr>
        <w:t xml:space="preserve"> volunteers)</w:t>
      </w:r>
    </w:p>
    <w:p w:rsidR="00642B7F" w:rsidRPr="00D52939" w:rsidRDefault="00642B7F" w:rsidP="00041B04">
      <w:pPr>
        <w:spacing w:after="0" w:line="240" w:lineRule="auto"/>
        <w:ind w:left="567" w:hanging="567"/>
        <w:rPr>
          <w:rFonts w:cs="Arial"/>
        </w:rPr>
      </w:pPr>
    </w:p>
    <w:p w:rsidR="00642B7F" w:rsidRPr="00D52939" w:rsidRDefault="00642B7F" w:rsidP="00041B04">
      <w:pPr>
        <w:spacing w:after="0" w:line="240" w:lineRule="auto"/>
        <w:ind w:left="567" w:hanging="567"/>
        <w:rPr>
          <w:rFonts w:cs="Arial"/>
        </w:rPr>
      </w:pPr>
    </w:p>
    <w:p w:rsidR="00642B7F" w:rsidRDefault="00870B71" w:rsidP="00870B71">
      <w:pPr>
        <w:pStyle w:val="ListParagraph"/>
        <w:numPr>
          <w:ilvl w:val="0"/>
          <w:numId w:val="18"/>
        </w:numPr>
        <w:ind w:left="567" w:hanging="567"/>
        <w:rPr>
          <w:rFonts w:cs="Arial"/>
          <w:b/>
          <w:u w:val="single"/>
        </w:rPr>
      </w:pPr>
      <w:r w:rsidRPr="00870B71">
        <w:rPr>
          <w:rFonts w:cs="Arial"/>
          <w:b/>
          <w:u w:val="single"/>
        </w:rPr>
        <w:t xml:space="preserve">Grant </w:t>
      </w:r>
    </w:p>
    <w:p w:rsidR="00CA2E94" w:rsidRPr="00870B71" w:rsidRDefault="00CA2E94" w:rsidP="00CA2E94">
      <w:pPr>
        <w:pStyle w:val="ListParagraph"/>
        <w:ind w:left="567"/>
        <w:rPr>
          <w:rFonts w:cs="Arial"/>
          <w:b/>
          <w:u w:val="single"/>
        </w:rPr>
      </w:pPr>
    </w:p>
    <w:p w:rsidR="00CA2E94" w:rsidRPr="00CA2E94" w:rsidRDefault="00CA2E94" w:rsidP="00CA2E94">
      <w:pPr>
        <w:pStyle w:val="Default"/>
        <w:ind w:left="567"/>
        <w:rPr>
          <w:i/>
          <w:sz w:val="22"/>
          <w:szCs w:val="22"/>
        </w:rPr>
      </w:pPr>
      <w:r w:rsidRPr="00CA2E94">
        <w:rPr>
          <w:i/>
          <w:sz w:val="22"/>
          <w:szCs w:val="22"/>
        </w:rPr>
        <w:t xml:space="preserve">If you are applying for the One off Start </w:t>
      </w:r>
      <w:proofErr w:type="gramStart"/>
      <w:r w:rsidRPr="00CA2E94">
        <w:rPr>
          <w:i/>
          <w:sz w:val="22"/>
          <w:szCs w:val="22"/>
        </w:rPr>
        <w:t>Up</w:t>
      </w:r>
      <w:proofErr w:type="gramEnd"/>
      <w:r w:rsidRPr="00CA2E94">
        <w:rPr>
          <w:i/>
          <w:sz w:val="22"/>
          <w:szCs w:val="22"/>
        </w:rPr>
        <w:t xml:space="preserve"> Grant (up to a maximum of £5,000) please complete this section.</w:t>
      </w:r>
    </w:p>
    <w:p w:rsidR="00642B7F" w:rsidRPr="00D52939" w:rsidRDefault="00642B7F" w:rsidP="00041B04">
      <w:pPr>
        <w:pStyle w:val="ListParagraph"/>
        <w:autoSpaceDE w:val="0"/>
        <w:autoSpaceDN w:val="0"/>
        <w:adjustRightInd w:val="0"/>
        <w:ind w:left="567" w:hanging="567"/>
        <w:rPr>
          <w:rFonts w:cs="Arial"/>
          <w:b/>
          <w:sz w:val="22"/>
          <w:szCs w:val="22"/>
        </w:rPr>
      </w:pPr>
    </w:p>
    <w:p w:rsidR="00CA2E94" w:rsidRDefault="00CA2E94" w:rsidP="0079661C">
      <w:pPr>
        <w:pStyle w:val="Default"/>
        <w:numPr>
          <w:ilvl w:val="1"/>
          <w:numId w:val="18"/>
        </w:numPr>
        <w:ind w:left="567" w:hanging="567"/>
        <w:rPr>
          <w:b/>
          <w:sz w:val="22"/>
          <w:szCs w:val="22"/>
        </w:rPr>
      </w:pPr>
      <w:r>
        <w:rPr>
          <w:b/>
          <w:sz w:val="22"/>
          <w:szCs w:val="22"/>
        </w:rPr>
        <w:t>Please detail what you intend to use the grant for?</w:t>
      </w: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CA2E94" w:rsidRDefault="00CA2E94" w:rsidP="0079661C">
      <w:pPr>
        <w:pStyle w:val="Default"/>
        <w:numPr>
          <w:ilvl w:val="1"/>
          <w:numId w:val="18"/>
        </w:numPr>
        <w:ind w:left="567" w:hanging="567"/>
        <w:rPr>
          <w:b/>
          <w:sz w:val="22"/>
          <w:szCs w:val="22"/>
        </w:rPr>
      </w:pPr>
      <w:r>
        <w:rPr>
          <w:b/>
          <w:sz w:val="22"/>
          <w:szCs w:val="22"/>
        </w:rPr>
        <w:t xml:space="preserve">How will the grant help you deliver your aims and objectives? </w:t>
      </w: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CA2E94" w:rsidRDefault="00CA2E94" w:rsidP="00CA2E94">
      <w:pPr>
        <w:pStyle w:val="Default"/>
        <w:ind w:left="567"/>
        <w:rPr>
          <w:b/>
          <w:sz w:val="22"/>
          <w:szCs w:val="22"/>
        </w:rPr>
      </w:pPr>
    </w:p>
    <w:p w:rsidR="00642B7F" w:rsidRPr="00D52939" w:rsidRDefault="00CA2E94" w:rsidP="0079661C">
      <w:pPr>
        <w:pStyle w:val="Default"/>
        <w:numPr>
          <w:ilvl w:val="1"/>
          <w:numId w:val="18"/>
        </w:numPr>
        <w:ind w:left="567" w:hanging="567"/>
        <w:rPr>
          <w:b/>
          <w:sz w:val="22"/>
          <w:szCs w:val="22"/>
        </w:rPr>
      </w:pPr>
      <w:r>
        <w:rPr>
          <w:b/>
          <w:sz w:val="22"/>
          <w:szCs w:val="22"/>
        </w:rPr>
        <w:t>P</w:t>
      </w:r>
      <w:r w:rsidR="00642B7F" w:rsidRPr="00D52939">
        <w:rPr>
          <w:b/>
          <w:sz w:val="22"/>
          <w:szCs w:val="22"/>
        </w:rPr>
        <w:t xml:space="preserve">lease detail </w:t>
      </w:r>
      <w:r>
        <w:rPr>
          <w:b/>
          <w:sz w:val="22"/>
          <w:szCs w:val="22"/>
        </w:rPr>
        <w:t xml:space="preserve">the costs </w:t>
      </w:r>
      <w:r w:rsidR="00642B7F" w:rsidRPr="00D52939">
        <w:rPr>
          <w:b/>
          <w:sz w:val="22"/>
          <w:szCs w:val="22"/>
        </w:rPr>
        <w:t>below</w:t>
      </w:r>
      <w:r w:rsidR="00642B7F">
        <w:rPr>
          <w:b/>
          <w:sz w:val="22"/>
          <w:szCs w:val="22"/>
        </w:rPr>
        <w:t>:</w:t>
      </w:r>
    </w:p>
    <w:p w:rsidR="00642B7F" w:rsidRPr="00D52939" w:rsidRDefault="00642B7F" w:rsidP="00041B04">
      <w:pPr>
        <w:spacing w:after="0" w:line="240" w:lineRule="auto"/>
        <w:ind w:left="567" w:hanging="567"/>
        <w:rPr>
          <w:rFonts w:cs="Arial"/>
        </w:rPr>
      </w:pPr>
    </w:p>
    <w:p w:rsidR="00642B7F" w:rsidRPr="00D52939" w:rsidRDefault="00642B7F" w:rsidP="00642B7F">
      <w:pPr>
        <w:spacing w:after="0" w:line="240" w:lineRule="auto"/>
        <w:rPr>
          <w:rFonts w:cs="Arial"/>
        </w:rPr>
      </w:pPr>
      <w:r w:rsidRPr="00D52939">
        <w:rPr>
          <w:rFonts w:cs="Arial"/>
        </w:rPr>
        <w:tab/>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984"/>
      </w:tblGrid>
      <w:tr w:rsidR="00642B7F" w:rsidRPr="00D52939" w:rsidTr="00CA2E94">
        <w:trPr>
          <w:trHeight w:val="367"/>
        </w:trPr>
        <w:tc>
          <w:tcPr>
            <w:tcW w:w="7088" w:type="dxa"/>
            <w:tcBorders>
              <w:bottom w:val="single" w:sz="4" w:space="0" w:color="auto"/>
            </w:tcBorders>
            <w:shd w:val="clear" w:color="auto" w:fill="C6D9F1"/>
            <w:vAlign w:val="center"/>
          </w:tcPr>
          <w:p w:rsidR="00642B7F" w:rsidRPr="00D52939" w:rsidRDefault="00642B7F" w:rsidP="00EC4491">
            <w:pPr>
              <w:rPr>
                <w:rFonts w:ascii="Arial" w:hAnsi="Arial" w:cs="Arial"/>
              </w:rPr>
            </w:pPr>
            <w:r w:rsidRPr="00D52939">
              <w:rPr>
                <w:rFonts w:ascii="Arial" w:hAnsi="Arial" w:cs="Arial"/>
              </w:rPr>
              <w:t>Total cost of project:</w:t>
            </w:r>
          </w:p>
        </w:tc>
        <w:tc>
          <w:tcPr>
            <w:tcW w:w="1984" w:type="dxa"/>
            <w:tcBorders>
              <w:bottom w:val="single" w:sz="4" w:space="0" w:color="auto"/>
            </w:tcBorders>
            <w:shd w:val="clear" w:color="auto" w:fill="auto"/>
          </w:tcPr>
          <w:p w:rsidR="00642B7F" w:rsidRPr="00D52939" w:rsidRDefault="00642B7F" w:rsidP="00EC4491">
            <w:pPr>
              <w:rPr>
                <w:rFonts w:ascii="Arial" w:hAnsi="Arial" w:cs="Arial"/>
                <w:b/>
              </w:rPr>
            </w:pPr>
            <w:r w:rsidRPr="00D52939">
              <w:rPr>
                <w:rFonts w:ascii="Arial" w:hAnsi="Arial" w:cs="Arial"/>
                <w:b/>
              </w:rPr>
              <w:t>£</w:t>
            </w:r>
          </w:p>
        </w:tc>
      </w:tr>
      <w:tr w:rsidR="00642B7F" w:rsidRPr="00D52939" w:rsidTr="00CA2E94">
        <w:trPr>
          <w:trHeight w:val="415"/>
        </w:trPr>
        <w:tc>
          <w:tcPr>
            <w:tcW w:w="7088" w:type="dxa"/>
            <w:shd w:val="clear" w:color="auto" w:fill="C6D9F1"/>
            <w:vAlign w:val="center"/>
          </w:tcPr>
          <w:p w:rsidR="00642B7F" w:rsidRPr="00D52939" w:rsidRDefault="00642B7F" w:rsidP="00EC4491">
            <w:pPr>
              <w:rPr>
                <w:rFonts w:ascii="Arial" w:hAnsi="Arial" w:cs="Arial"/>
              </w:rPr>
            </w:pPr>
            <w:r w:rsidRPr="00D52939">
              <w:rPr>
                <w:rFonts w:ascii="Arial" w:hAnsi="Arial" w:cs="Arial"/>
              </w:rPr>
              <w:t xml:space="preserve">Amount Sought from </w:t>
            </w:r>
            <w:r>
              <w:rPr>
                <w:rFonts w:ascii="Arial" w:hAnsi="Arial" w:cs="Arial"/>
              </w:rPr>
              <w:t>the</w:t>
            </w:r>
            <w:r w:rsidRPr="00D52939">
              <w:rPr>
                <w:rFonts w:ascii="Arial" w:hAnsi="Arial" w:cs="Arial"/>
              </w:rPr>
              <w:t xml:space="preserve"> Start Up Grant:</w:t>
            </w:r>
          </w:p>
        </w:tc>
        <w:tc>
          <w:tcPr>
            <w:tcW w:w="1984" w:type="dxa"/>
            <w:shd w:val="clear" w:color="auto" w:fill="auto"/>
          </w:tcPr>
          <w:p w:rsidR="00642B7F" w:rsidRPr="00D52939" w:rsidRDefault="00642B7F" w:rsidP="00EC4491">
            <w:pPr>
              <w:rPr>
                <w:rFonts w:ascii="Arial" w:hAnsi="Arial" w:cs="Arial"/>
                <w:b/>
              </w:rPr>
            </w:pPr>
            <w:r w:rsidRPr="00D52939">
              <w:rPr>
                <w:rFonts w:ascii="Arial" w:hAnsi="Arial" w:cs="Arial"/>
                <w:b/>
              </w:rPr>
              <w:t>£</w:t>
            </w:r>
          </w:p>
        </w:tc>
      </w:tr>
      <w:tr w:rsidR="00642B7F" w:rsidRPr="00D52939" w:rsidTr="00CA2E94">
        <w:trPr>
          <w:trHeight w:val="407"/>
        </w:trPr>
        <w:tc>
          <w:tcPr>
            <w:tcW w:w="7088" w:type="dxa"/>
            <w:shd w:val="clear" w:color="auto" w:fill="C6D9F1"/>
            <w:vAlign w:val="center"/>
          </w:tcPr>
          <w:p w:rsidR="00642B7F" w:rsidRPr="00D52939" w:rsidRDefault="00642B7F" w:rsidP="00EC4491">
            <w:pPr>
              <w:rPr>
                <w:rFonts w:ascii="Arial" w:hAnsi="Arial" w:cs="Arial"/>
              </w:rPr>
            </w:pPr>
            <w:r w:rsidRPr="00D52939">
              <w:rPr>
                <w:rFonts w:ascii="Arial" w:hAnsi="Arial" w:cs="Arial"/>
              </w:rPr>
              <w:t>Funds identified from other sources (if applicable) please detail</w:t>
            </w:r>
            <w:r>
              <w:rPr>
                <w:rFonts w:ascii="Arial" w:hAnsi="Arial" w:cs="Arial"/>
              </w:rPr>
              <w:t xml:space="preserve"> below</w:t>
            </w:r>
          </w:p>
        </w:tc>
        <w:tc>
          <w:tcPr>
            <w:tcW w:w="1984" w:type="dxa"/>
            <w:shd w:val="clear" w:color="auto" w:fill="auto"/>
          </w:tcPr>
          <w:p w:rsidR="00642B7F" w:rsidRPr="00D52939" w:rsidRDefault="00642B7F" w:rsidP="00EC4491">
            <w:pPr>
              <w:rPr>
                <w:rFonts w:ascii="Arial" w:hAnsi="Arial" w:cs="Arial"/>
                <w:b/>
              </w:rPr>
            </w:pPr>
            <w:r w:rsidRPr="00D52939">
              <w:rPr>
                <w:rFonts w:ascii="Arial" w:hAnsi="Arial" w:cs="Arial"/>
                <w:b/>
              </w:rPr>
              <w:t>£</w:t>
            </w:r>
          </w:p>
        </w:tc>
      </w:tr>
      <w:tr w:rsidR="00642B7F" w:rsidRPr="00D52939" w:rsidTr="00CA2E94">
        <w:trPr>
          <w:trHeight w:val="730"/>
        </w:trPr>
        <w:tc>
          <w:tcPr>
            <w:tcW w:w="9072" w:type="dxa"/>
            <w:gridSpan w:val="2"/>
            <w:shd w:val="clear" w:color="auto" w:fill="auto"/>
          </w:tcPr>
          <w:p w:rsidR="00642B7F" w:rsidRPr="00D52939" w:rsidRDefault="00642B7F" w:rsidP="00EC4491">
            <w:pPr>
              <w:rPr>
                <w:rFonts w:ascii="Arial" w:hAnsi="Arial" w:cs="Arial"/>
                <w:b/>
              </w:rPr>
            </w:pPr>
          </w:p>
        </w:tc>
      </w:tr>
      <w:tr w:rsidR="00F53AF4" w:rsidRPr="00D52939" w:rsidTr="00CA2E94">
        <w:trPr>
          <w:trHeight w:val="730"/>
        </w:trPr>
        <w:tc>
          <w:tcPr>
            <w:tcW w:w="9072" w:type="dxa"/>
            <w:gridSpan w:val="2"/>
            <w:shd w:val="clear" w:color="auto" w:fill="C6D9F1"/>
            <w:vAlign w:val="center"/>
          </w:tcPr>
          <w:p w:rsidR="00F53AF4" w:rsidRPr="00D52939" w:rsidRDefault="00F53AF4" w:rsidP="00EC4491">
            <w:pPr>
              <w:rPr>
                <w:rFonts w:ascii="Arial" w:hAnsi="Arial" w:cs="Arial"/>
              </w:rPr>
            </w:pPr>
            <w:r w:rsidRPr="00D52939">
              <w:rPr>
                <w:rFonts w:ascii="Arial" w:hAnsi="Arial" w:cs="Arial"/>
              </w:rPr>
              <w:t>Ongoing costs (are there any ongoing costs and how will these be met (please detail below)</w:t>
            </w:r>
          </w:p>
        </w:tc>
      </w:tr>
      <w:tr w:rsidR="00642B7F" w:rsidRPr="00D52939" w:rsidTr="00CA2E94">
        <w:trPr>
          <w:trHeight w:val="407"/>
        </w:trPr>
        <w:tc>
          <w:tcPr>
            <w:tcW w:w="9072" w:type="dxa"/>
            <w:gridSpan w:val="2"/>
            <w:shd w:val="clear" w:color="auto" w:fill="auto"/>
          </w:tcPr>
          <w:p w:rsidR="00642B7F" w:rsidRPr="00D52939" w:rsidRDefault="00642B7F" w:rsidP="00EC4491">
            <w:pPr>
              <w:rPr>
                <w:rFonts w:ascii="Arial" w:hAnsi="Arial" w:cs="Arial"/>
                <w:b/>
              </w:rPr>
            </w:pPr>
          </w:p>
          <w:p w:rsidR="00642B7F" w:rsidRPr="00D52939" w:rsidRDefault="00642B7F" w:rsidP="00EC4491">
            <w:pPr>
              <w:rPr>
                <w:rFonts w:ascii="Arial" w:hAnsi="Arial" w:cs="Arial"/>
                <w:b/>
              </w:rPr>
            </w:pPr>
          </w:p>
        </w:tc>
      </w:tr>
    </w:tbl>
    <w:p w:rsidR="00642B7F" w:rsidRPr="00D52939" w:rsidRDefault="00642B7F" w:rsidP="00642B7F">
      <w:pPr>
        <w:spacing w:after="0" w:line="240" w:lineRule="auto"/>
        <w:rPr>
          <w:rFonts w:cs="Arial"/>
        </w:rPr>
      </w:pPr>
      <w:r w:rsidRPr="00D52939">
        <w:rPr>
          <w:rFonts w:cs="Arial"/>
        </w:rPr>
        <w:tab/>
      </w:r>
    </w:p>
    <w:p w:rsidR="00873767" w:rsidRDefault="00873767" w:rsidP="0079661C">
      <w:pPr>
        <w:pStyle w:val="ListParagraph"/>
        <w:numPr>
          <w:ilvl w:val="1"/>
          <w:numId w:val="18"/>
        </w:numPr>
        <w:ind w:left="567" w:hanging="567"/>
        <w:rPr>
          <w:rFonts w:cs="Arial"/>
          <w:b/>
          <w:sz w:val="22"/>
          <w:szCs w:val="22"/>
        </w:rPr>
      </w:pPr>
      <w:r>
        <w:rPr>
          <w:rFonts w:cs="Arial"/>
          <w:b/>
          <w:sz w:val="22"/>
          <w:szCs w:val="22"/>
        </w:rPr>
        <w:t>Please provide details of your bank account.</w:t>
      </w:r>
    </w:p>
    <w:p w:rsidR="00873767" w:rsidRPr="00D52939" w:rsidRDefault="00873767" w:rsidP="00873767">
      <w:pPr>
        <w:pStyle w:val="ListParagraph"/>
        <w:rPr>
          <w:rFonts w:cs="Arial"/>
          <w:b/>
          <w:sz w:val="22"/>
          <w:szCs w:val="22"/>
        </w:rPr>
      </w:pPr>
    </w:p>
    <w:p w:rsidR="00642B7F" w:rsidRPr="00D52939" w:rsidRDefault="00642B7F" w:rsidP="00642B7F">
      <w:pPr>
        <w:autoSpaceDE w:val="0"/>
        <w:autoSpaceDN w:val="0"/>
        <w:adjustRightInd w:val="0"/>
        <w:spacing w:after="0" w:line="240" w:lineRule="auto"/>
        <w:rPr>
          <w:rFonts w:ascii="Arial" w:hAnsi="Arial" w:cs="Arial"/>
          <w:b/>
        </w:rPr>
      </w:pPr>
    </w:p>
    <w:p w:rsidR="00642B7F" w:rsidRPr="006526C8" w:rsidRDefault="00642B7F" w:rsidP="0079661C">
      <w:pPr>
        <w:pStyle w:val="ListParagraph"/>
        <w:numPr>
          <w:ilvl w:val="0"/>
          <w:numId w:val="18"/>
        </w:numPr>
        <w:autoSpaceDE w:val="0"/>
        <w:autoSpaceDN w:val="0"/>
        <w:adjustRightInd w:val="0"/>
        <w:ind w:left="567" w:hanging="567"/>
        <w:rPr>
          <w:rFonts w:cs="Arial"/>
          <w:b/>
          <w:u w:val="single"/>
        </w:rPr>
      </w:pPr>
      <w:r w:rsidRPr="006526C8">
        <w:rPr>
          <w:rFonts w:cs="Arial"/>
          <w:b/>
          <w:u w:val="single"/>
        </w:rPr>
        <w:t xml:space="preserve">Any other information </w:t>
      </w:r>
    </w:p>
    <w:p w:rsidR="00642B7F" w:rsidRPr="00D52939" w:rsidRDefault="00642B7F" w:rsidP="00642B7F">
      <w:pPr>
        <w:pStyle w:val="ListParagraph"/>
        <w:autoSpaceDE w:val="0"/>
        <w:autoSpaceDN w:val="0"/>
        <w:adjustRightInd w:val="0"/>
        <w:rPr>
          <w:rFonts w:cs="Arial"/>
          <w:b/>
          <w:sz w:val="22"/>
          <w:szCs w:val="22"/>
        </w:rPr>
      </w:pPr>
    </w:p>
    <w:p w:rsidR="00642B7F" w:rsidRPr="00D52939" w:rsidRDefault="00642B7F" w:rsidP="0079661C">
      <w:pPr>
        <w:pStyle w:val="ListParagraph"/>
        <w:numPr>
          <w:ilvl w:val="1"/>
          <w:numId w:val="18"/>
        </w:numPr>
        <w:autoSpaceDE w:val="0"/>
        <w:autoSpaceDN w:val="0"/>
        <w:adjustRightInd w:val="0"/>
        <w:ind w:left="567" w:hanging="567"/>
        <w:rPr>
          <w:rFonts w:cs="Arial"/>
          <w:b/>
          <w:sz w:val="22"/>
          <w:szCs w:val="22"/>
        </w:rPr>
      </w:pPr>
      <w:r w:rsidRPr="00D52939">
        <w:rPr>
          <w:rFonts w:cs="Arial"/>
          <w:b/>
          <w:sz w:val="22"/>
          <w:szCs w:val="22"/>
        </w:rPr>
        <w:t xml:space="preserve">Please provide any other information that you think would be useful to your Application?  </w:t>
      </w:r>
    </w:p>
    <w:p w:rsidR="00642B7F" w:rsidRDefault="00642B7F" w:rsidP="00642B7F">
      <w:pPr>
        <w:spacing w:after="0" w:line="240" w:lineRule="auto"/>
        <w:rPr>
          <w:rFonts w:cs="Arial"/>
        </w:rPr>
      </w:pPr>
    </w:p>
    <w:p w:rsidR="00041B04" w:rsidRDefault="00041B04" w:rsidP="00642B7F">
      <w:pPr>
        <w:spacing w:after="0" w:line="240" w:lineRule="auto"/>
        <w:rPr>
          <w:rFonts w:cs="Arial"/>
        </w:rPr>
      </w:pPr>
    </w:p>
    <w:p w:rsidR="00F53AF4" w:rsidRPr="00D52939" w:rsidRDefault="00F53AF4" w:rsidP="00F53AF4">
      <w:pPr>
        <w:autoSpaceDE w:val="0"/>
        <w:autoSpaceDN w:val="0"/>
        <w:adjustRightInd w:val="0"/>
        <w:spacing w:after="0" w:line="240" w:lineRule="auto"/>
        <w:ind w:right="-1322"/>
        <w:rPr>
          <w:rFonts w:ascii="Arial" w:hAnsi="Arial" w:cs="Arial"/>
          <w:color w:val="000000"/>
        </w:rPr>
      </w:pPr>
      <w:r w:rsidRPr="00D52939">
        <w:rPr>
          <w:rFonts w:ascii="Arial" w:hAnsi="Arial" w:cs="Arial"/>
          <w:color w:val="000000"/>
        </w:rPr>
        <w:t xml:space="preserve">Please </w:t>
      </w:r>
      <w:r>
        <w:rPr>
          <w:rFonts w:ascii="Arial" w:hAnsi="Arial" w:cs="Arial"/>
          <w:color w:val="000000"/>
        </w:rPr>
        <w:t xml:space="preserve">complete and </w:t>
      </w:r>
      <w:r w:rsidRPr="00D52939">
        <w:rPr>
          <w:rFonts w:ascii="Arial" w:hAnsi="Arial" w:cs="Arial"/>
          <w:color w:val="000000"/>
        </w:rPr>
        <w:t>return to:</w:t>
      </w:r>
      <w:r>
        <w:rPr>
          <w:rFonts w:ascii="Arial" w:hAnsi="Arial" w:cs="Arial"/>
          <w:color w:val="000000"/>
        </w:rPr>
        <w:t xml:space="preserve"> Communities Team, email: </w:t>
      </w:r>
      <w:hyperlink r:id="rId36" w:history="1">
        <w:r w:rsidRPr="00015940">
          <w:rPr>
            <w:rStyle w:val="Hyperlink"/>
          </w:rPr>
          <w:t xml:space="preserve"> </w:t>
        </w:r>
        <w:r w:rsidRPr="00015940">
          <w:rPr>
            <w:rStyle w:val="Hyperlink"/>
            <w:rFonts w:ascii="Arial" w:hAnsi="Arial" w:cs="Arial"/>
          </w:rPr>
          <w:t>Connecting_Communities@bathnes</w:t>
        </w:r>
      </w:hyperlink>
      <w:r>
        <w:rPr>
          <w:rStyle w:val="Hyperlink"/>
          <w:rFonts w:ascii="Arial" w:hAnsi="Arial" w:cs="Arial"/>
        </w:rPr>
        <w:t>.gov.uk</w:t>
      </w:r>
      <w:r>
        <w:rPr>
          <w:rFonts w:ascii="Arial" w:hAnsi="Arial" w:cs="Arial"/>
          <w:color w:val="000000"/>
        </w:rPr>
        <w:t xml:space="preserve"> </w:t>
      </w:r>
    </w:p>
    <w:p w:rsidR="00DA5BB6" w:rsidRPr="00DD2C28" w:rsidRDefault="00642B7F" w:rsidP="00DA5BB6">
      <w:pPr>
        <w:spacing w:after="0" w:line="240" w:lineRule="auto"/>
        <w:jc w:val="right"/>
        <w:rPr>
          <w:rFonts w:ascii="Arial" w:hAnsi="Arial" w:cs="Arial"/>
          <w:b/>
          <w:sz w:val="24"/>
          <w:szCs w:val="24"/>
        </w:rPr>
      </w:pPr>
      <w:r>
        <w:rPr>
          <w:rFonts w:cs="Arial"/>
        </w:rPr>
        <w:br w:type="column"/>
      </w:r>
      <w:r w:rsidR="00EA63F5" w:rsidRPr="00DD2C28">
        <w:rPr>
          <w:rFonts w:ascii="Arial" w:hAnsi="Arial" w:cs="Arial"/>
          <w:b/>
          <w:sz w:val="24"/>
          <w:szCs w:val="24"/>
        </w:rPr>
        <w:lastRenderedPageBreak/>
        <w:t xml:space="preserve">Appendix </w:t>
      </w:r>
      <w:r w:rsidR="00717877" w:rsidRPr="00DD2C28">
        <w:rPr>
          <w:rFonts w:ascii="Arial" w:hAnsi="Arial" w:cs="Arial"/>
          <w:b/>
          <w:sz w:val="24"/>
          <w:szCs w:val="24"/>
        </w:rPr>
        <w:t>5</w:t>
      </w:r>
      <w:r w:rsidR="00EA63F5" w:rsidRPr="00DD2C28">
        <w:rPr>
          <w:rFonts w:ascii="Arial" w:hAnsi="Arial" w:cs="Arial"/>
          <w:b/>
          <w:sz w:val="24"/>
          <w:szCs w:val="24"/>
        </w:rPr>
        <w:t xml:space="preserve"> </w:t>
      </w:r>
    </w:p>
    <w:p w:rsidR="00EA63F5" w:rsidRPr="00DA5BB6" w:rsidRDefault="004C58B5" w:rsidP="00DA5BB6">
      <w:pPr>
        <w:spacing w:after="0" w:line="240" w:lineRule="auto"/>
        <w:ind w:left="-567"/>
        <w:rPr>
          <w:rFonts w:ascii="Arial" w:hAnsi="Arial" w:cs="Arial"/>
          <w:b/>
          <w:sz w:val="32"/>
          <w:szCs w:val="32"/>
        </w:rPr>
      </w:pPr>
      <w:r w:rsidRPr="00DA5BB6">
        <w:rPr>
          <w:rFonts w:ascii="Arial" w:hAnsi="Arial" w:cs="Arial"/>
          <w:b/>
          <w:sz w:val="32"/>
          <w:szCs w:val="32"/>
        </w:rPr>
        <w:t>Flowchart - Application</w:t>
      </w:r>
      <w:r w:rsidR="00EA63F5" w:rsidRPr="00DA5BB6">
        <w:rPr>
          <w:rFonts w:ascii="Arial" w:hAnsi="Arial" w:cs="Arial"/>
          <w:b/>
          <w:sz w:val="32"/>
          <w:szCs w:val="32"/>
        </w:rPr>
        <w:t xml:space="preserve"> process</w:t>
      </w:r>
    </w:p>
    <w:p w:rsidR="00EA63F5" w:rsidRDefault="00A34C68" w:rsidP="00EA63F5">
      <w:pPr>
        <w:pStyle w:val="Default"/>
        <w:jc w:val="right"/>
        <w:rPr>
          <w:sz w:val="20"/>
          <w:szCs w:val="20"/>
        </w:rPr>
      </w:pPr>
      <w:r>
        <w:rPr>
          <w:noProof/>
          <w:lang w:eastAsia="en-GB"/>
        </w:rPr>
        <mc:AlternateContent>
          <mc:Choice Requires="wps">
            <w:drawing>
              <wp:anchor distT="0" distB="0" distL="114300" distR="114300" simplePos="0" relativeHeight="251710464" behindDoc="0" locked="0" layoutInCell="1" allowOverlap="1" wp14:anchorId="04AE1983" wp14:editId="26155CBB">
                <wp:simplePos x="0" y="0"/>
                <wp:positionH relativeFrom="column">
                  <wp:posOffset>-346075</wp:posOffset>
                </wp:positionH>
                <wp:positionV relativeFrom="paragraph">
                  <wp:posOffset>141605</wp:posOffset>
                </wp:positionV>
                <wp:extent cx="6607175" cy="0"/>
                <wp:effectExtent l="0" t="0" r="0" b="19050"/>
                <wp:wrapNone/>
                <wp:docPr id="30" name="Straight Arrow Connector 30"/>
                <wp:cNvGraphicFramePr/>
                <a:graphic xmlns:a="http://schemas.openxmlformats.org/drawingml/2006/main">
                  <a:graphicData uri="http://schemas.microsoft.com/office/word/2010/wordprocessingShape">
                    <wps:wsp>
                      <wps:cNvCnPr/>
                      <wps:spPr>
                        <a:xfrm>
                          <a:off x="0" y="0"/>
                          <a:ext cx="6607175" cy="0"/>
                        </a:xfrm>
                        <a:prstGeom prst="straightConnector1">
                          <a:avLst/>
                        </a:prstGeom>
                        <a:ln>
                          <a:prstDash val="dash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7.25pt;margin-top:11.15pt;width:520.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" strokecolor="black [3040]">
                <v:stroke dashstyle="dashDot"/>
              </v:shape>
            </w:pict>
          </mc:Fallback>
        </mc:AlternateContent>
      </w:r>
    </w:p>
    <w:p w:rsidR="00A34C68" w:rsidRPr="00D12059" w:rsidRDefault="00A34C68" w:rsidP="00EA63F5">
      <w:pPr>
        <w:pStyle w:val="Default"/>
        <w:jc w:val="right"/>
        <w:rPr>
          <w:sz w:val="20"/>
          <w:szCs w:val="20"/>
        </w:rPr>
      </w:pPr>
    </w:p>
    <w:tbl>
      <w:tblPr>
        <w:tblStyle w:val="TableGrid"/>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06"/>
        <w:gridCol w:w="1371"/>
        <w:gridCol w:w="709"/>
        <w:gridCol w:w="1843"/>
        <w:gridCol w:w="1322"/>
        <w:gridCol w:w="1513"/>
        <w:gridCol w:w="1984"/>
      </w:tblGrid>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309" w:rsidRDefault="007E4309" w:rsidP="007E4309">
            <w:pPr>
              <w:spacing w:before="120" w:after="120"/>
              <w:jc w:val="center"/>
              <w:rPr>
                <w:rFonts w:ascii="Arial" w:hAnsi="Arial" w:cs="Arial"/>
                <w:sz w:val="24"/>
                <w:szCs w:val="24"/>
              </w:rPr>
            </w:pPr>
            <w:r>
              <w:rPr>
                <w:rFonts w:ascii="Arial" w:hAnsi="Arial" w:cs="Arial"/>
                <w:sz w:val="24"/>
                <w:szCs w:val="24"/>
              </w:rPr>
              <w:t>Stage 1</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7E4309" w:rsidP="007E4309">
            <w:pPr>
              <w:jc w:val="center"/>
              <w:rPr>
                <w:rFonts w:ascii="Arial" w:hAnsi="Arial" w:cs="Arial"/>
                <w:sz w:val="24"/>
                <w:szCs w:val="24"/>
              </w:rPr>
            </w:pPr>
          </w:p>
          <w:p w:rsidR="007E4309" w:rsidRDefault="007E4309"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Default="007E4309" w:rsidP="007E4309">
            <w:pPr>
              <w:spacing w:before="120" w:after="120"/>
              <w:jc w:val="center"/>
              <w:rPr>
                <w:rFonts w:ascii="Arial" w:hAnsi="Arial" w:cs="Arial"/>
                <w:sz w:val="24"/>
                <w:szCs w:val="24"/>
              </w:rPr>
            </w:pPr>
            <w:r>
              <w:rPr>
                <w:rFonts w:ascii="Arial" w:hAnsi="Arial" w:cs="Arial"/>
                <w:sz w:val="24"/>
                <w:szCs w:val="24"/>
              </w:rPr>
              <w:t>Submit EOI</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C2609D"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1A2E60C" wp14:editId="416040CE">
                      <wp:simplePos x="0" y="0"/>
                      <wp:positionH relativeFrom="column">
                        <wp:posOffset>526415</wp:posOffset>
                      </wp:positionH>
                      <wp:positionV relativeFrom="paragraph">
                        <wp:posOffset>4749</wp:posOffset>
                      </wp:positionV>
                      <wp:extent cx="0" cy="333375"/>
                      <wp:effectExtent l="95250" t="0" r="76200" b="66675"/>
                      <wp:wrapNone/>
                      <wp:docPr id="8" name="Straight Arrow Connector 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1.45pt;margin-top:.3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" strokecolor="black [3040]">
                      <v:stroke endarrow="open"/>
                    </v:shape>
                  </w:pict>
                </mc:Fallback>
              </mc:AlternateContent>
            </w:r>
          </w:p>
          <w:p w:rsidR="007E4309" w:rsidRDefault="007E4309"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Default="007E4309" w:rsidP="007E4309">
            <w:pPr>
              <w:jc w:val="center"/>
              <w:rPr>
                <w:rFonts w:ascii="Arial" w:hAnsi="Arial" w:cs="Arial"/>
                <w:sz w:val="24"/>
                <w:szCs w:val="24"/>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Pr="009A7F3D" w:rsidRDefault="00FE39DD"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4A2FC6C" wp14:editId="1BBA900E">
                      <wp:simplePos x="0" y="0"/>
                      <wp:positionH relativeFrom="column">
                        <wp:posOffset>1071245</wp:posOffset>
                      </wp:positionH>
                      <wp:positionV relativeFrom="paragraph">
                        <wp:posOffset>146050</wp:posOffset>
                      </wp:positionV>
                      <wp:extent cx="2419350" cy="0"/>
                      <wp:effectExtent l="0" t="0" r="19050" b="19050"/>
                      <wp:wrapNone/>
                      <wp:docPr id="10" name="Straight Arrow Connector 10"/>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84.35pt;margin-top:11.5pt;width:19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" strokecolor="black [3040]"/>
                  </w:pict>
                </mc:Fallback>
              </mc:AlternateContent>
            </w:r>
            <w:r w:rsidR="007E4309" w:rsidRPr="009A7F3D">
              <w:rPr>
                <w:rFonts w:ascii="Arial" w:hAnsi="Arial" w:cs="Arial"/>
              </w:rPr>
              <w:t>EOI assessed by B&amp;NES</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Default="007E4309" w:rsidP="007E4309">
            <w:pPr>
              <w:jc w:val="center"/>
              <w:rPr>
                <w:rFonts w:ascii="Arial" w:hAnsi="Arial" w:cs="Arial"/>
                <w:sz w:val="24"/>
                <w:szCs w:val="24"/>
              </w:rPr>
            </w:pPr>
          </w:p>
        </w:tc>
        <w:tc>
          <w:tcPr>
            <w:tcW w:w="1984" w:type="dxa"/>
          </w:tcPr>
          <w:p w:rsidR="007E4309" w:rsidRPr="007E4309" w:rsidRDefault="00FE39DD" w:rsidP="00EC4491">
            <w:pPr>
              <w:jc w:val="center"/>
              <w:rPr>
                <w:rFonts w:ascii="Arial" w:hAnsi="Arial" w:cs="Arial"/>
                <w:sz w:val="18"/>
                <w:szCs w:val="18"/>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5F35343D" wp14:editId="1721E91F">
                      <wp:simplePos x="0" y="0"/>
                      <wp:positionH relativeFrom="column">
                        <wp:posOffset>522384</wp:posOffset>
                      </wp:positionH>
                      <wp:positionV relativeFrom="paragraph">
                        <wp:posOffset>140639</wp:posOffset>
                      </wp:positionV>
                      <wp:extent cx="0" cy="516255"/>
                      <wp:effectExtent l="9525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516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41.15pt;margin-top:11.05pt;width:0;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" strokecolor="black [3040]">
                      <v:stroke endarrow="open"/>
                    </v:shape>
                  </w:pict>
                </mc:Fallback>
              </mc:AlternateContent>
            </w: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tcPr>
          <w:p w:rsidR="007E4309" w:rsidRDefault="009A7F3D"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AF8FF64" wp14:editId="0D6A4A7E">
                      <wp:simplePos x="0" y="0"/>
                      <wp:positionH relativeFrom="column">
                        <wp:posOffset>533096</wp:posOffset>
                      </wp:positionH>
                      <wp:positionV relativeFrom="paragraph">
                        <wp:posOffset>-3810</wp:posOffset>
                      </wp:positionV>
                      <wp:extent cx="0" cy="333954"/>
                      <wp:effectExtent l="95250" t="0" r="76200" b="66675"/>
                      <wp:wrapNone/>
                      <wp:docPr id="7" name="Straight Arrow Connector 7"/>
                      <wp:cNvGraphicFramePr/>
                      <a:graphic xmlns:a="http://schemas.openxmlformats.org/drawingml/2006/main">
                        <a:graphicData uri="http://schemas.microsoft.com/office/word/2010/wordprocessingShape">
                          <wps:wsp>
                            <wps:cNvCnPr/>
                            <wps:spPr>
                              <a:xfrm>
                                <a:off x="0" y="0"/>
                                <a:ext cx="0" cy="3339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2pt;margin-top:-.3pt;width:0;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" strokecolor="black [3040]">
                      <v:stroke endarrow="open"/>
                    </v:shape>
                  </w:pict>
                </mc:Fallback>
              </mc:AlternateContent>
            </w:r>
            <w:r>
              <w:rPr>
                <w:rFonts w:ascii="Arial" w:hAnsi="Arial" w:cs="Arial"/>
                <w:noProof/>
                <w:sz w:val="24"/>
                <w:szCs w:val="24"/>
                <w:lang w:eastAsia="en-GB"/>
              </w:rPr>
              <w:t xml:space="preserve"> </w:t>
            </w:r>
          </w:p>
          <w:p w:rsidR="009A7F3D" w:rsidRDefault="009A7F3D" w:rsidP="007E4309">
            <w:pPr>
              <w:jc w:val="center"/>
              <w:rPr>
                <w:rFonts w:ascii="Arial" w:hAnsi="Arial" w:cs="Arial"/>
                <w:sz w:val="24"/>
                <w:szCs w:val="24"/>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Borders>
              <w:bottom w:val="single" w:sz="4" w:space="0" w:color="auto"/>
            </w:tcBorders>
          </w:tcPr>
          <w:p w:rsidR="007E4309" w:rsidRPr="00665009" w:rsidRDefault="007E4309" w:rsidP="007E4309">
            <w:pPr>
              <w:jc w:val="center"/>
              <w:rPr>
                <w:rFonts w:ascii="Arial" w:hAnsi="Arial" w:cs="Arial"/>
                <w:sz w:val="20"/>
                <w:szCs w:val="20"/>
              </w:rPr>
            </w:pP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E4309" w:rsidRPr="009A7F3D" w:rsidRDefault="007E4309" w:rsidP="007E4309">
            <w:pPr>
              <w:jc w:val="center"/>
              <w:rPr>
                <w:rFonts w:ascii="Arial" w:hAnsi="Arial" w:cs="Arial"/>
              </w:rPr>
            </w:pPr>
            <w:r w:rsidRPr="009A7F3D">
              <w:rPr>
                <w:rFonts w:ascii="Arial" w:hAnsi="Arial" w:cs="Arial"/>
              </w:rPr>
              <w:t xml:space="preserve">EOI </w:t>
            </w:r>
            <w:r w:rsidR="009A7F3D">
              <w:rPr>
                <w:rFonts w:ascii="Arial" w:hAnsi="Arial" w:cs="Arial"/>
              </w:rPr>
              <w:t xml:space="preserve">scheme </w:t>
            </w:r>
            <w:r w:rsidRPr="009A7F3D">
              <w:rPr>
                <w:rFonts w:ascii="Arial" w:hAnsi="Arial" w:cs="Arial"/>
              </w:rPr>
              <w:t xml:space="preserve">criteria </w:t>
            </w:r>
            <w:r w:rsidR="009A7F3D">
              <w:rPr>
                <w:rFonts w:ascii="Arial" w:hAnsi="Arial" w:cs="Arial"/>
              </w:rPr>
              <w:t>me</w:t>
            </w:r>
            <w:r w:rsidRPr="009A7F3D">
              <w:rPr>
                <w:rFonts w:ascii="Arial" w:hAnsi="Arial" w:cs="Arial"/>
              </w:rPr>
              <w:t xml:space="preserve">t  </w:t>
            </w:r>
          </w:p>
          <w:p w:rsidR="00FE39DD" w:rsidRDefault="007E4309" w:rsidP="007E4309">
            <w:pPr>
              <w:jc w:val="center"/>
              <w:rPr>
                <w:rFonts w:ascii="Arial" w:hAnsi="Arial" w:cs="Arial"/>
                <w:sz w:val="18"/>
                <w:szCs w:val="18"/>
              </w:rPr>
            </w:pPr>
            <w:r w:rsidRPr="007E4309">
              <w:rPr>
                <w:rFonts w:ascii="Arial" w:hAnsi="Arial" w:cs="Arial"/>
                <w:sz w:val="18"/>
                <w:szCs w:val="18"/>
              </w:rPr>
              <w:t xml:space="preserve">Applicant </w:t>
            </w:r>
            <w:r w:rsidR="00C2609D">
              <w:rPr>
                <w:rFonts w:ascii="Arial" w:hAnsi="Arial" w:cs="Arial"/>
                <w:sz w:val="18"/>
                <w:szCs w:val="18"/>
              </w:rPr>
              <w:t xml:space="preserve">progresses </w:t>
            </w:r>
            <w:r w:rsidRPr="007E4309">
              <w:rPr>
                <w:rFonts w:ascii="Arial" w:hAnsi="Arial" w:cs="Arial"/>
                <w:sz w:val="18"/>
                <w:szCs w:val="18"/>
              </w:rPr>
              <w:t xml:space="preserve">to </w:t>
            </w:r>
          </w:p>
          <w:p w:rsidR="007E4309" w:rsidRPr="007E4309" w:rsidRDefault="007E4309" w:rsidP="007E4309">
            <w:pPr>
              <w:jc w:val="center"/>
              <w:rPr>
                <w:rFonts w:ascii="Arial" w:hAnsi="Arial" w:cs="Arial"/>
                <w:sz w:val="18"/>
                <w:szCs w:val="18"/>
              </w:rPr>
            </w:pPr>
            <w:r w:rsidRPr="007E4309">
              <w:rPr>
                <w:rFonts w:ascii="Arial" w:hAnsi="Arial" w:cs="Arial"/>
                <w:sz w:val="18"/>
                <w:szCs w:val="18"/>
              </w:rPr>
              <w:t>Stage 2</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Borders>
              <w:right w:val="single" w:sz="4" w:space="0" w:color="auto"/>
            </w:tcBorders>
          </w:tcPr>
          <w:p w:rsidR="007E4309" w:rsidRDefault="007E4309" w:rsidP="007E4309">
            <w:pPr>
              <w:jc w:val="cente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4309" w:rsidRPr="007E4309" w:rsidRDefault="009A7F3D" w:rsidP="009D111E">
            <w:pPr>
              <w:jc w:val="center"/>
              <w:rPr>
                <w:rFonts w:ascii="Arial" w:hAnsi="Arial" w:cs="Arial"/>
                <w:sz w:val="18"/>
                <w:szCs w:val="18"/>
              </w:rPr>
            </w:pPr>
            <w:r>
              <w:rPr>
                <w:rFonts w:ascii="Arial" w:hAnsi="Arial" w:cs="Arial"/>
              </w:rPr>
              <w:t>D</w:t>
            </w:r>
            <w:r w:rsidRPr="009A7F3D">
              <w:rPr>
                <w:rFonts w:ascii="Arial" w:hAnsi="Arial" w:cs="Arial"/>
              </w:rPr>
              <w:t>oes not fulfil scheme criteria</w:t>
            </w:r>
            <w:r w:rsidRPr="007E4309">
              <w:rPr>
                <w:rFonts w:ascii="Arial" w:hAnsi="Arial" w:cs="Arial"/>
                <w:sz w:val="18"/>
                <w:szCs w:val="18"/>
              </w:rPr>
              <w:t xml:space="preserve"> </w:t>
            </w:r>
            <w:r w:rsidR="00C2609D">
              <w:rPr>
                <w:rFonts w:ascii="Arial" w:hAnsi="Arial" w:cs="Arial"/>
                <w:sz w:val="18"/>
                <w:szCs w:val="18"/>
              </w:rPr>
              <w:t>u</w:t>
            </w:r>
            <w:r w:rsidRPr="007E4309">
              <w:rPr>
                <w:rFonts w:ascii="Arial" w:hAnsi="Arial" w:cs="Arial"/>
                <w:sz w:val="18"/>
                <w:szCs w:val="18"/>
              </w:rPr>
              <w:t>nable to progress further</w:t>
            </w:r>
            <w:r w:rsidR="009D111E">
              <w:rPr>
                <w:rFonts w:ascii="Arial" w:hAnsi="Arial" w:cs="Arial"/>
                <w:sz w:val="18"/>
                <w:szCs w:val="18"/>
              </w:rPr>
              <w:t>.  Organisations can re-submit an application at this stage</w:t>
            </w:r>
          </w:p>
        </w:tc>
      </w:tr>
      <w:tr w:rsidR="00DA5BB6" w:rsidTr="00A32A24">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top w:val="single" w:sz="4" w:space="0" w:color="auto"/>
            </w:tcBorders>
          </w:tcPr>
          <w:p w:rsidR="007E4309" w:rsidRPr="00665009" w:rsidRDefault="007E4309" w:rsidP="007E4309">
            <w:pPr>
              <w:jc w:val="center"/>
              <w:rPr>
                <w:rFonts w:ascii="Arial" w:hAnsi="Arial" w:cs="Arial"/>
                <w:sz w:val="20"/>
                <w:szCs w:val="20"/>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Borders>
              <w:top w:val="single" w:sz="4" w:space="0" w:color="auto"/>
            </w:tcBorders>
          </w:tcPr>
          <w:p w:rsidR="007E4309" w:rsidRPr="00665009" w:rsidRDefault="007E4309" w:rsidP="007E4309">
            <w:pPr>
              <w:jc w:val="center"/>
              <w:rPr>
                <w:rFonts w:ascii="Arial" w:hAnsi="Arial" w:cs="Arial"/>
                <w:sz w:val="20"/>
                <w:szCs w:val="20"/>
              </w:rPr>
            </w:pPr>
          </w:p>
        </w:tc>
      </w:tr>
      <w:tr w:rsidR="00DA5BB6" w:rsidTr="00DA5BB6">
        <w:tc>
          <w:tcPr>
            <w:tcW w:w="1809" w:type="dxa"/>
          </w:tcPr>
          <w:p w:rsidR="007E4309" w:rsidRDefault="00A34C68" w:rsidP="007E430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1B868DD" wp14:editId="5A9BBCC0">
                      <wp:simplePos x="0" y="0"/>
                      <wp:positionH relativeFrom="column">
                        <wp:posOffset>31778</wp:posOffset>
                      </wp:positionH>
                      <wp:positionV relativeFrom="paragraph">
                        <wp:posOffset>13942</wp:posOffset>
                      </wp:positionV>
                      <wp:extent cx="6607534" cy="0"/>
                      <wp:effectExtent l="0" t="0" r="0" b="19050"/>
                      <wp:wrapNone/>
                      <wp:docPr id="29" name="Straight Arrow Connector 29"/>
                      <wp:cNvGraphicFramePr/>
                      <a:graphic xmlns:a="http://schemas.openxmlformats.org/drawingml/2006/main">
                        <a:graphicData uri="http://schemas.microsoft.com/office/word/2010/wordprocessingShape">
                          <wps:wsp>
                            <wps:cNvCnPr/>
                            <wps:spPr>
                              <a:xfrm>
                                <a:off x="0" y="0"/>
                                <a:ext cx="6607534" cy="0"/>
                              </a:xfrm>
                              <a:prstGeom prst="straightConnector1">
                                <a:avLst/>
                              </a:prstGeom>
                              <a:ln>
                                <a:prstDash val="dashDot"/>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pt;margin-top:1.1pt;width:520.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" strokecolor="black [3040]">
                      <v:stroke dashstyle="dashDot"/>
                    </v:shape>
                  </w:pict>
                </mc:Fallback>
              </mc:AlternateContent>
            </w:r>
          </w:p>
        </w:tc>
        <w:tc>
          <w:tcPr>
            <w:tcW w:w="506" w:type="dxa"/>
          </w:tcPr>
          <w:p w:rsidR="007E4309" w:rsidRDefault="007E4309" w:rsidP="007E4309">
            <w:pPr>
              <w:jc w:val="center"/>
              <w:rPr>
                <w:rFonts w:ascii="Arial" w:hAnsi="Arial" w:cs="Arial"/>
                <w:sz w:val="24"/>
                <w:szCs w:val="24"/>
              </w:rPr>
            </w:pPr>
          </w:p>
        </w:tc>
        <w:tc>
          <w:tcPr>
            <w:tcW w:w="2080" w:type="dxa"/>
            <w:gridSpan w:val="2"/>
          </w:tcPr>
          <w:p w:rsidR="007E4309" w:rsidRDefault="007E4309" w:rsidP="007E4309">
            <w:pPr>
              <w:jc w:val="center"/>
              <w:rPr>
                <w:rFonts w:ascii="Arial" w:hAnsi="Arial" w:cs="Arial"/>
                <w:sz w:val="24"/>
                <w:szCs w:val="24"/>
              </w:rPr>
            </w:pPr>
          </w:p>
        </w:tc>
        <w:tc>
          <w:tcPr>
            <w:tcW w:w="1843" w:type="dxa"/>
            <w:tcBorders>
              <w:bottom w:val="single" w:sz="4" w:space="0" w:color="auto"/>
            </w:tcBorders>
          </w:tcPr>
          <w:p w:rsidR="007E4309" w:rsidRPr="00665009" w:rsidRDefault="007E4309" w:rsidP="007E4309">
            <w:pPr>
              <w:jc w:val="center"/>
              <w:rPr>
                <w:rFonts w:ascii="Arial" w:hAnsi="Arial" w:cs="Arial"/>
                <w:sz w:val="20"/>
                <w:szCs w:val="20"/>
              </w:rPr>
            </w:pPr>
          </w:p>
        </w:tc>
        <w:tc>
          <w:tcPr>
            <w:tcW w:w="1322" w:type="dxa"/>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Pr>
          <w:p w:rsidR="007E4309" w:rsidRPr="00665009" w:rsidRDefault="007E4309" w:rsidP="007E4309">
            <w:pPr>
              <w:jc w:val="center"/>
              <w:rPr>
                <w:rFonts w:ascii="Arial" w:hAnsi="Arial" w:cs="Arial"/>
                <w:sz w:val="20"/>
                <w:szCs w:val="20"/>
              </w:rPr>
            </w:pPr>
          </w:p>
        </w:tc>
      </w:tr>
      <w:tr w:rsidR="00DA5BB6" w:rsidTr="00DA5BB6">
        <w:tc>
          <w:tcPr>
            <w:tcW w:w="1809" w:type="dxa"/>
          </w:tcPr>
          <w:p w:rsidR="007E4309" w:rsidRDefault="007E4309" w:rsidP="007E4309">
            <w:pPr>
              <w:rPr>
                <w:rFonts w:ascii="Arial" w:hAnsi="Arial" w:cs="Arial"/>
                <w:sz w:val="24"/>
                <w:szCs w:val="24"/>
              </w:rPr>
            </w:pPr>
          </w:p>
        </w:tc>
        <w:tc>
          <w:tcPr>
            <w:tcW w:w="506" w:type="dxa"/>
          </w:tcPr>
          <w:p w:rsidR="007E4309" w:rsidRDefault="007E4309" w:rsidP="007E4309">
            <w:pPr>
              <w:jc w:val="center"/>
              <w:rPr>
                <w:rFonts w:ascii="Arial" w:hAnsi="Arial" w:cs="Arial"/>
                <w:sz w:val="24"/>
                <w:szCs w:val="24"/>
              </w:rPr>
            </w:pPr>
          </w:p>
        </w:tc>
        <w:tc>
          <w:tcPr>
            <w:tcW w:w="2080" w:type="dxa"/>
            <w:gridSpan w:val="2"/>
            <w:tcBorders>
              <w:right w:val="single" w:sz="4" w:space="0" w:color="auto"/>
            </w:tcBorders>
          </w:tcPr>
          <w:p w:rsidR="007E4309" w:rsidRDefault="007E4309" w:rsidP="007E4309">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4309" w:rsidRDefault="007E4309" w:rsidP="007E4309">
            <w:pPr>
              <w:spacing w:before="120" w:after="120"/>
              <w:jc w:val="center"/>
              <w:rPr>
                <w:rFonts w:ascii="Arial" w:hAnsi="Arial" w:cs="Arial"/>
                <w:sz w:val="24"/>
                <w:szCs w:val="24"/>
              </w:rPr>
            </w:pPr>
            <w:r>
              <w:rPr>
                <w:rFonts w:ascii="Arial" w:hAnsi="Arial" w:cs="Arial"/>
                <w:sz w:val="24"/>
                <w:szCs w:val="24"/>
              </w:rPr>
              <w:t>Stage 2</w:t>
            </w:r>
          </w:p>
        </w:tc>
        <w:tc>
          <w:tcPr>
            <w:tcW w:w="1322" w:type="dxa"/>
            <w:tcBorders>
              <w:left w:val="single" w:sz="4" w:space="0" w:color="auto"/>
            </w:tcBorders>
          </w:tcPr>
          <w:p w:rsidR="007E4309" w:rsidRDefault="007E4309" w:rsidP="007E4309">
            <w:pPr>
              <w:jc w:val="center"/>
              <w:rPr>
                <w:rFonts w:ascii="Arial" w:hAnsi="Arial" w:cs="Arial"/>
                <w:sz w:val="24"/>
                <w:szCs w:val="24"/>
              </w:rPr>
            </w:pPr>
          </w:p>
        </w:tc>
        <w:tc>
          <w:tcPr>
            <w:tcW w:w="1513" w:type="dxa"/>
          </w:tcPr>
          <w:p w:rsidR="007E4309" w:rsidRPr="00665009" w:rsidRDefault="007E4309" w:rsidP="007E4309">
            <w:pPr>
              <w:jc w:val="center"/>
              <w:rPr>
                <w:rFonts w:ascii="Arial" w:hAnsi="Arial" w:cs="Arial"/>
                <w:sz w:val="20"/>
                <w:szCs w:val="20"/>
              </w:rPr>
            </w:pPr>
          </w:p>
        </w:tc>
        <w:tc>
          <w:tcPr>
            <w:tcW w:w="1984" w:type="dxa"/>
          </w:tcPr>
          <w:p w:rsidR="007E4309" w:rsidRPr="00665009" w:rsidRDefault="007E4309" w:rsidP="007E4309">
            <w:pPr>
              <w:jc w:val="center"/>
              <w:rPr>
                <w:rFonts w:ascii="Arial" w:hAnsi="Arial" w:cs="Arial"/>
                <w:sz w:val="20"/>
                <w:szCs w:val="20"/>
              </w:rPr>
            </w:pPr>
          </w:p>
        </w:tc>
      </w:tr>
      <w:tr w:rsidR="00DA5BB6" w:rsidTr="00DA5BB6">
        <w:tc>
          <w:tcPr>
            <w:tcW w:w="1809" w:type="dxa"/>
            <w:shd w:val="clear" w:color="auto" w:fill="auto"/>
          </w:tcPr>
          <w:p w:rsidR="007E4309" w:rsidRDefault="007E4309" w:rsidP="007E4309">
            <w:pPr>
              <w:rPr>
                <w:rFonts w:ascii="Arial" w:hAnsi="Arial" w:cs="Arial"/>
                <w:sz w:val="24"/>
                <w:szCs w:val="24"/>
              </w:rPr>
            </w:pPr>
          </w:p>
        </w:tc>
        <w:tc>
          <w:tcPr>
            <w:tcW w:w="506" w:type="dxa"/>
            <w:shd w:val="clear" w:color="auto" w:fill="auto"/>
          </w:tcPr>
          <w:p w:rsidR="007E4309" w:rsidRDefault="007E4309" w:rsidP="007E4309">
            <w:pPr>
              <w:jc w:val="center"/>
              <w:rPr>
                <w:rFonts w:ascii="Arial" w:hAnsi="Arial" w:cs="Arial"/>
                <w:sz w:val="24"/>
                <w:szCs w:val="24"/>
              </w:rPr>
            </w:pPr>
          </w:p>
        </w:tc>
        <w:tc>
          <w:tcPr>
            <w:tcW w:w="2080" w:type="dxa"/>
            <w:gridSpan w:val="2"/>
            <w:shd w:val="clear" w:color="auto" w:fill="auto"/>
          </w:tcPr>
          <w:p w:rsidR="007E4309" w:rsidRDefault="007E4309"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7E4309" w:rsidRDefault="007E4309" w:rsidP="007E4309">
            <w:pPr>
              <w:jc w:val="center"/>
              <w:rPr>
                <w:rFonts w:ascii="Arial" w:hAnsi="Arial" w:cs="Arial"/>
                <w:sz w:val="24"/>
                <w:szCs w:val="24"/>
              </w:rPr>
            </w:pPr>
          </w:p>
        </w:tc>
        <w:tc>
          <w:tcPr>
            <w:tcW w:w="1322" w:type="dxa"/>
            <w:shd w:val="clear" w:color="auto" w:fill="auto"/>
          </w:tcPr>
          <w:p w:rsidR="007E4309" w:rsidRDefault="007E4309" w:rsidP="007E4309">
            <w:pPr>
              <w:jc w:val="center"/>
              <w:rPr>
                <w:rFonts w:ascii="Arial" w:hAnsi="Arial" w:cs="Arial"/>
                <w:sz w:val="24"/>
                <w:szCs w:val="24"/>
              </w:rPr>
            </w:pPr>
          </w:p>
        </w:tc>
        <w:tc>
          <w:tcPr>
            <w:tcW w:w="1513" w:type="dxa"/>
            <w:tcBorders>
              <w:bottom w:val="single" w:sz="4" w:space="0" w:color="auto"/>
            </w:tcBorders>
            <w:shd w:val="clear" w:color="auto" w:fill="auto"/>
          </w:tcPr>
          <w:p w:rsidR="007E4309" w:rsidRPr="00665009" w:rsidRDefault="007E4309" w:rsidP="007E4309">
            <w:pPr>
              <w:jc w:val="center"/>
              <w:rPr>
                <w:rFonts w:ascii="Arial" w:hAnsi="Arial" w:cs="Arial"/>
                <w:sz w:val="20"/>
                <w:szCs w:val="20"/>
              </w:rPr>
            </w:pPr>
          </w:p>
        </w:tc>
        <w:tc>
          <w:tcPr>
            <w:tcW w:w="1984" w:type="dxa"/>
            <w:shd w:val="clear" w:color="auto" w:fill="auto"/>
          </w:tcPr>
          <w:p w:rsidR="007E4309" w:rsidRPr="00665009" w:rsidRDefault="007E4309" w:rsidP="007E4309">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Pr="009A7F3D" w:rsidRDefault="00A32A24" w:rsidP="007E4309">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D12059" w:rsidRDefault="00A32A24" w:rsidP="00712540">
            <w:pPr>
              <w:jc w:val="center"/>
              <w:rPr>
                <w:rFonts w:ascii="Arial" w:hAnsi="Arial" w:cs="Arial"/>
                <w:sz w:val="16"/>
                <w:szCs w:val="16"/>
              </w:rPr>
            </w:pPr>
          </w:p>
          <w:p w:rsidR="00A32A24" w:rsidRDefault="00A32A24" w:rsidP="00712540">
            <w:pPr>
              <w:jc w:val="center"/>
              <w:rPr>
                <w:rFonts w:ascii="Arial" w:hAnsi="Arial" w:cs="Arial"/>
                <w:sz w:val="24"/>
                <w:szCs w:val="24"/>
              </w:rPr>
            </w:pPr>
            <w:r w:rsidRPr="009A7F3D">
              <w:rPr>
                <w:rFonts w:ascii="Arial" w:hAnsi="Arial" w:cs="Arial"/>
              </w:rPr>
              <w:t>Full Application submitted</w:t>
            </w:r>
            <w:r>
              <w:rPr>
                <w:rFonts w:ascii="Arial" w:hAnsi="Arial" w:cs="Arial"/>
                <w:sz w:val="24"/>
                <w:szCs w:val="24"/>
              </w:rPr>
              <w:t xml:space="preserve"> </w:t>
            </w:r>
            <w:r w:rsidRPr="007E4309">
              <w:rPr>
                <w:rFonts w:ascii="Arial" w:hAnsi="Arial" w:cs="Arial"/>
                <w:sz w:val="18"/>
                <w:szCs w:val="18"/>
              </w:rPr>
              <w:t>(including grant scheme)</w:t>
            </w:r>
          </w:p>
        </w:tc>
        <w:tc>
          <w:tcPr>
            <w:tcW w:w="1322" w:type="dxa"/>
            <w:tcBorders>
              <w:left w:val="single" w:sz="4" w:space="0" w:color="auto"/>
              <w:right w:val="single" w:sz="4" w:space="0" w:color="auto"/>
            </w:tcBorders>
            <w:shd w:val="clear" w:color="auto" w:fill="auto"/>
          </w:tcPr>
          <w:p w:rsidR="00A32A24" w:rsidRDefault="00A32A24" w:rsidP="00712540">
            <w:pPr>
              <w:jc w:val="center"/>
              <w:rPr>
                <w:rFonts w:ascii="Arial" w:hAnsi="Arial" w:cs="Arial"/>
              </w:rPr>
            </w:pPr>
          </w:p>
          <w:p w:rsidR="00A32A24" w:rsidRPr="00A32A24" w:rsidRDefault="00A32A24" w:rsidP="00712540">
            <w:pPr>
              <w:jc w:val="center"/>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23A5031E" wp14:editId="0C7568EC">
                      <wp:simplePos x="0" y="0"/>
                      <wp:positionH relativeFrom="column">
                        <wp:posOffset>-13335</wp:posOffset>
                      </wp:positionH>
                      <wp:positionV relativeFrom="paragraph">
                        <wp:posOffset>177165</wp:posOffset>
                      </wp:positionV>
                      <wp:extent cx="70485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5pt;margin-top:13.95pt;width:55.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" strokecolor="black [3040]">
                      <v:stroke endarrow="open"/>
                    </v:shape>
                  </w:pict>
                </mc:Fallback>
              </mc:AlternateConten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A32A24" w:rsidRPr="00DA5BB6" w:rsidRDefault="00A32A24" w:rsidP="007E4309">
            <w:pPr>
              <w:jc w:val="center"/>
              <w:rPr>
                <w:rFonts w:ascii="Arial" w:hAnsi="Arial" w:cs="Arial"/>
                <w:sz w:val="12"/>
                <w:szCs w:val="12"/>
              </w:rPr>
            </w:pPr>
          </w:p>
          <w:p w:rsidR="00A32A24" w:rsidRPr="00665009" w:rsidRDefault="00A32A24" w:rsidP="007E4309">
            <w:pPr>
              <w:jc w:val="center"/>
              <w:rPr>
                <w:rFonts w:ascii="Arial" w:hAnsi="Arial" w:cs="Arial"/>
                <w:sz w:val="20"/>
                <w:szCs w:val="20"/>
              </w:rPr>
            </w:pPr>
            <w:r w:rsidRPr="00A32A24">
              <w:rPr>
                <w:rFonts w:ascii="Arial" w:hAnsi="Arial" w:cs="Arial"/>
                <w:sz w:val="20"/>
                <w:szCs w:val="20"/>
              </w:rPr>
              <w:t>If Community Asset Transfer required</w:t>
            </w:r>
          </w:p>
        </w:tc>
        <w:tc>
          <w:tcPr>
            <w:tcW w:w="1984" w:type="dxa"/>
            <w:tcBorders>
              <w:left w:val="single" w:sz="4" w:space="0" w:color="auto"/>
            </w:tcBorders>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sz w:val="24"/>
                <w:szCs w:val="24"/>
              </w:rPr>
            </w:pPr>
          </w:p>
          <w:p w:rsidR="00A32A24" w:rsidRDefault="00A32A24"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A32A24" w:rsidRDefault="00A32A24" w:rsidP="00712540">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0F46E31B" wp14:editId="2D832D38">
                      <wp:simplePos x="0" y="0"/>
                      <wp:positionH relativeFrom="column">
                        <wp:posOffset>502285</wp:posOffset>
                      </wp:positionH>
                      <wp:positionV relativeFrom="paragraph">
                        <wp:posOffset>5080</wp:posOffset>
                      </wp:positionV>
                      <wp:extent cx="0" cy="333375"/>
                      <wp:effectExtent l="95250" t="0" r="76200" b="66675"/>
                      <wp:wrapNone/>
                      <wp:docPr id="1" name="Straight Arrow Connector 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39.55pt;margin-top:.4pt;width:0;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" strokecolor="black [3040]">
                      <v:stroke endarrow="open"/>
                    </v:shape>
                  </w:pict>
                </mc:Fallback>
              </mc:AlternateContent>
            </w:r>
          </w:p>
        </w:tc>
        <w:tc>
          <w:tcPr>
            <w:tcW w:w="1322" w:type="dxa"/>
            <w:shd w:val="clear" w:color="auto" w:fill="auto"/>
          </w:tcPr>
          <w:p w:rsidR="00A32A24" w:rsidRDefault="00A32A24" w:rsidP="007E4309">
            <w:pPr>
              <w:jc w:val="center"/>
              <w:rPr>
                <w:rFonts w:ascii="Arial" w:hAnsi="Arial" w:cs="Arial"/>
                <w:sz w:val="24"/>
                <w:szCs w:val="24"/>
              </w:rPr>
            </w:pPr>
          </w:p>
        </w:tc>
        <w:tc>
          <w:tcPr>
            <w:tcW w:w="1513" w:type="dxa"/>
            <w:tcBorders>
              <w:top w:val="single" w:sz="4" w:space="0" w:color="auto"/>
              <w:bottom w:val="single" w:sz="4" w:space="0" w:color="auto"/>
            </w:tcBorders>
            <w:shd w:val="clear" w:color="auto" w:fill="auto"/>
          </w:tcPr>
          <w:p w:rsidR="00A32A24" w:rsidRPr="00665009" w:rsidRDefault="00A32A24" w:rsidP="007E4309">
            <w:pPr>
              <w:jc w:val="center"/>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1C6A8FD8" wp14:editId="3F1D046C">
                      <wp:simplePos x="0" y="0"/>
                      <wp:positionH relativeFrom="column">
                        <wp:posOffset>377190</wp:posOffset>
                      </wp:positionH>
                      <wp:positionV relativeFrom="paragraph">
                        <wp:posOffset>13335</wp:posOffset>
                      </wp:positionV>
                      <wp:extent cx="0" cy="333375"/>
                      <wp:effectExtent l="95250" t="0" r="76200" b="66675"/>
                      <wp:wrapNone/>
                      <wp:docPr id="14" name="Straight Arrow Connector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7pt;margin-top:1.05pt;width:0;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" strokecolor="black [3040]">
                      <v:stroke endarrow="open"/>
                    </v:shape>
                  </w:pict>
                </mc:Fallback>
              </mc:AlternateContent>
            </w:r>
          </w:p>
        </w:tc>
        <w:tc>
          <w:tcPr>
            <w:tcW w:w="1984" w:type="dxa"/>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shd w:val="clear" w:color="auto" w:fill="auto"/>
          </w:tcPr>
          <w:p w:rsidR="00A32A24" w:rsidRPr="009A7F3D" w:rsidRDefault="00A32A24" w:rsidP="009A7F3D">
            <w:pPr>
              <w:jc w:val="cente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Default="00A32A24" w:rsidP="007E4309">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573F6A7D" wp14:editId="36E533A6">
                      <wp:simplePos x="0" y="0"/>
                      <wp:positionH relativeFrom="column">
                        <wp:posOffset>477520</wp:posOffset>
                      </wp:positionH>
                      <wp:positionV relativeFrom="paragraph">
                        <wp:posOffset>158750</wp:posOffset>
                      </wp:positionV>
                      <wp:extent cx="0" cy="5048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6pt;margin-top:12.5pt;width:0;height:3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jgzwEAAPIDAAAOAAAAZHJzL2Uyb0RvYy54bWysU9uO0zAQfUfiHyy/06SFRa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" strokecolor="black [304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11FB32E9" wp14:editId="6CDCD2AF">
                      <wp:simplePos x="0" y="0"/>
                      <wp:positionH relativeFrom="column">
                        <wp:posOffset>477520</wp:posOffset>
                      </wp:positionH>
                      <wp:positionV relativeFrom="paragraph">
                        <wp:posOffset>158750</wp:posOffset>
                      </wp:positionV>
                      <wp:extent cx="731520" cy="0"/>
                      <wp:effectExtent l="0" t="0" r="11430" b="19050"/>
                      <wp:wrapNone/>
                      <wp:docPr id="25" name="Straight Arrow Connector 25"/>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7.6pt;margin-top:12.5pt;width:57.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" strokecolor="black [3040]"/>
                  </w:pict>
                </mc:Fallback>
              </mc:AlternateConten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9A7F3D" w:rsidRDefault="00A32A24" w:rsidP="00712540">
            <w:pPr>
              <w:jc w:val="center"/>
              <w:rPr>
                <w:rFonts w:ascii="Arial" w:hAnsi="Arial" w:cs="Arial"/>
              </w:rPr>
            </w:pPr>
            <w:r>
              <w:rPr>
                <w:rFonts w:ascii="Arial" w:hAnsi="Arial" w:cs="Arial"/>
              </w:rPr>
              <w:t>B&amp;NES assess A</w:t>
            </w:r>
            <w:r w:rsidRPr="009A7F3D">
              <w:rPr>
                <w:rFonts w:ascii="Arial" w:hAnsi="Arial" w:cs="Arial"/>
              </w:rPr>
              <w:t>pplication</w:t>
            </w:r>
          </w:p>
        </w:tc>
        <w:tc>
          <w:tcPr>
            <w:tcW w:w="1322" w:type="dxa"/>
            <w:tcBorders>
              <w:left w:val="single" w:sz="4" w:space="0" w:color="auto"/>
              <w:right w:val="single" w:sz="4" w:space="0" w:color="auto"/>
            </w:tcBorders>
            <w:shd w:val="clear" w:color="auto" w:fill="auto"/>
          </w:tcPr>
          <w:p w:rsidR="00A32A24" w:rsidRPr="00A32A24" w:rsidRDefault="00A32A24" w:rsidP="00A32A24">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6E8B6CB2" wp14:editId="75D5E2DF">
                      <wp:simplePos x="0" y="0"/>
                      <wp:positionH relativeFrom="column">
                        <wp:posOffset>-40005</wp:posOffset>
                      </wp:positionH>
                      <wp:positionV relativeFrom="paragraph">
                        <wp:posOffset>101600</wp:posOffset>
                      </wp:positionV>
                      <wp:extent cx="73152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a:off x="0" y="0"/>
                                <a:ext cx="731520" cy="0"/>
                              </a:xfrm>
                              <a:prstGeom prst="straightConnector1">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15pt;margin-top:8pt;width:57.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" strokecolor="black [3040]">
                      <v:stroke startarrow="open"/>
                    </v:shape>
                  </w:pict>
                </mc:Fallback>
              </mc:AlternateConten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A32A24" w:rsidRPr="00665009" w:rsidRDefault="00A32A24" w:rsidP="007E4309">
            <w:pPr>
              <w:jc w:val="center"/>
              <w:rPr>
                <w:rFonts w:ascii="Arial" w:hAnsi="Arial" w:cs="Arial"/>
                <w:sz w:val="20"/>
                <w:szCs w:val="20"/>
              </w:rPr>
            </w:pPr>
            <w:r>
              <w:rPr>
                <w:rFonts w:ascii="Arial" w:hAnsi="Arial" w:cs="Arial"/>
                <w:sz w:val="20"/>
                <w:szCs w:val="20"/>
              </w:rPr>
              <w:t>Business Plan</w:t>
            </w:r>
            <w:r w:rsidR="00DA5BB6">
              <w:rPr>
                <w:rFonts w:ascii="Arial" w:hAnsi="Arial" w:cs="Arial"/>
                <w:sz w:val="20"/>
                <w:szCs w:val="20"/>
              </w:rPr>
              <w:t xml:space="preserve"> required</w:t>
            </w:r>
          </w:p>
        </w:tc>
        <w:tc>
          <w:tcPr>
            <w:tcW w:w="1984" w:type="dxa"/>
            <w:tcBorders>
              <w:left w:val="single" w:sz="4" w:space="0" w:color="auto"/>
            </w:tcBorders>
            <w:shd w:val="clear" w:color="auto" w:fill="auto"/>
          </w:tcPr>
          <w:p w:rsidR="00A32A24" w:rsidRDefault="00A32A24" w:rsidP="007E4309">
            <w:pPr>
              <w:jc w:val="center"/>
              <w:rPr>
                <w:rFonts w:ascii="Arial" w:hAnsi="Arial" w:cs="Arial"/>
                <w:sz w:val="20"/>
                <w:szCs w:val="20"/>
              </w:rPr>
            </w:pPr>
          </w:p>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sz w:val="24"/>
                <w:szCs w:val="24"/>
              </w:rPr>
            </w:pPr>
          </w:p>
          <w:p w:rsidR="00A32A24" w:rsidRDefault="00A32A24" w:rsidP="007E4309">
            <w:pPr>
              <w:jc w:val="center"/>
              <w:rPr>
                <w:rFonts w:ascii="Arial" w:hAnsi="Arial" w:cs="Arial"/>
                <w:sz w:val="24"/>
                <w:szCs w:val="24"/>
              </w:rPr>
            </w:pPr>
          </w:p>
        </w:tc>
        <w:tc>
          <w:tcPr>
            <w:tcW w:w="1843" w:type="dxa"/>
            <w:tcBorders>
              <w:top w:val="single" w:sz="4" w:space="0" w:color="auto"/>
              <w:bottom w:val="single" w:sz="4" w:space="0" w:color="auto"/>
            </w:tcBorders>
            <w:shd w:val="clear" w:color="auto" w:fill="auto"/>
          </w:tcPr>
          <w:p w:rsidR="00A32A24" w:rsidRPr="009A7F3D" w:rsidRDefault="00A32A24" w:rsidP="00712540">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296D68BE" wp14:editId="655811DE">
                      <wp:simplePos x="0" y="0"/>
                      <wp:positionH relativeFrom="column">
                        <wp:posOffset>502203</wp:posOffset>
                      </wp:positionH>
                      <wp:positionV relativeFrom="paragraph">
                        <wp:posOffset>15406</wp:posOffset>
                      </wp:positionV>
                      <wp:extent cx="7978" cy="278130"/>
                      <wp:effectExtent l="76200" t="0" r="68580" b="64770"/>
                      <wp:wrapNone/>
                      <wp:docPr id="5" name="Straight Arrow Connector 5"/>
                      <wp:cNvGraphicFramePr/>
                      <a:graphic xmlns:a="http://schemas.openxmlformats.org/drawingml/2006/main">
                        <a:graphicData uri="http://schemas.microsoft.com/office/word/2010/wordprocessingShape">
                          <wps:wsp>
                            <wps:cNvCnPr/>
                            <wps:spPr>
                              <a:xfrm>
                                <a:off x="0" y="0"/>
                                <a:ext cx="7978"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9.55pt;margin-top:1.2pt;width:.65pt;height:2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" strokecolor="black [3040]">
                      <v:stroke endarrow="open"/>
                    </v:shape>
                  </w:pict>
                </mc:Fallback>
              </mc:AlternateContent>
            </w:r>
          </w:p>
        </w:tc>
        <w:tc>
          <w:tcPr>
            <w:tcW w:w="1322" w:type="dxa"/>
            <w:shd w:val="clear" w:color="auto" w:fill="auto"/>
          </w:tcPr>
          <w:p w:rsidR="00A32A24" w:rsidRDefault="00A32A24" w:rsidP="007E4309">
            <w:pPr>
              <w:jc w:val="center"/>
              <w:rPr>
                <w:rFonts w:ascii="Arial" w:hAnsi="Arial" w:cs="Arial"/>
                <w:sz w:val="24"/>
                <w:szCs w:val="24"/>
              </w:rPr>
            </w:pPr>
          </w:p>
        </w:tc>
        <w:tc>
          <w:tcPr>
            <w:tcW w:w="1513" w:type="dxa"/>
            <w:tcBorders>
              <w:top w:val="single" w:sz="4" w:space="0" w:color="auto"/>
            </w:tcBorders>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665009" w:rsidRDefault="00A32A24" w:rsidP="007E4309">
            <w:pPr>
              <w:jc w:val="center"/>
              <w:rPr>
                <w:rFonts w:ascii="Arial" w:hAnsi="Arial" w:cs="Arial"/>
                <w:sz w:val="20"/>
                <w:szCs w:val="20"/>
              </w:rPr>
            </w:pPr>
          </w:p>
        </w:tc>
      </w:tr>
      <w:tr w:rsidR="00DA5BB6" w:rsidTr="00DA5BB6">
        <w:tc>
          <w:tcPr>
            <w:tcW w:w="1809" w:type="dxa"/>
            <w:tcBorders>
              <w:right w:val="single" w:sz="4" w:space="0" w:color="auto"/>
            </w:tcBorders>
            <w:shd w:val="clear" w:color="auto" w:fill="auto"/>
          </w:tcPr>
          <w:p w:rsidR="00A32A24" w:rsidRDefault="00A32A24" w:rsidP="007E4309">
            <w:pPr>
              <w:jc w:val="center"/>
              <w:rPr>
                <w:rFonts w:ascii="Arial" w:hAnsi="Arial" w:cs="Arial"/>
                <w:sz w:val="24"/>
                <w:szCs w:val="24"/>
              </w:rPr>
            </w:pP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A32A24" w:rsidRDefault="00DA5BB6" w:rsidP="007E4309">
            <w:pPr>
              <w:jc w:val="center"/>
              <w:rPr>
                <w:rFonts w:ascii="Arial" w:hAnsi="Arial" w:cs="Arial"/>
                <w:sz w:val="24"/>
                <w:szCs w:val="24"/>
              </w:rPr>
            </w:pPr>
            <w:r>
              <w:rPr>
                <w:rFonts w:ascii="Arial" w:hAnsi="Arial" w:cs="Arial"/>
              </w:rPr>
              <w:t>Application not recommended for approval</w:t>
            </w:r>
          </w:p>
        </w:tc>
        <w:tc>
          <w:tcPr>
            <w:tcW w:w="709" w:type="dxa"/>
            <w:tcBorders>
              <w:left w:val="single" w:sz="4" w:space="0" w:color="auto"/>
              <w:right w:val="single" w:sz="4" w:space="0" w:color="auto"/>
            </w:tcBorders>
            <w:shd w:val="clear" w:color="auto" w:fill="auto"/>
          </w:tcPr>
          <w:p w:rsidR="00A32A24" w:rsidRPr="009A7F3D" w:rsidRDefault="00A32A24" w:rsidP="00DA5BB6">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32A24" w:rsidRPr="009D111E" w:rsidRDefault="00DA5BB6" w:rsidP="00DA5BB6">
            <w:pPr>
              <w:jc w:val="center"/>
              <w:rPr>
                <w:rFonts w:ascii="Arial" w:hAnsi="Arial" w:cs="Arial"/>
                <w:highlight w:val="yellow"/>
              </w:rPr>
            </w:pPr>
            <w:r>
              <w:rPr>
                <w:rFonts w:ascii="Arial" w:hAnsi="Arial" w:cs="Arial"/>
              </w:rPr>
              <w:t>Application r</w:t>
            </w:r>
            <w:r w:rsidR="00A32A24" w:rsidRPr="00DA5BB6">
              <w:rPr>
                <w:rFonts w:ascii="Arial" w:hAnsi="Arial" w:cs="Arial"/>
              </w:rPr>
              <w:t>ecommend</w:t>
            </w:r>
            <w:r w:rsidRPr="00DA5BB6">
              <w:rPr>
                <w:rFonts w:ascii="Arial" w:hAnsi="Arial" w:cs="Arial"/>
              </w:rPr>
              <w:t>ed</w:t>
            </w:r>
            <w:r w:rsidR="00A32A24" w:rsidRPr="00DA5BB6">
              <w:rPr>
                <w:rFonts w:ascii="Arial" w:hAnsi="Arial" w:cs="Arial"/>
              </w:rPr>
              <w:t xml:space="preserve"> for approval</w:t>
            </w:r>
          </w:p>
        </w:tc>
        <w:tc>
          <w:tcPr>
            <w:tcW w:w="1322" w:type="dxa"/>
            <w:tcBorders>
              <w:left w:val="single" w:sz="4" w:space="0" w:color="auto"/>
            </w:tcBorders>
            <w:shd w:val="clear" w:color="auto" w:fill="auto"/>
          </w:tcPr>
          <w:p w:rsidR="00A32A24" w:rsidRPr="009A7F3D" w:rsidRDefault="00A32A24" w:rsidP="009A7F3D">
            <w:pPr>
              <w:jc w:val="center"/>
              <w:rPr>
                <w:rFonts w:ascii="Arial" w:hAnsi="Arial" w:cs="Arial"/>
              </w:rPr>
            </w:pPr>
          </w:p>
        </w:tc>
        <w:tc>
          <w:tcPr>
            <w:tcW w:w="1513" w:type="dxa"/>
            <w:shd w:val="clear" w:color="auto" w:fill="auto"/>
          </w:tcPr>
          <w:p w:rsidR="00A32A24" w:rsidRDefault="00A32A24" w:rsidP="007E4309">
            <w:pPr>
              <w:jc w:val="center"/>
              <w:rPr>
                <w:rFonts w:ascii="Arial" w:hAnsi="Arial" w:cs="Arial"/>
                <w:sz w:val="24"/>
                <w:szCs w:val="24"/>
              </w:rPr>
            </w:pPr>
          </w:p>
        </w:tc>
        <w:tc>
          <w:tcPr>
            <w:tcW w:w="1984" w:type="dxa"/>
            <w:shd w:val="clear" w:color="auto" w:fill="auto"/>
          </w:tcPr>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Default="00A32A24" w:rsidP="007E4309">
            <w:pPr>
              <w:jc w:val="center"/>
              <w:rPr>
                <w:rFonts w:ascii="Arial" w:hAnsi="Arial" w:cs="Arial"/>
                <w:sz w:val="24"/>
                <w:szCs w:val="24"/>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shd w:val="clear" w:color="auto" w:fill="auto"/>
          </w:tcPr>
          <w:p w:rsidR="00A32A24" w:rsidRDefault="00A32A24" w:rsidP="007E4309">
            <w:pPr>
              <w:jc w:val="center"/>
              <w:rPr>
                <w:rFonts w:ascii="Arial" w:hAnsi="Arial" w:cs="Arial"/>
              </w:rPr>
            </w:pPr>
          </w:p>
          <w:p w:rsidR="00A32A24" w:rsidRPr="009A7F3D" w:rsidRDefault="00A32A24" w:rsidP="007E4309">
            <w:pPr>
              <w:jc w:val="center"/>
              <w:rPr>
                <w:rFonts w:ascii="Arial" w:hAnsi="Arial" w:cs="Arial"/>
              </w:rPr>
            </w:pPr>
          </w:p>
        </w:tc>
        <w:tc>
          <w:tcPr>
            <w:tcW w:w="1843" w:type="dxa"/>
            <w:tcBorders>
              <w:top w:val="single" w:sz="4" w:space="0" w:color="auto"/>
              <w:bottom w:val="single" w:sz="4" w:space="0" w:color="auto"/>
            </w:tcBorders>
            <w:shd w:val="clear" w:color="auto" w:fill="auto"/>
          </w:tcPr>
          <w:p w:rsidR="00A32A24" w:rsidRPr="009A7F3D" w:rsidRDefault="00DA5BB6"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457C449C" wp14:editId="4B610091">
                      <wp:simplePos x="0" y="0"/>
                      <wp:positionH relativeFrom="column">
                        <wp:posOffset>509905</wp:posOffset>
                      </wp:positionH>
                      <wp:positionV relativeFrom="paragraph">
                        <wp:posOffset>15240</wp:posOffset>
                      </wp:positionV>
                      <wp:extent cx="0" cy="278130"/>
                      <wp:effectExtent l="95250" t="0" r="57150" b="64770"/>
                      <wp:wrapNone/>
                      <wp:docPr id="15" name="Straight Arrow Connector 15"/>
                      <wp:cNvGraphicFramePr/>
                      <a:graphic xmlns:a="http://schemas.openxmlformats.org/drawingml/2006/main">
                        <a:graphicData uri="http://schemas.microsoft.com/office/word/2010/wordprocessingShape">
                          <wps:wsp>
                            <wps:cNvCnPr/>
                            <wps:spPr>
                              <a:xfrm>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0.15pt;margin-top:1.2pt;width:0;height:2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" strokecolor="black [3040]">
                      <v:stroke endarrow="open"/>
                    </v:shape>
                  </w:pict>
                </mc:Fallback>
              </mc:AlternateContent>
            </w:r>
          </w:p>
        </w:tc>
        <w:tc>
          <w:tcPr>
            <w:tcW w:w="1322" w:type="dxa"/>
            <w:shd w:val="clear" w:color="auto" w:fill="auto"/>
          </w:tcPr>
          <w:p w:rsidR="00A32A24" w:rsidRPr="009A7F3D" w:rsidRDefault="00A32A24" w:rsidP="007E4309">
            <w:pPr>
              <w:jc w:val="center"/>
              <w:rPr>
                <w:rFonts w:ascii="Arial" w:hAnsi="Arial" w:cs="Arial"/>
              </w:rPr>
            </w:pPr>
          </w:p>
        </w:tc>
        <w:tc>
          <w:tcPr>
            <w:tcW w:w="1513" w:type="dxa"/>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665009" w:rsidRDefault="00A32A24" w:rsidP="009A7F3D">
            <w:pPr>
              <w:jc w:val="center"/>
              <w:rPr>
                <w:rFonts w:ascii="Arial" w:hAnsi="Arial" w:cs="Arial"/>
                <w:sz w:val="20"/>
                <w:szCs w:val="20"/>
              </w:rPr>
            </w:pPr>
          </w:p>
        </w:tc>
      </w:tr>
      <w:tr w:rsidR="00DA5BB6" w:rsidTr="00DA5BB6">
        <w:tc>
          <w:tcPr>
            <w:tcW w:w="1809" w:type="dxa"/>
            <w:shd w:val="clear" w:color="auto" w:fill="auto"/>
          </w:tcPr>
          <w:p w:rsidR="00A32A24" w:rsidRPr="009D111E" w:rsidRDefault="00A32A24" w:rsidP="009A7F3D">
            <w:pPr>
              <w:jc w:val="center"/>
              <w:rPr>
                <w:rFonts w:ascii="Arial" w:hAnsi="Arial" w:cs="Arial"/>
                <w:sz w:val="24"/>
                <w:szCs w:val="24"/>
                <w:highlight w:val="yellow"/>
              </w:rPr>
            </w:pPr>
          </w:p>
        </w:tc>
        <w:tc>
          <w:tcPr>
            <w:tcW w:w="506" w:type="dxa"/>
            <w:shd w:val="clear" w:color="auto" w:fill="auto"/>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shd w:val="clear" w:color="auto" w:fill="auto"/>
          </w:tcPr>
          <w:p w:rsidR="00A32A24" w:rsidRPr="009D111E" w:rsidRDefault="00A32A24" w:rsidP="009A7F3D">
            <w:pPr>
              <w:jc w:val="center"/>
              <w:rPr>
                <w:rFonts w:ascii="Arial" w:hAnsi="Arial" w:cs="Arial"/>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A24" w:rsidRPr="009A7F3D" w:rsidRDefault="00A32A24" w:rsidP="007E4309">
            <w:pPr>
              <w:jc w:val="center"/>
              <w:rPr>
                <w:rFonts w:ascii="Arial" w:hAnsi="Arial" w:cs="Arial"/>
              </w:rPr>
            </w:pPr>
            <w:r>
              <w:rPr>
                <w:rFonts w:ascii="Arial" w:hAnsi="Arial" w:cs="Arial"/>
              </w:rPr>
              <w:t>Agreed by Cabinet Member</w:t>
            </w:r>
          </w:p>
        </w:tc>
        <w:tc>
          <w:tcPr>
            <w:tcW w:w="1322" w:type="dxa"/>
            <w:tcBorders>
              <w:left w:val="single" w:sz="4" w:space="0" w:color="auto"/>
            </w:tcBorders>
            <w:shd w:val="clear" w:color="auto" w:fill="auto"/>
          </w:tcPr>
          <w:p w:rsidR="00A32A24" w:rsidRPr="009D111E" w:rsidRDefault="00A32A24" w:rsidP="007E4309">
            <w:pPr>
              <w:jc w:val="center"/>
              <w:rPr>
                <w:rFonts w:ascii="Arial" w:hAnsi="Arial" w:cs="Arial"/>
                <w:highlight w:val="yellow"/>
              </w:rPr>
            </w:pPr>
          </w:p>
        </w:tc>
        <w:tc>
          <w:tcPr>
            <w:tcW w:w="1513" w:type="dxa"/>
            <w:shd w:val="clear" w:color="auto" w:fill="auto"/>
          </w:tcPr>
          <w:p w:rsidR="00A32A24" w:rsidRPr="00665009" w:rsidRDefault="00A32A24" w:rsidP="007E4309">
            <w:pPr>
              <w:jc w:val="center"/>
              <w:rPr>
                <w:rFonts w:ascii="Arial" w:hAnsi="Arial" w:cs="Arial"/>
                <w:sz w:val="20"/>
                <w:szCs w:val="20"/>
              </w:rPr>
            </w:pPr>
          </w:p>
        </w:tc>
        <w:tc>
          <w:tcPr>
            <w:tcW w:w="1984" w:type="dxa"/>
            <w:shd w:val="clear" w:color="auto" w:fill="auto"/>
          </w:tcPr>
          <w:p w:rsidR="00A32A24" w:rsidRPr="009D111E" w:rsidRDefault="00A32A24" w:rsidP="009A7F3D">
            <w:pPr>
              <w:jc w:val="center"/>
              <w:rPr>
                <w:rFonts w:ascii="Arial" w:hAnsi="Arial" w:cs="Arial"/>
                <w:sz w:val="20"/>
                <w:szCs w:val="20"/>
                <w:highlight w:val="yellow"/>
              </w:rPr>
            </w:pPr>
          </w:p>
        </w:tc>
      </w:tr>
      <w:tr w:rsidR="00DA5BB6" w:rsidTr="00DA5BB6">
        <w:tc>
          <w:tcPr>
            <w:tcW w:w="1809" w:type="dxa"/>
          </w:tcPr>
          <w:p w:rsidR="00DA5BB6" w:rsidRDefault="00DA5BB6" w:rsidP="007E4309">
            <w:pPr>
              <w:jc w:val="center"/>
              <w:rPr>
                <w:rFonts w:ascii="Arial" w:hAnsi="Arial" w:cs="Arial"/>
                <w:sz w:val="24"/>
                <w:szCs w:val="24"/>
              </w:rPr>
            </w:pPr>
          </w:p>
        </w:tc>
        <w:tc>
          <w:tcPr>
            <w:tcW w:w="506" w:type="dxa"/>
          </w:tcPr>
          <w:p w:rsidR="00DA5BB6" w:rsidRDefault="00DA5BB6" w:rsidP="007E4309">
            <w:pPr>
              <w:jc w:val="center"/>
              <w:rPr>
                <w:rFonts w:ascii="Arial" w:hAnsi="Arial" w:cs="Arial"/>
                <w:sz w:val="24"/>
                <w:szCs w:val="24"/>
              </w:rPr>
            </w:pPr>
          </w:p>
        </w:tc>
        <w:tc>
          <w:tcPr>
            <w:tcW w:w="2080" w:type="dxa"/>
            <w:gridSpan w:val="2"/>
          </w:tcPr>
          <w:p w:rsidR="00DA5BB6" w:rsidRPr="009A7F3D" w:rsidRDefault="00DA5BB6" w:rsidP="007E4309">
            <w:pPr>
              <w:jc w:val="center"/>
              <w:rPr>
                <w:rFonts w:ascii="Arial" w:hAnsi="Arial" w:cs="Arial"/>
              </w:rPr>
            </w:pPr>
          </w:p>
        </w:tc>
        <w:tc>
          <w:tcPr>
            <w:tcW w:w="1843" w:type="dxa"/>
            <w:tcBorders>
              <w:top w:val="single" w:sz="4" w:space="0" w:color="auto"/>
              <w:left w:val="nil"/>
              <w:bottom w:val="single" w:sz="4" w:space="0" w:color="auto"/>
            </w:tcBorders>
          </w:tcPr>
          <w:p w:rsidR="00DA5BB6" w:rsidRPr="009A7F3D" w:rsidRDefault="00DA5BB6" w:rsidP="007E4309">
            <w:pPr>
              <w:jc w:val="cente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0A6EA36C" wp14:editId="51801344">
                      <wp:simplePos x="0" y="0"/>
                      <wp:positionH relativeFrom="column">
                        <wp:posOffset>528320</wp:posOffset>
                      </wp:positionH>
                      <wp:positionV relativeFrom="paragraph">
                        <wp:posOffset>8890</wp:posOffset>
                      </wp:positionV>
                      <wp:extent cx="0" cy="1524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1.6pt;margin-top:.7pt;width:0;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" strokecolor="black [3040]">
                      <v:stroke endarrow="open"/>
                    </v:shape>
                  </w:pict>
                </mc:Fallback>
              </mc:AlternateContent>
            </w:r>
          </w:p>
        </w:tc>
        <w:tc>
          <w:tcPr>
            <w:tcW w:w="1322" w:type="dxa"/>
          </w:tcPr>
          <w:p w:rsidR="00DA5BB6" w:rsidRPr="009A7F3D" w:rsidRDefault="00DA5BB6" w:rsidP="007E4309">
            <w:pPr>
              <w:jc w:val="center"/>
              <w:rPr>
                <w:rFonts w:ascii="Arial" w:hAnsi="Arial" w:cs="Arial"/>
              </w:rPr>
            </w:pPr>
          </w:p>
        </w:tc>
        <w:tc>
          <w:tcPr>
            <w:tcW w:w="1513" w:type="dxa"/>
          </w:tcPr>
          <w:p w:rsidR="00DA5BB6" w:rsidRPr="00665009" w:rsidRDefault="00DA5BB6" w:rsidP="007E4309">
            <w:pPr>
              <w:jc w:val="center"/>
              <w:rPr>
                <w:rFonts w:ascii="Arial" w:hAnsi="Arial" w:cs="Arial"/>
                <w:sz w:val="20"/>
                <w:szCs w:val="20"/>
              </w:rPr>
            </w:pPr>
          </w:p>
        </w:tc>
        <w:tc>
          <w:tcPr>
            <w:tcW w:w="1984" w:type="dxa"/>
          </w:tcPr>
          <w:p w:rsidR="00DA5BB6" w:rsidRPr="00665009" w:rsidRDefault="00DA5BB6" w:rsidP="007E4309">
            <w:pPr>
              <w:jc w:val="center"/>
              <w:rPr>
                <w:rFonts w:ascii="Arial" w:hAnsi="Arial" w:cs="Arial"/>
                <w:sz w:val="20"/>
                <w:szCs w:val="20"/>
              </w:rPr>
            </w:pPr>
          </w:p>
        </w:tc>
      </w:tr>
      <w:tr w:rsidR="00DA5BB6" w:rsidTr="00DA5BB6">
        <w:tc>
          <w:tcPr>
            <w:tcW w:w="1809" w:type="dxa"/>
          </w:tcPr>
          <w:p w:rsidR="00A32A24" w:rsidRDefault="00A32A24" w:rsidP="007E4309">
            <w:pPr>
              <w:jc w:val="center"/>
              <w:rPr>
                <w:rFonts w:ascii="Arial" w:hAnsi="Arial" w:cs="Arial"/>
                <w:sz w:val="24"/>
                <w:szCs w:val="24"/>
              </w:rPr>
            </w:pPr>
          </w:p>
        </w:tc>
        <w:tc>
          <w:tcPr>
            <w:tcW w:w="506" w:type="dxa"/>
          </w:tcPr>
          <w:p w:rsidR="00A32A24" w:rsidRDefault="00A32A24" w:rsidP="007E4309">
            <w:pPr>
              <w:jc w:val="center"/>
              <w:rPr>
                <w:rFonts w:ascii="Arial" w:hAnsi="Arial" w:cs="Arial"/>
                <w:sz w:val="24"/>
                <w:szCs w:val="24"/>
              </w:rPr>
            </w:pPr>
          </w:p>
        </w:tc>
        <w:tc>
          <w:tcPr>
            <w:tcW w:w="2080" w:type="dxa"/>
            <w:gridSpan w:val="2"/>
            <w:tcBorders>
              <w:right w:val="single" w:sz="4" w:space="0" w:color="auto"/>
            </w:tcBorders>
          </w:tcPr>
          <w:p w:rsidR="00A32A24" w:rsidRPr="009A7F3D" w:rsidRDefault="00A32A24" w:rsidP="007E4309">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A32A24" w:rsidRPr="009A7F3D" w:rsidRDefault="00DA5BB6" w:rsidP="007E4309">
            <w:pPr>
              <w:jc w:val="center"/>
              <w:rPr>
                <w:rFonts w:ascii="Arial" w:hAnsi="Arial" w:cs="Arial"/>
              </w:rPr>
            </w:pPr>
            <w:r w:rsidRPr="009A7F3D">
              <w:rPr>
                <w:rFonts w:ascii="Arial" w:hAnsi="Arial" w:cs="Arial"/>
              </w:rPr>
              <w:t>Agreement signed</w:t>
            </w:r>
          </w:p>
        </w:tc>
        <w:tc>
          <w:tcPr>
            <w:tcW w:w="1322" w:type="dxa"/>
            <w:tcBorders>
              <w:left w:val="single" w:sz="4" w:space="0" w:color="auto"/>
            </w:tcBorders>
          </w:tcPr>
          <w:p w:rsidR="00A32A24" w:rsidRPr="009A7F3D" w:rsidRDefault="00A32A24" w:rsidP="007E4309">
            <w:pPr>
              <w:jc w:val="center"/>
              <w:rPr>
                <w:rFonts w:ascii="Arial" w:hAnsi="Arial" w:cs="Arial"/>
              </w:rPr>
            </w:pPr>
          </w:p>
        </w:tc>
        <w:tc>
          <w:tcPr>
            <w:tcW w:w="1513" w:type="dxa"/>
          </w:tcPr>
          <w:p w:rsidR="00A32A24" w:rsidRPr="00665009" w:rsidRDefault="00A32A24" w:rsidP="007E4309">
            <w:pPr>
              <w:jc w:val="center"/>
              <w:rPr>
                <w:rFonts w:ascii="Arial" w:hAnsi="Arial" w:cs="Arial"/>
                <w:sz w:val="20"/>
                <w:szCs w:val="20"/>
              </w:rPr>
            </w:pPr>
          </w:p>
        </w:tc>
        <w:tc>
          <w:tcPr>
            <w:tcW w:w="1984" w:type="dxa"/>
          </w:tcPr>
          <w:p w:rsidR="00A32A24" w:rsidRPr="00665009" w:rsidRDefault="00A32A24" w:rsidP="007E4309">
            <w:pPr>
              <w:jc w:val="center"/>
              <w:rPr>
                <w:rFonts w:ascii="Arial" w:hAnsi="Arial" w:cs="Arial"/>
                <w:sz w:val="20"/>
                <w:szCs w:val="20"/>
              </w:rPr>
            </w:pPr>
          </w:p>
        </w:tc>
      </w:tr>
    </w:tbl>
    <w:p w:rsidR="00875AD0" w:rsidRPr="006E2A6C" w:rsidRDefault="00875AD0" w:rsidP="009A15B1">
      <w:pPr>
        <w:spacing w:after="0" w:line="240" w:lineRule="auto"/>
        <w:rPr>
          <w:rFonts w:ascii="Arial" w:hAnsi="Arial" w:cs="Arial"/>
          <w:sz w:val="24"/>
          <w:szCs w:val="24"/>
        </w:rPr>
      </w:pPr>
    </w:p>
    <w:sectPr w:rsidR="00875AD0" w:rsidRPr="006E2A6C" w:rsidSect="00FA2FF9">
      <w:headerReference w:type="default" r:id="rId37"/>
      <w:footerReference w:type="default" r:id="rId38"/>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A9" w:rsidRDefault="00760DA9" w:rsidP="00D97631">
      <w:pPr>
        <w:spacing w:after="0" w:line="240" w:lineRule="auto"/>
      </w:pPr>
      <w:r>
        <w:separator/>
      </w:r>
    </w:p>
  </w:endnote>
  <w:endnote w:type="continuationSeparator" w:id="0">
    <w:p w:rsidR="00760DA9" w:rsidRDefault="00760DA9" w:rsidP="00D9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otham-Ligh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A9" w:rsidRPr="003C300B" w:rsidRDefault="00760DA9" w:rsidP="00D97631">
    <w:pPr>
      <w:pStyle w:val="Footer"/>
      <w:tabs>
        <w:tab w:val="clear" w:pos="9026"/>
        <w:tab w:val="right" w:pos="9781"/>
      </w:tabs>
      <w:ind w:right="-755"/>
      <w:jc w:val="right"/>
      <w:rPr>
        <w:rFonts w:ascii="Arial" w:hAnsi="Arial" w:cs="Arial"/>
        <w:color w:val="FFFFFF" w:themeColor="background1"/>
        <w:sz w:val="16"/>
        <w:szCs w:val="16"/>
      </w:rPr>
    </w:pPr>
    <w:r>
      <w:rPr>
        <w:noProof/>
        <w:lang w:eastAsia="en-GB"/>
      </w:rPr>
      <mc:AlternateContent>
        <mc:Choice Requires="wps">
          <w:drawing>
            <wp:anchor distT="0" distB="0" distL="114300" distR="114300" simplePos="0" relativeHeight="251658240" behindDoc="1" locked="0" layoutInCell="1" allowOverlap="1" wp14:anchorId="57841D4E" wp14:editId="02651A5F">
              <wp:simplePos x="0" y="0"/>
              <wp:positionH relativeFrom="column">
                <wp:posOffset>5466715</wp:posOffset>
              </wp:positionH>
              <wp:positionV relativeFrom="page">
                <wp:posOffset>9033510</wp:posOffset>
              </wp:positionV>
              <wp:extent cx="914400" cy="914400"/>
              <wp:effectExtent l="0" t="0" r="0" b="0"/>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0.45pt;margin-top:711.3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" fillcolor="#36f" stroked="f">
              <w10:wrap type="square" anchory="page"/>
            </v:shape>
          </w:pict>
        </mc:Fallback>
      </mc:AlternateContent>
    </w:r>
    <w:r w:rsidRPr="003C300B">
      <w:rPr>
        <w:noProof/>
        <w:color w:val="FFFFFF" w:themeColor="background1"/>
        <w:lang w:eastAsia="en-GB"/>
      </w:rPr>
      <mc:AlternateContent>
        <mc:Choice Requires="wps">
          <w:drawing>
            <wp:anchor distT="0" distB="0" distL="114300" distR="114300" simplePos="0" relativeHeight="251657216" behindDoc="1" locked="0" layoutInCell="1" allowOverlap="1" wp14:anchorId="7BB16A9A" wp14:editId="605389B6">
              <wp:simplePos x="0" y="0"/>
              <wp:positionH relativeFrom="column">
                <wp:posOffset>-906780</wp:posOffset>
              </wp:positionH>
              <wp:positionV relativeFrom="page">
                <wp:posOffset>9708515</wp:posOffset>
              </wp:positionV>
              <wp:extent cx="7886700" cy="97917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97917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4pt;margin-top:764.45pt;width:621pt;height:7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" fillcolor="#36f" stroked="f" strokecolor="blue">
              <w10:wrap type="square" anchory="page"/>
            </v:rect>
          </w:pict>
        </mc:Fallback>
      </mc:AlternateContent>
    </w:r>
    <w:r>
      <w:rPr>
        <w:rFonts w:ascii="Arial" w:hAnsi="Arial" w:cs="Arial"/>
        <w:color w:val="FFFFFF" w:themeColor="background1"/>
        <w:sz w:val="16"/>
        <w:szCs w:val="16"/>
      </w:rPr>
      <w:t xml:space="preserve">Final </w:t>
    </w:r>
    <w:r w:rsidR="003C6BED">
      <w:rPr>
        <w:rFonts w:ascii="Arial" w:hAnsi="Arial" w:cs="Arial"/>
        <w:color w:val="FFFFFF" w:themeColor="background1"/>
        <w:sz w:val="16"/>
        <w:szCs w:val="16"/>
      </w:rPr>
      <w:t xml:space="preserve">Application Pack - </w:t>
    </w:r>
    <w:r w:rsidRPr="003C300B">
      <w:rPr>
        <w:rFonts w:ascii="Arial" w:hAnsi="Arial" w:cs="Arial"/>
        <w:color w:val="FFFFFF" w:themeColor="background1"/>
        <w:sz w:val="16"/>
        <w:szCs w:val="16"/>
      </w:rPr>
      <w:t xml:space="preserve">Community </w:t>
    </w:r>
    <w:r w:rsidR="003C6BED">
      <w:rPr>
        <w:rFonts w:ascii="Arial" w:hAnsi="Arial" w:cs="Arial"/>
        <w:color w:val="FFFFFF" w:themeColor="background1"/>
        <w:sz w:val="16"/>
        <w:szCs w:val="16"/>
      </w:rPr>
      <w:t xml:space="preserve">Run </w:t>
    </w:r>
    <w:r w:rsidRPr="003C300B">
      <w:rPr>
        <w:rFonts w:ascii="Arial" w:hAnsi="Arial" w:cs="Arial"/>
        <w:color w:val="FFFFFF" w:themeColor="background1"/>
        <w:sz w:val="16"/>
        <w:szCs w:val="16"/>
      </w:rPr>
      <w:t>Librar</w:t>
    </w:r>
    <w:r w:rsidR="003C6BED">
      <w:rPr>
        <w:rFonts w:ascii="Arial" w:hAnsi="Arial" w:cs="Arial"/>
        <w:color w:val="FFFFFF" w:themeColor="background1"/>
        <w:sz w:val="16"/>
        <w:szCs w:val="16"/>
      </w:rPr>
      <w:t xml:space="preserve">ies including grant criteria v10 </w:t>
    </w:r>
    <w:r>
      <w:rPr>
        <w:rFonts w:ascii="Arial" w:hAnsi="Arial" w:cs="Arial"/>
        <w:color w:val="FFFFFF" w:themeColor="background1"/>
        <w:sz w:val="16"/>
        <w:szCs w:val="16"/>
      </w:rPr>
      <w:t xml:space="preserve">April </w:t>
    </w:r>
    <w:r w:rsidRPr="003C300B">
      <w:rPr>
        <w:rFonts w:ascii="Arial" w:hAnsi="Arial" w:cs="Arial"/>
        <w:color w:val="FFFFFF" w:themeColor="background1"/>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A9" w:rsidRDefault="00760DA9" w:rsidP="00D97631">
      <w:pPr>
        <w:spacing w:after="0" w:line="240" w:lineRule="auto"/>
      </w:pPr>
      <w:r>
        <w:separator/>
      </w:r>
    </w:p>
  </w:footnote>
  <w:footnote w:type="continuationSeparator" w:id="0">
    <w:p w:rsidR="00760DA9" w:rsidRDefault="00760DA9" w:rsidP="00D97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A9" w:rsidRDefault="00760DA9">
    <w:pPr>
      <w:pStyle w:val="Header"/>
    </w:pPr>
    <w:r>
      <w:rPr>
        <w:noProof/>
        <w:lang w:eastAsia="en-GB"/>
      </w:rPr>
      <w:drawing>
        <wp:anchor distT="0" distB="0" distL="114300" distR="114300" simplePos="0" relativeHeight="251656192" behindDoc="0" locked="0" layoutInCell="1" allowOverlap="1" wp14:anchorId="3BE85EEB" wp14:editId="5C8E3B41">
          <wp:simplePos x="0" y="0"/>
          <wp:positionH relativeFrom="column">
            <wp:posOffset>-628650</wp:posOffset>
          </wp:positionH>
          <wp:positionV relativeFrom="paragraph">
            <wp:posOffset>-219710</wp:posOffset>
          </wp:positionV>
          <wp:extent cx="1534160" cy="619125"/>
          <wp:effectExtent l="0" t="0" r="8890" b="9525"/>
          <wp:wrapTopAndBottom/>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B7"/>
    <w:multiLevelType w:val="hybridMultilevel"/>
    <w:tmpl w:val="806A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43475"/>
    <w:multiLevelType w:val="hybridMultilevel"/>
    <w:tmpl w:val="3950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F3184"/>
    <w:multiLevelType w:val="multilevel"/>
    <w:tmpl w:val="F962D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110517FE"/>
    <w:multiLevelType w:val="multilevel"/>
    <w:tmpl w:val="2AE647C6"/>
    <w:lvl w:ilvl="0">
      <w:start w:val="3"/>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66B4EC3"/>
    <w:multiLevelType w:val="hybridMultilevel"/>
    <w:tmpl w:val="9144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4263C"/>
    <w:multiLevelType w:val="hybridMultilevel"/>
    <w:tmpl w:val="39A25D26"/>
    <w:lvl w:ilvl="0" w:tplc="40AC99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19752B"/>
    <w:multiLevelType w:val="hybridMultilevel"/>
    <w:tmpl w:val="8D06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7178F"/>
    <w:multiLevelType w:val="hybridMultilevel"/>
    <w:tmpl w:val="10E43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4448F9"/>
    <w:multiLevelType w:val="hybridMultilevel"/>
    <w:tmpl w:val="5CA6D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143AA9"/>
    <w:multiLevelType w:val="hybridMultilevel"/>
    <w:tmpl w:val="B80E7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9926EF"/>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46117D"/>
    <w:multiLevelType w:val="hybridMultilevel"/>
    <w:tmpl w:val="130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605DD"/>
    <w:multiLevelType w:val="hybridMultilevel"/>
    <w:tmpl w:val="419A3B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21277"/>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D96A3A"/>
    <w:multiLevelType w:val="hybridMultilevel"/>
    <w:tmpl w:val="2796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9102F2"/>
    <w:multiLevelType w:val="hybridMultilevel"/>
    <w:tmpl w:val="6C5C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27D90"/>
    <w:multiLevelType w:val="hybridMultilevel"/>
    <w:tmpl w:val="A29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5F1615"/>
    <w:multiLevelType w:val="multilevel"/>
    <w:tmpl w:val="DDCC76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77D02B5"/>
    <w:multiLevelType w:val="hybridMultilevel"/>
    <w:tmpl w:val="1BE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572CA"/>
    <w:multiLevelType w:val="multilevel"/>
    <w:tmpl w:val="EFAEA4B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DF762BE"/>
    <w:multiLevelType w:val="multilevel"/>
    <w:tmpl w:val="989E763E"/>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38778B"/>
    <w:multiLevelType w:val="multilevel"/>
    <w:tmpl w:val="ABDCB5B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3A717D4"/>
    <w:multiLevelType w:val="hybridMultilevel"/>
    <w:tmpl w:val="C70C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30A5B"/>
    <w:multiLevelType w:val="hybridMultilevel"/>
    <w:tmpl w:val="D86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F5F21"/>
    <w:multiLevelType w:val="hybridMultilevel"/>
    <w:tmpl w:val="6DD63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39722C"/>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E70710"/>
    <w:multiLevelType w:val="multilevel"/>
    <w:tmpl w:val="30CEC8E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FED3277"/>
    <w:multiLevelType w:val="hybridMultilevel"/>
    <w:tmpl w:val="8DA4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5F0498"/>
    <w:multiLevelType w:val="multilevel"/>
    <w:tmpl w:val="B786230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3C4A67"/>
    <w:multiLevelType w:val="hybridMultilevel"/>
    <w:tmpl w:val="F1F2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25"/>
  </w:num>
  <w:num w:numId="4">
    <w:abstractNumId w:val="28"/>
  </w:num>
  <w:num w:numId="5">
    <w:abstractNumId w:val="8"/>
  </w:num>
  <w:num w:numId="6">
    <w:abstractNumId w:val="23"/>
  </w:num>
  <w:num w:numId="7">
    <w:abstractNumId w:val="24"/>
  </w:num>
  <w:num w:numId="8">
    <w:abstractNumId w:val="18"/>
  </w:num>
  <w:num w:numId="9">
    <w:abstractNumId w:val="1"/>
  </w:num>
  <w:num w:numId="10">
    <w:abstractNumId w:val="7"/>
  </w:num>
  <w:num w:numId="11">
    <w:abstractNumId w:val="10"/>
  </w:num>
  <w:num w:numId="12">
    <w:abstractNumId w:val="13"/>
  </w:num>
  <w:num w:numId="13">
    <w:abstractNumId w:val="9"/>
  </w:num>
  <w:num w:numId="14">
    <w:abstractNumId w:val="11"/>
  </w:num>
  <w:num w:numId="15">
    <w:abstractNumId w:val="5"/>
  </w:num>
  <w:num w:numId="16">
    <w:abstractNumId w:val="15"/>
  </w:num>
  <w:num w:numId="17">
    <w:abstractNumId w:val="16"/>
  </w:num>
  <w:num w:numId="18">
    <w:abstractNumId w:val="2"/>
  </w:num>
  <w:num w:numId="19">
    <w:abstractNumId w:val="22"/>
  </w:num>
  <w:num w:numId="20">
    <w:abstractNumId w:val="6"/>
  </w:num>
  <w:num w:numId="21">
    <w:abstractNumId w:val="21"/>
  </w:num>
  <w:num w:numId="22">
    <w:abstractNumId w:val="0"/>
  </w:num>
  <w:num w:numId="23">
    <w:abstractNumId w:val="20"/>
  </w:num>
  <w:num w:numId="24">
    <w:abstractNumId w:val="19"/>
  </w:num>
  <w:num w:numId="25">
    <w:abstractNumId w:val="3"/>
  </w:num>
  <w:num w:numId="26">
    <w:abstractNumId w:val="4"/>
  </w:num>
  <w:num w:numId="27">
    <w:abstractNumId w:val="29"/>
  </w:num>
  <w:num w:numId="28">
    <w:abstractNumId w:val="27"/>
  </w:num>
  <w:num w:numId="29">
    <w:abstractNumId w:val="14"/>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B"/>
    <w:rsid w:val="00006533"/>
    <w:rsid w:val="00011975"/>
    <w:rsid w:val="00037948"/>
    <w:rsid w:val="00041B04"/>
    <w:rsid w:val="000505E2"/>
    <w:rsid w:val="000532E4"/>
    <w:rsid w:val="00061AF8"/>
    <w:rsid w:val="0007749C"/>
    <w:rsid w:val="00082731"/>
    <w:rsid w:val="000A1A49"/>
    <w:rsid w:val="000A6D08"/>
    <w:rsid w:val="000C0BE9"/>
    <w:rsid w:val="000D0BCA"/>
    <w:rsid w:val="000D37B9"/>
    <w:rsid w:val="000E6DCB"/>
    <w:rsid w:val="000F7E39"/>
    <w:rsid w:val="00117A52"/>
    <w:rsid w:val="0013053D"/>
    <w:rsid w:val="00155D41"/>
    <w:rsid w:val="0015651F"/>
    <w:rsid w:val="001642CB"/>
    <w:rsid w:val="001723AA"/>
    <w:rsid w:val="001748D0"/>
    <w:rsid w:val="00180FDC"/>
    <w:rsid w:val="00181F21"/>
    <w:rsid w:val="001823F5"/>
    <w:rsid w:val="00191DD4"/>
    <w:rsid w:val="001944EB"/>
    <w:rsid w:val="00195017"/>
    <w:rsid w:val="00197935"/>
    <w:rsid w:val="001C73EF"/>
    <w:rsid w:val="001E5EF0"/>
    <w:rsid w:val="00207F25"/>
    <w:rsid w:val="002176F0"/>
    <w:rsid w:val="00225ACD"/>
    <w:rsid w:val="00225DA7"/>
    <w:rsid w:val="00231E7A"/>
    <w:rsid w:val="00257C83"/>
    <w:rsid w:val="00284A85"/>
    <w:rsid w:val="002A4A2F"/>
    <w:rsid w:val="002B386B"/>
    <w:rsid w:val="002B6C82"/>
    <w:rsid w:val="002C0F87"/>
    <w:rsid w:val="002C5D84"/>
    <w:rsid w:val="002E21F8"/>
    <w:rsid w:val="002F0159"/>
    <w:rsid w:val="002F0C47"/>
    <w:rsid w:val="002F668F"/>
    <w:rsid w:val="0031660E"/>
    <w:rsid w:val="00326DF9"/>
    <w:rsid w:val="0033301C"/>
    <w:rsid w:val="003437EF"/>
    <w:rsid w:val="00345264"/>
    <w:rsid w:val="00346801"/>
    <w:rsid w:val="0035217B"/>
    <w:rsid w:val="003547DD"/>
    <w:rsid w:val="00380EAA"/>
    <w:rsid w:val="00395948"/>
    <w:rsid w:val="003A2220"/>
    <w:rsid w:val="003A5D07"/>
    <w:rsid w:val="003C2725"/>
    <w:rsid w:val="003C300B"/>
    <w:rsid w:val="003C607C"/>
    <w:rsid w:val="003C6BED"/>
    <w:rsid w:val="003C6E37"/>
    <w:rsid w:val="003D0127"/>
    <w:rsid w:val="003E005A"/>
    <w:rsid w:val="003E3D53"/>
    <w:rsid w:val="003F79A1"/>
    <w:rsid w:val="00424535"/>
    <w:rsid w:val="00424E6B"/>
    <w:rsid w:val="00436B15"/>
    <w:rsid w:val="00457CE4"/>
    <w:rsid w:val="0046158C"/>
    <w:rsid w:val="00462469"/>
    <w:rsid w:val="00474A25"/>
    <w:rsid w:val="0048162F"/>
    <w:rsid w:val="0048632D"/>
    <w:rsid w:val="004A2AD8"/>
    <w:rsid w:val="004A4D6E"/>
    <w:rsid w:val="004C0F20"/>
    <w:rsid w:val="004C202B"/>
    <w:rsid w:val="004C4102"/>
    <w:rsid w:val="004C58B5"/>
    <w:rsid w:val="005023D4"/>
    <w:rsid w:val="00514021"/>
    <w:rsid w:val="00540EF2"/>
    <w:rsid w:val="00551355"/>
    <w:rsid w:val="005637D6"/>
    <w:rsid w:val="005828FD"/>
    <w:rsid w:val="005854D5"/>
    <w:rsid w:val="00585F42"/>
    <w:rsid w:val="005C29A1"/>
    <w:rsid w:val="005C4019"/>
    <w:rsid w:val="005E24B0"/>
    <w:rsid w:val="006238F7"/>
    <w:rsid w:val="00642B7F"/>
    <w:rsid w:val="006526C8"/>
    <w:rsid w:val="00665009"/>
    <w:rsid w:val="00665FC0"/>
    <w:rsid w:val="00667EBB"/>
    <w:rsid w:val="0069235A"/>
    <w:rsid w:val="006A6F8B"/>
    <w:rsid w:val="006C2913"/>
    <w:rsid w:val="006C71D1"/>
    <w:rsid w:val="006D3C61"/>
    <w:rsid w:val="006E2A6C"/>
    <w:rsid w:val="006F3957"/>
    <w:rsid w:val="00707A6C"/>
    <w:rsid w:val="00712540"/>
    <w:rsid w:val="00717877"/>
    <w:rsid w:val="00721156"/>
    <w:rsid w:val="00732D28"/>
    <w:rsid w:val="007429B8"/>
    <w:rsid w:val="0075297B"/>
    <w:rsid w:val="00760DA9"/>
    <w:rsid w:val="00764B0E"/>
    <w:rsid w:val="007650C3"/>
    <w:rsid w:val="00773C64"/>
    <w:rsid w:val="0077606D"/>
    <w:rsid w:val="007810F3"/>
    <w:rsid w:val="00781DA8"/>
    <w:rsid w:val="0079661C"/>
    <w:rsid w:val="007B26B5"/>
    <w:rsid w:val="007B329A"/>
    <w:rsid w:val="007C077E"/>
    <w:rsid w:val="007E4309"/>
    <w:rsid w:val="007E5481"/>
    <w:rsid w:val="007E7E2B"/>
    <w:rsid w:val="008213F6"/>
    <w:rsid w:val="00822B2F"/>
    <w:rsid w:val="00850FA8"/>
    <w:rsid w:val="00867715"/>
    <w:rsid w:val="00870B71"/>
    <w:rsid w:val="00873767"/>
    <w:rsid w:val="00875AD0"/>
    <w:rsid w:val="00877B87"/>
    <w:rsid w:val="00883A1C"/>
    <w:rsid w:val="00890A22"/>
    <w:rsid w:val="008A3A55"/>
    <w:rsid w:val="008B1A26"/>
    <w:rsid w:val="008B4C16"/>
    <w:rsid w:val="008F185B"/>
    <w:rsid w:val="00912A46"/>
    <w:rsid w:val="00926B5A"/>
    <w:rsid w:val="009274E4"/>
    <w:rsid w:val="00930D78"/>
    <w:rsid w:val="00945712"/>
    <w:rsid w:val="00961AB8"/>
    <w:rsid w:val="00964088"/>
    <w:rsid w:val="00980D23"/>
    <w:rsid w:val="009871DA"/>
    <w:rsid w:val="00995B30"/>
    <w:rsid w:val="009A15B1"/>
    <w:rsid w:val="009A7F3D"/>
    <w:rsid w:val="009B4DB2"/>
    <w:rsid w:val="009C49FB"/>
    <w:rsid w:val="009D111E"/>
    <w:rsid w:val="009E4DAA"/>
    <w:rsid w:val="009F2C82"/>
    <w:rsid w:val="00A00FF8"/>
    <w:rsid w:val="00A237AD"/>
    <w:rsid w:val="00A3170C"/>
    <w:rsid w:val="00A32A24"/>
    <w:rsid w:val="00A3396C"/>
    <w:rsid w:val="00A34C68"/>
    <w:rsid w:val="00A65A38"/>
    <w:rsid w:val="00A70E04"/>
    <w:rsid w:val="00A74F1A"/>
    <w:rsid w:val="00A96933"/>
    <w:rsid w:val="00AA3F26"/>
    <w:rsid w:val="00AE4A03"/>
    <w:rsid w:val="00AE7DF8"/>
    <w:rsid w:val="00AF0EF6"/>
    <w:rsid w:val="00AF3348"/>
    <w:rsid w:val="00B00A9B"/>
    <w:rsid w:val="00B10F55"/>
    <w:rsid w:val="00B70CC5"/>
    <w:rsid w:val="00B961D4"/>
    <w:rsid w:val="00BB2F9F"/>
    <w:rsid w:val="00BC26FC"/>
    <w:rsid w:val="00BF468B"/>
    <w:rsid w:val="00BF6D6D"/>
    <w:rsid w:val="00C2419A"/>
    <w:rsid w:val="00C2609D"/>
    <w:rsid w:val="00C45123"/>
    <w:rsid w:val="00C64D74"/>
    <w:rsid w:val="00C801EF"/>
    <w:rsid w:val="00C906B9"/>
    <w:rsid w:val="00CA2E94"/>
    <w:rsid w:val="00CB02C4"/>
    <w:rsid w:val="00CC4BFB"/>
    <w:rsid w:val="00CF657E"/>
    <w:rsid w:val="00D039EA"/>
    <w:rsid w:val="00D0556D"/>
    <w:rsid w:val="00D12059"/>
    <w:rsid w:val="00D1494A"/>
    <w:rsid w:val="00D170D1"/>
    <w:rsid w:val="00D26D25"/>
    <w:rsid w:val="00D273F2"/>
    <w:rsid w:val="00D4086A"/>
    <w:rsid w:val="00D52939"/>
    <w:rsid w:val="00D53A27"/>
    <w:rsid w:val="00D724BD"/>
    <w:rsid w:val="00D849D0"/>
    <w:rsid w:val="00D92CAE"/>
    <w:rsid w:val="00D97631"/>
    <w:rsid w:val="00DA5BB6"/>
    <w:rsid w:val="00DB7AE0"/>
    <w:rsid w:val="00DC5A93"/>
    <w:rsid w:val="00DD2C28"/>
    <w:rsid w:val="00DD4DE3"/>
    <w:rsid w:val="00DE358D"/>
    <w:rsid w:val="00DF13C8"/>
    <w:rsid w:val="00DF66D9"/>
    <w:rsid w:val="00E032EA"/>
    <w:rsid w:val="00E11829"/>
    <w:rsid w:val="00E13734"/>
    <w:rsid w:val="00E36167"/>
    <w:rsid w:val="00E40585"/>
    <w:rsid w:val="00E62FE8"/>
    <w:rsid w:val="00E70F66"/>
    <w:rsid w:val="00E90D4D"/>
    <w:rsid w:val="00E9499E"/>
    <w:rsid w:val="00EA0D93"/>
    <w:rsid w:val="00EA3377"/>
    <w:rsid w:val="00EA40F1"/>
    <w:rsid w:val="00EA63F5"/>
    <w:rsid w:val="00EB1341"/>
    <w:rsid w:val="00EC08A8"/>
    <w:rsid w:val="00EC4491"/>
    <w:rsid w:val="00EC44C0"/>
    <w:rsid w:val="00EC71CF"/>
    <w:rsid w:val="00EE7363"/>
    <w:rsid w:val="00EF2C5D"/>
    <w:rsid w:val="00EF7E7A"/>
    <w:rsid w:val="00F0158E"/>
    <w:rsid w:val="00F03D96"/>
    <w:rsid w:val="00F06BF2"/>
    <w:rsid w:val="00F232D6"/>
    <w:rsid w:val="00F347F1"/>
    <w:rsid w:val="00F53AF4"/>
    <w:rsid w:val="00F6109B"/>
    <w:rsid w:val="00F6278C"/>
    <w:rsid w:val="00F6692B"/>
    <w:rsid w:val="00F87861"/>
    <w:rsid w:val="00F87A24"/>
    <w:rsid w:val="00F9004C"/>
    <w:rsid w:val="00FA2FF9"/>
    <w:rsid w:val="00FA644C"/>
    <w:rsid w:val="00FB7EA0"/>
    <w:rsid w:val="00FC0408"/>
    <w:rsid w:val="00FC563B"/>
    <w:rsid w:val="00FD039D"/>
    <w:rsid w:val="00FE177E"/>
    <w:rsid w:val="00FE26F8"/>
    <w:rsid w:val="00FE39DD"/>
    <w:rsid w:val="00FE7E3F"/>
    <w:rsid w:val="00FF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customStyle="1" w:styleId="st1">
    <w:name w:val="st1"/>
    <w:basedOn w:val="DefaultParagraphFont"/>
    <w:rsid w:val="00717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7D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0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F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6F8B"/>
    <w:rPr>
      <w:color w:val="0000FF" w:themeColor="hyperlink"/>
      <w:u w:val="single"/>
    </w:rPr>
  </w:style>
  <w:style w:type="paragraph" w:styleId="ListParagraph">
    <w:name w:val="List Paragraph"/>
    <w:basedOn w:val="Normal"/>
    <w:uiPriority w:val="34"/>
    <w:qFormat/>
    <w:rsid w:val="00A65A38"/>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A6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4D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B4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DB2"/>
    <w:rPr>
      <w:b/>
      <w:bCs/>
    </w:rPr>
  </w:style>
  <w:style w:type="paragraph" w:styleId="NoSpacing">
    <w:name w:val="No Spacing"/>
    <w:uiPriority w:val="1"/>
    <w:qFormat/>
    <w:rsid w:val="001642C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31"/>
  </w:style>
  <w:style w:type="paragraph" w:styleId="Footer">
    <w:name w:val="footer"/>
    <w:basedOn w:val="Normal"/>
    <w:link w:val="FooterChar"/>
    <w:uiPriority w:val="99"/>
    <w:unhideWhenUsed/>
    <w:rsid w:val="00D9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31"/>
  </w:style>
  <w:style w:type="paragraph" w:styleId="BalloonText">
    <w:name w:val="Balloon Text"/>
    <w:basedOn w:val="Normal"/>
    <w:link w:val="BalloonTextChar"/>
    <w:uiPriority w:val="99"/>
    <w:semiHidden/>
    <w:unhideWhenUsed/>
    <w:rsid w:val="003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B"/>
    <w:rPr>
      <w:rFonts w:ascii="Tahoma" w:hAnsi="Tahoma" w:cs="Tahoma"/>
      <w:sz w:val="16"/>
      <w:szCs w:val="16"/>
    </w:rPr>
  </w:style>
  <w:style w:type="character" w:styleId="CommentReference">
    <w:name w:val="annotation reference"/>
    <w:basedOn w:val="DefaultParagraphFont"/>
    <w:uiPriority w:val="99"/>
    <w:semiHidden/>
    <w:unhideWhenUsed/>
    <w:rsid w:val="00155D41"/>
    <w:rPr>
      <w:sz w:val="16"/>
      <w:szCs w:val="16"/>
    </w:rPr>
  </w:style>
  <w:style w:type="paragraph" w:styleId="CommentText">
    <w:name w:val="annotation text"/>
    <w:basedOn w:val="Normal"/>
    <w:link w:val="CommentTextChar"/>
    <w:uiPriority w:val="99"/>
    <w:semiHidden/>
    <w:unhideWhenUsed/>
    <w:rsid w:val="00155D41"/>
    <w:pPr>
      <w:spacing w:line="240" w:lineRule="auto"/>
    </w:pPr>
    <w:rPr>
      <w:sz w:val="20"/>
      <w:szCs w:val="20"/>
    </w:rPr>
  </w:style>
  <w:style w:type="character" w:customStyle="1" w:styleId="CommentTextChar">
    <w:name w:val="Comment Text Char"/>
    <w:basedOn w:val="DefaultParagraphFont"/>
    <w:link w:val="CommentText"/>
    <w:uiPriority w:val="99"/>
    <w:semiHidden/>
    <w:rsid w:val="00155D41"/>
    <w:rPr>
      <w:sz w:val="20"/>
      <w:szCs w:val="20"/>
    </w:rPr>
  </w:style>
  <w:style w:type="paragraph" w:styleId="CommentSubject">
    <w:name w:val="annotation subject"/>
    <w:basedOn w:val="CommentText"/>
    <w:next w:val="CommentText"/>
    <w:link w:val="CommentSubjectChar"/>
    <w:uiPriority w:val="99"/>
    <w:semiHidden/>
    <w:unhideWhenUsed/>
    <w:rsid w:val="00155D41"/>
    <w:rPr>
      <w:b/>
      <w:bCs/>
    </w:rPr>
  </w:style>
  <w:style w:type="character" w:customStyle="1" w:styleId="CommentSubjectChar">
    <w:name w:val="Comment Subject Char"/>
    <w:basedOn w:val="CommentTextChar"/>
    <w:link w:val="CommentSubject"/>
    <w:uiPriority w:val="99"/>
    <w:semiHidden/>
    <w:rsid w:val="00155D41"/>
    <w:rPr>
      <w:b/>
      <w:bCs/>
      <w:sz w:val="20"/>
      <w:szCs w:val="20"/>
    </w:rPr>
  </w:style>
  <w:style w:type="character" w:styleId="FollowedHyperlink">
    <w:name w:val="FollowedHyperlink"/>
    <w:basedOn w:val="DefaultParagraphFont"/>
    <w:uiPriority w:val="99"/>
    <w:semiHidden/>
    <w:unhideWhenUsed/>
    <w:rsid w:val="00DF66D9"/>
    <w:rPr>
      <w:color w:val="800080" w:themeColor="followedHyperlink"/>
      <w:u w:val="single"/>
    </w:rPr>
  </w:style>
  <w:style w:type="character" w:customStyle="1" w:styleId="Heading2Char">
    <w:name w:val="Heading 2 Char"/>
    <w:basedOn w:val="DefaultParagraphFont"/>
    <w:link w:val="Heading2"/>
    <w:uiPriority w:val="9"/>
    <w:rsid w:val="00AE7D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70E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0E04"/>
    <w:rPr>
      <w:rFonts w:asciiTheme="majorHAnsi" w:eastAsiaTheme="majorEastAsia" w:hAnsiTheme="majorHAnsi" w:cstheme="majorBidi"/>
      <w:b/>
      <w:bCs/>
      <w:i/>
      <w:iCs/>
      <w:color w:val="4F81BD" w:themeColor="accent1"/>
    </w:rPr>
  </w:style>
  <w:style w:type="character" w:customStyle="1" w:styleId="st1">
    <w:name w:val="st1"/>
    <w:basedOn w:val="DefaultParagraphFont"/>
    <w:rsid w:val="0071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573">
      <w:bodyDiv w:val="1"/>
      <w:marLeft w:val="0"/>
      <w:marRight w:val="0"/>
      <w:marTop w:val="0"/>
      <w:marBottom w:val="0"/>
      <w:divBdr>
        <w:top w:val="none" w:sz="0" w:space="0" w:color="auto"/>
        <w:left w:val="none" w:sz="0" w:space="0" w:color="auto"/>
        <w:bottom w:val="none" w:sz="0" w:space="0" w:color="auto"/>
        <w:right w:val="none" w:sz="0" w:space="0" w:color="auto"/>
      </w:divBdr>
      <w:divsChild>
        <w:div w:id="500661800">
          <w:marLeft w:val="0"/>
          <w:marRight w:val="0"/>
          <w:marTop w:val="0"/>
          <w:marBottom w:val="0"/>
          <w:divBdr>
            <w:top w:val="none" w:sz="0" w:space="0" w:color="auto"/>
            <w:left w:val="none" w:sz="0" w:space="0" w:color="auto"/>
            <w:bottom w:val="none" w:sz="0" w:space="0" w:color="auto"/>
            <w:right w:val="none" w:sz="0" w:space="0" w:color="auto"/>
          </w:divBdr>
          <w:divsChild>
            <w:div w:id="1325740603">
              <w:marLeft w:val="0"/>
              <w:marRight w:val="0"/>
              <w:marTop w:val="0"/>
              <w:marBottom w:val="0"/>
              <w:divBdr>
                <w:top w:val="none" w:sz="0" w:space="0" w:color="auto"/>
                <w:left w:val="none" w:sz="0" w:space="0" w:color="auto"/>
                <w:bottom w:val="none" w:sz="0" w:space="0" w:color="auto"/>
                <w:right w:val="none" w:sz="0" w:space="0" w:color="auto"/>
              </w:divBdr>
              <w:divsChild>
                <w:div w:id="710881609">
                  <w:marLeft w:val="0"/>
                  <w:marRight w:val="0"/>
                  <w:marTop w:val="0"/>
                  <w:marBottom w:val="0"/>
                  <w:divBdr>
                    <w:top w:val="none" w:sz="0" w:space="0" w:color="auto"/>
                    <w:left w:val="none" w:sz="0" w:space="0" w:color="auto"/>
                    <w:bottom w:val="none" w:sz="0" w:space="0" w:color="auto"/>
                    <w:right w:val="none" w:sz="0" w:space="0" w:color="auto"/>
                  </w:divBdr>
                  <w:divsChild>
                    <w:div w:id="1421873811">
                      <w:marLeft w:val="0"/>
                      <w:marRight w:val="0"/>
                      <w:marTop w:val="0"/>
                      <w:marBottom w:val="0"/>
                      <w:divBdr>
                        <w:top w:val="none" w:sz="0" w:space="0" w:color="auto"/>
                        <w:left w:val="none" w:sz="0" w:space="0" w:color="auto"/>
                        <w:bottom w:val="none" w:sz="0" w:space="0" w:color="auto"/>
                        <w:right w:val="none" w:sz="0" w:space="0" w:color="auto"/>
                      </w:divBdr>
                      <w:divsChild>
                        <w:div w:id="2065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8554">
      <w:bodyDiv w:val="1"/>
      <w:marLeft w:val="0"/>
      <w:marRight w:val="0"/>
      <w:marTop w:val="0"/>
      <w:marBottom w:val="0"/>
      <w:divBdr>
        <w:top w:val="none" w:sz="0" w:space="0" w:color="auto"/>
        <w:left w:val="none" w:sz="0" w:space="0" w:color="auto"/>
        <w:bottom w:val="none" w:sz="0" w:space="0" w:color="auto"/>
        <w:right w:val="none" w:sz="0" w:space="0" w:color="auto"/>
      </w:divBdr>
      <w:divsChild>
        <w:div w:id="1310283442">
          <w:marLeft w:val="86"/>
          <w:marRight w:val="0"/>
          <w:marTop w:val="0"/>
          <w:marBottom w:val="32"/>
          <w:divBdr>
            <w:top w:val="none" w:sz="0" w:space="0" w:color="auto"/>
            <w:left w:val="none" w:sz="0" w:space="0" w:color="auto"/>
            <w:bottom w:val="none" w:sz="0" w:space="0" w:color="auto"/>
            <w:right w:val="none" w:sz="0" w:space="0" w:color="auto"/>
          </w:divBdr>
        </w:div>
      </w:divsChild>
    </w:div>
    <w:div w:id="146751788">
      <w:bodyDiv w:val="1"/>
      <w:marLeft w:val="0"/>
      <w:marRight w:val="0"/>
      <w:marTop w:val="0"/>
      <w:marBottom w:val="0"/>
      <w:divBdr>
        <w:top w:val="none" w:sz="0" w:space="0" w:color="auto"/>
        <w:left w:val="none" w:sz="0" w:space="0" w:color="auto"/>
        <w:bottom w:val="none" w:sz="0" w:space="0" w:color="auto"/>
        <w:right w:val="none" w:sz="0" w:space="0" w:color="auto"/>
      </w:divBdr>
      <w:divsChild>
        <w:div w:id="111243555">
          <w:marLeft w:val="547"/>
          <w:marRight w:val="0"/>
          <w:marTop w:val="0"/>
          <w:marBottom w:val="0"/>
          <w:divBdr>
            <w:top w:val="none" w:sz="0" w:space="0" w:color="auto"/>
            <w:left w:val="none" w:sz="0" w:space="0" w:color="auto"/>
            <w:bottom w:val="none" w:sz="0" w:space="0" w:color="auto"/>
            <w:right w:val="none" w:sz="0" w:space="0" w:color="auto"/>
          </w:divBdr>
        </w:div>
        <w:div w:id="1133325062">
          <w:marLeft w:val="547"/>
          <w:marRight w:val="0"/>
          <w:marTop w:val="0"/>
          <w:marBottom w:val="0"/>
          <w:divBdr>
            <w:top w:val="none" w:sz="0" w:space="0" w:color="auto"/>
            <w:left w:val="none" w:sz="0" w:space="0" w:color="auto"/>
            <w:bottom w:val="none" w:sz="0" w:space="0" w:color="auto"/>
            <w:right w:val="none" w:sz="0" w:space="0" w:color="auto"/>
          </w:divBdr>
        </w:div>
        <w:div w:id="1610551127">
          <w:marLeft w:val="547"/>
          <w:marRight w:val="0"/>
          <w:marTop w:val="0"/>
          <w:marBottom w:val="0"/>
          <w:divBdr>
            <w:top w:val="none" w:sz="0" w:space="0" w:color="auto"/>
            <w:left w:val="none" w:sz="0" w:space="0" w:color="auto"/>
            <w:bottom w:val="none" w:sz="0" w:space="0" w:color="auto"/>
            <w:right w:val="none" w:sz="0" w:space="0" w:color="auto"/>
          </w:divBdr>
        </w:div>
        <w:div w:id="1394355863">
          <w:marLeft w:val="547"/>
          <w:marRight w:val="0"/>
          <w:marTop w:val="0"/>
          <w:marBottom w:val="0"/>
          <w:divBdr>
            <w:top w:val="none" w:sz="0" w:space="0" w:color="auto"/>
            <w:left w:val="none" w:sz="0" w:space="0" w:color="auto"/>
            <w:bottom w:val="none" w:sz="0" w:space="0" w:color="auto"/>
            <w:right w:val="none" w:sz="0" w:space="0" w:color="auto"/>
          </w:divBdr>
        </w:div>
        <w:div w:id="1483081968">
          <w:marLeft w:val="547"/>
          <w:marRight w:val="0"/>
          <w:marTop w:val="0"/>
          <w:marBottom w:val="0"/>
          <w:divBdr>
            <w:top w:val="none" w:sz="0" w:space="0" w:color="auto"/>
            <w:left w:val="none" w:sz="0" w:space="0" w:color="auto"/>
            <w:bottom w:val="none" w:sz="0" w:space="0" w:color="auto"/>
            <w:right w:val="none" w:sz="0" w:space="0" w:color="auto"/>
          </w:divBdr>
        </w:div>
        <w:div w:id="1191845790">
          <w:marLeft w:val="547"/>
          <w:marRight w:val="0"/>
          <w:marTop w:val="0"/>
          <w:marBottom w:val="0"/>
          <w:divBdr>
            <w:top w:val="none" w:sz="0" w:space="0" w:color="auto"/>
            <w:left w:val="none" w:sz="0" w:space="0" w:color="auto"/>
            <w:bottom w:val="none" w:sz="0" w:space="0" w:color="auto"/>
            <w:right w:val="none" w:sz="0" w:space="0" w:color="auto"/>
          </w:divBdr>
        </w:div>
        <w:div w:id="643507971">
          <w:marLeft w:val="547"/>
          <w:marRight w:val="0"/>
          <w:marTop w:val="0"/>
          <w:marBottom w:val="0"/>
          <w:divBdr>
            <w:top w:val="none" w:sz="0" w:space="0" w:color="auto"/>
            <w:left w:val="none" w:sz="0" w:space="0" w:color="auto"/>
            <w:bottom w:val="none" w:sz="0" w:space="0" w:color="auto"/>
            <w:right w:val="none" w:sz="0" w:space="0" w:color="auto"/>
          </w:divBdr>
        </w:div>
        <w:div w:id="1049957479">
          <w:marLeft w:val="547"/>
          <w:marRight w:val="0"/>
          <w:marTop w:val="0"/>
          <w:marBottom w:val="0"/>
          <w:divBdr>
            <w:top w:val="none" w:sz="0" w:space="0" w:color="auto"/>
            <w:left w:val="none" w:sz="0" w:space="0" w:color="auto"/>
            <w:bottom w:val="none" w:sz="0" w:space="0" w:color="auto"/>
            <w:right w:val="none" w:sz="0" w:space="0" w:color="auto"/>
          </w:divBdr>
        </w:div>
        <w:div w:id="1898468943">
          <w:marLeft w:val="547"/>
          <w:marRight w:val="0"/>
          <w:marTop w:val="0"/>
          <w:marBottom w:val="0"/>
          <w:divBdr>
            <w:top w:val="none" w:sz="0" w:space="0" w:color="auto"/>
            <w:left w:val="none" w:sz="0" w:space="0" w:color="auto"/>
            <w:bottom w:val="none" w:sz="0" w:space="0" w:color="auto"/>
            <w:right w:val="none" w:sz="0" w:space="0" w:color="auto"/>
          </w:divBdr>
        </w:div>
        <w:div w:id="1016927443">
          <w:marLeft w:val="547"/>
          <w:marRight w:val="0"/>
          <w:marTop w:val="0"/>
          <w:marBottom w:val="0"/>
          <w:divBdr>
            <w:top w:val="none" w:sz="0" w:space="0" w:color="auto"/>
            <w:left w:val="none" w:sz="0" w:space="0" w:color="auto"/>
            <w:bottom w:val="none" w:sz="0" w:space="0" w:color="auto"/>
            <w:right w:val="none" w:sz="0" w:space="0" w:color="auto"/>
          </w:divBdr>
        </w:div>
        <w:div w:id="917789319">
          <w:marLeft w:val="547"/>
          <w:marRight w:val="0"/>
          <w:marTop w:val="0"/>
          <w:marBottom w:val="0"/>
          <w:divBdr>
            <w:top w:val="none" w:sz="0" w:space="0" w:color="auto"/>
            <w:left w:val="none" w:sz="0" w:space="0" w:color="auto"/>
            <w:bottom w:val="none" w:sz="0" w:space="0" w:color="auto"/>
            <w:right w:val="none" w:sz="0" w:space="0" w:color="auto"/>
          </w:divBdr>
        </w:div>
        <w:div w:id="903443117">
          <w:marLeft w:val="547"/>
          <w:marRight w:val="0"/>
          <w:marTop w:val="0"/>
          <w:marBottom w:val="0"/>
          <w:divBdr>
            <w:top w:val="none" w:sz="0" w:space="0" w:color="auto"/>
            <w:left w:val="none" w:sz="0" w:space="0" w:color="auto"/>
            <w:bottom w:val="none" w:sz="0" w:space="0" w:color="auto"/>
            <w:right w:val="none" w:sz="0" w:space="0" w:color="auto"/>
          </w:divBdr>
        </w:div>
      </w:divsChild>
    </w:div>
    <w:div w:id="279990960">
      <w:bodyDiv w:val="1"/>
      <w:marLeft w:val="0"/>
      <w:marRight w:val="0"/>
      <w:marTop w:val="0"/>
      <w:marBottom w:val="0"/>
      <w:divBdr>
        <w:top w:val="none" w:sz="0" w:space="0" w:color="auto"/>
        <w:left w:val="none" w:sz="0" w:space="0" w:color="auto"/>
        <w:bottom w:val="none" w:sz="0" w:space="0" w:color="auto"/>
        <w:right w:val="none" w:sz="0" w:space="0" w:color="auto"/>
      </w:divBdr>
      <w:divsChild>
        <w:div w:id="944266744">
          <w:marLeft w:val="86"/>
          <w:marRight w:val="0"/>
          <w:marTop w:val="0"/>
          <w:marBottom w:val="32"/>
          <w:divBdr>
            <w:top w:val="none" w:sz="0" w:space="0" w:color="auto"/>
            <w:left w:val="none" w:sz="0" w:space="0" w:color="auto"/>
            <w:bottom w:val="none" w:sz="0" w:space="0" w:color="auto"/>
            <w:right w:val="none" w:sz="0" w:space="0" w:color="auto"/>
          </w:divBdr>
        </w:div>
      </w:divsChild>
    </w:div>
    <w:div w:id="306932081">
      <w:bodyDiv w:val="1"/>
      <w:marLeft w:val="0"/>
      <w:marRight w:val="0"/>
      <w:marTop w:val="0"/>
      <w:marBottom w:val="0"/>
      <w:divBdr>
        <w:top w:val="none" w:sz="0" w:space="0" w:color="auto"/>
        <w:left w:val="none" w:sz="0" w:space="0" w:color="auto"/>
        <w:bottom w:val="none" w:sz="0" w:space="0" w:color="auto"/>
        <w:right w:val="none" w:sz="0" w:space="0" w:color="auto"/>
      </w:divBdr>
    </w:div>
    <w:div w:id="444663701">
      <w:bodyDiv w:val="1"/>
      <w:marLeft w:val="0"/>
      <w:marRight w:val="0"/>
      <w:marTop w:val="0"/>
      <w:marBottom w:val="0"/>
      <w:divBdr>
        <w:top w:val="none" w:sz="0" w:space="0" w:color="auto"/>
        <w:left w:val="none" w:sz="0" w:space="0" w:color="auto"/>
        <w:bottom w:val="none" w:sz="0" w:space="0" w:color="auto"/>
        <w:right w:val="none" w:sz="0" w:space="0" w:color="auto"/>
      </w:divBdr>
    </w:div>
    <w:div w:id="489030802">
      <w:bodyDiv w:val="1"/>
      <w:marLeft w:val="0"/>
      <w:marRight w:val="0"/>
      <w:marTop w:val="0"/>
      <w:marBottom w:val="0"/>
      <w:divBdr>
        <w:top w:val="none" w:sz="0" w:space="0" w:color="auto"/>
        <w:left w:val="none" w:sz="0" w:space="0" w:color="auto"/>
        <w:bottom w:val="none" w:sz="0" w:space="0" w:color="auto"/>
        <w:right w:val="none" w:sz="0" w:space="0" w:color="auto"/>
      </w:divBdr>
      <w:divsChild>
        <w:div w:id="328682198">
          <w:marLeft w:val="86"/>
          <w:marRight w:val="0"/>
          <w:marTop w:val="0"/>
          <w:marBottom w:val="32"/>
          <w:divBdr>
            <w:top w:val="none" w:sz="0" w:space="0" w:color="auto"/>
            <w:left w:val="none" w:sz="0" w:space="0" w:color="auto"/>
            <w:bottom w:val="none" w:sz="0" w:space="0" w:color="auto"/>
            <w:right w:val="none" w:sz="0" w:space="0" w:color="auto"/>
          </w:divBdr>
        </w:div>
      </w:divsChild>
    </w:div>
    <w:div w:id="533810024">
      <w:bodyDiv w:val="1"/>
      <w:marLeft w:val="0"/>
      <w:marRight w:val="0"/>
      <w:marTop w:val="0"/>
      <w:marBottom w:val="0"/>
      <w:divBdr>
        <w:top w:val="none" w:sz="0" w:space="0" w:color="auto"/>
        <w:left w:val="none" w:sz="0" w:space="0" w:color="auto"/>
        <w:bottom w:val="none" w:sz="0" w:space="0" w:color="auto"/>
        <w:right w:val="none" w:sz="0" w:space="0" w:color="auto"/>
      </w:divBdr>
      <w:divsChild>
        <w:div w:id="558243846">
          <w:marLeft w:val="0"/>
          <w:marRight w:val="0"/>
          <w:marTop w:val="0"/>
          <w:marBottom w:val="0"/>
          <w:divBdr>
            <w:top w:val="none" w:sz="0" w:space="0" w:color="auto"/>
            <w:left w:val="none" w:sz="0" w:space="0" w:color="auto"/>
            <w:bottom w:val="none" w:sz="0" w:space="0" w:color="auto"/>
            <w:right w:val="none" w:sz="0" w:space="0" w:color="auto"/>
          </w:divBdr>
          <w:divsChild>
            <w:div w:id="338434578">
              <w:marLeft w:val="0"/>
              <w:marRight w:val="0"/>
              <w:marTop w:val="0"/>
              <w:marBottom w:val="0"/>
              <w:divBdr>
                <w:top w:val="none" w:sz="0" w:space="0" w:color="auto"/>
                <w:left w:val="none" w:sz="0" w:space="0" w:color="auto"/>
                <w:bottom w:val="none" w:sz="0" w:space="0" w:color="auto"/>
                <w:right w:val="none" w:sz="0" w:space="0" w:color="auto"/>
              </w:divBdr>
              <w:divsChild>
                <w:div w:id="1406148167">
                  <w:marLeft w:val="0"/>
                  <w:marRight w:val="0"/>
                  <w:marTop w:val="0"/>
                  <w:marBottom w:val="0"/>
                  <w:divBdr>
                    <w:top w:val="none" w:sz="0" w:space="0" w:color="auto"/>
                    <w:left w:val="none" w:sz="0" w:space="0" w:color="auto"/>
                    <w:bottom w:val="none" w:sz="0" w:space="0" w:color="auto"/>
                    <w:right w:val="none" w:sz="0" w:space="0" w:color="auto"/>
                  </w:divBdr>
                  <w:divsChild>
                    <w:div w:id="857699999">
                      <w:marLeft w:val="0"/>
                      <w:marRight w:val="0"/>
                      <w:marTop w:val="0"/>
                      <w:marBottom w:val="0"/>
                      <w:divBdr>
                        <w:top w:val="none" w:sz="0" w:space="0" w:color="auto"/>
                        <w:left w:val="none" w:sz="0" w:space="0" w:color="auto"/>
                        <w:bottom w:val="none" w:sz="0" w:space="0" w:color="auto"/>
                        <w:right w:val="none" w:sz="0" w:space="0" w:color="auto"/>
                      </w:divBdr>
                      <w:divsChild>
                        <w:div w:id="970746932">
                          <w:marLeft w:val="0"/>
                          <w:marRight w:val="0"/>
                          <w:marTop w:val="0"/>
                          <w:marBottom w:val="0"/>
                          <w:divBdr>
                            <w:top w:val="none" w:sz="0" w:space="0" w:color="auto"/>
                            <w:left w:val="none" w:sz="0" w:space="0" w:color="auto"/>
                            <w:bottom w:val="none" w:sz="0" w:space="0" w:color="auto"/>
                            <w:right w:val="none" w:sz="0" w:space="0" w:color="auto"/>
                          </w:divBdr>
                          <w:divsChild>
                            <w:div w:id="1147236975">
                              <w:marLeft w:val="0"/>
                              <w:marRight w:val="0"/>
                              <w:marTop w:val="0"/>
                              <w:marBottom w:val="0"/>
                              <w:divBdr>
                                <w:top w:val="none" w:sz="0" w:space="0" w:color="auto"/>
                                <w:left w:val="none" w:sz="0" w:space="0" w:color="auto"/>
                                <w:bottom w:val="none" w:sz="0" w:space="0" w:color="auto"/>
                                <w:right w:val="none" w:sz="0" w:space="0" w:color="auto"/>
                              </w:divBdr>
                              <w:divsChild>
                                <w:div w:id="106892768">
                                  <w:marLeft w:val="0"/>
                                  <w:marRight w:val="0"/>
                                  <w:marTop w:val="0"/>
                                  <w:marBottom w:val="0"/>
                                  <w:divBdr>
                                    <w:top w:val="none" w:sz="0" w:space="0" w:color="auto"/>
                                    <w:left w:val="none" w:sz="0" w:space="0" w:color="auto"/>
                                    <w:bottom w:val="none" w:sz="0" w:space="0" w:color="auto"/>
                                    <w:right w:val="none" w:sz="0" w:space="0" w:color="auto"/>
                                  </w:divBdr>
                                  <w:divsChild>
                                    <w:div w:id="6205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8663">
      <w:bodyDiv w:val="1"/>
      <w:marLeft w:val="0"/>
      <w:marRight w:val="0"/>
      <w:marTop w:val="0"/>
      <w:marBottom w:val="0"/>
      <w:divBdr>
        <w:top w:val="none" w:sz="0" w:space="0" w:color="auto"/>
        <w:left w:val="none" w:sz="0" w:space="0" w:color="auto"/>
        <w:bottom w:val="none" w:sz="0" w:space="0" w:color="auto"/>
        <w:right w:val="none" w:sz="0" w:space="0" w:color="auto"/>
      </w:divBdr>
    </w:div>
    <w:div w:id="555822152">
      <w:bodyDiv w:val="1"/>
      <w:marLeft w:val="0"/>
      <w:marRight w:val="0"/>
      <w:marTop w:val="0"/>
      <w:marBottom w:val="0"/>
      <w:divBdr>
        <w:top w:val="none" w:sz="0" w:space="0" w:color="auto"/>
        <w:left w:val="none" w:sz="0" w:space="0" w:color="auto"/>
        <w:bottom w:val="none" w:sz="0" w:space="0" w:color="auto"/>
        <w:right w:val="none" w:sz="0" w:space="0" w:color="auto"/>
      </w:divBdr>
      <w:divsChild>
        <w:div w:id="849560014">
          <w:marLeft w:val="86"/>
          <w:marRight w:val="0"/>
          <w:marTop w:val="0"/>
          <w:marBottom w:val="32"/>
          <w:divBdr>
            <w:top w:val="none" w:sz="0" w:space="0" w:color="auto"/>
            <w:left w:val="none" w:sz="0" w:space="0" w:color="auto"/>
            <w:bottom w:val="none" w:sz="0" w:space="0" w:color="auto"/>
            <w:right w:val="none" w:sz="0" w:space="0" w:color="auto"/>
          </w:divBdr>
        </w:div>
      </w:divsChild>
    </w:div>
    <w:div w:id="572354802">
      <w:bodyDiv w:val="1"/>
      <w:marLeft w:val="0"/>
      <w:marRight w:val="0"/>
      <w:marTop w:val="0"/>
      <w:marBottom w:val="0"/>
      <w:divBdr>
        <w:top w:val="none" w:sz="0" w:space="0" w:color="auto"/>
        <w:left w:val="none" w:sz="0" w:space="0" w:color="auto"/>
        <w:bottom w:val="none" w:sz="0" w:space="0" w:color="auto"/>
        <w:right w:val="none" w:sz="0" w:space="0" w:color="auto"/>
      </w:divBdr>
    </w:div>
    <w:div w:id="732586427">
      <w:bodyDiv w:val="1"/>
      <w:marLeft w:val="0"/>
      <w:marRight w:val="0"/>
      <w:marTop w:val="0"/>
      <w:marBottom w:val="0"/>
      <w:divBdr>
        <w:top w:val="none" w:sz="0" w:space="0" w:color="auto"/>
        <w:left w:val="none" w:sz="0" w:space="0" w:color="auto"/>
        <w:bottom w:val="none" w:sz="0" w:space="0" w:color="auto"/>
        <w:right w:val="none" w:sz="0" w:space="0" w:color="auto"/>
      </w:divBdr>
      <w:divsChild>
        <w:div w:id="296960779">
          <w:marLeft w:val="86"/>
          <w:marRight w:val="0"/>
          <w:marTop w:val="0"/>
          <w:marBottom w:val="32"/>
          <w:divBdr>
            <w:top w:val="none" w:sz="0" w:space="0" w:color="auto"/>
            <w:left w:val="none" w:sz="0" w:space="0" w:color="auto"/>
            <w:bottom w:val="none" w:sz="0" w:space="0" w:color="auto"/>
            <w:right w:val="none" w:sz="0" w:space="0" w:color="auto"/>
          </w:divBdr>
        </w:div>
      </w:divsChild>
    </w:div>
    <w:div w:id="741292765">
      <w:bodyDiv w:val="1"/>
      <w:marLeft w:val="0"/>
      <w:marRight w:val="0"/>
      <w:marTop w:val="0"/>
      <w:marBottom w:val="0"/>
      <w:divBdr>
        <w:top w:val="none" w:sz="0" w:space="0" w:color="auto"/>
        <w:left w:val="none" w:sz="0" w:space="0" w:color="auto"/>
        <w:bottom w:val="none" w:sz="0" w:space="0" w:color="auto"/>
        <w:right w:val="none" w:sz="0" w:space="0" w:color="auto"/>
      </w:divBdr>
      <w:divsChild>
        <w:div w:id="2084445222">
          <w:marLeft w:val="547"/>
          <w:marRight w:val="0"/>
          <w:marTop w:val="0"/>
          <w:marBottom w:val="0"/>
          <w:divBdr>
            <w:top w:val="none" w:sz="0" w:space="0" w:color="auto"/>
            <w:left w:val="none" w:sz="0" w:space="0" w:color="auto"/>
            <w:bottom w:val="none" w:sz="0" w:space="0" w:color="auto"/>
            <w:right w:val="none" w:sz="0" w:space="0" w:color="auto"/>
          </w:divBdr>
        </w:div>
        <w:div w:id="834297166">
          <w:marLeft w:val="547"/>
          <w:marRight w:val="0"/>
          <w:marTop w:val="0"/>
          <w:marBottom w:val="0"/>
          <w:divBdr>
            <w:top w:val="none" w:sz="0" w:space="0" w:color="auto"/>
            <w:left w:val="none" w:sz="0" w:space="0" w:color="auto"/>
            <w:bottom w:val="none" w:sz="0" w:space="0" w:color="auto"/>
            <w:right w:val="none" w:sz="0" w:space="0" w:color="auto"/>
          </w:divBdr>
        </w:div>
        <w:div w:id="659112927">
          <w:marLeft w:val="547"/>
          <w:marRight w:val="0"/>
          <w:marTop w:val="0"/>
          <w:marBottom w:val="0"/>
          <w:divBdr>
            <w:top w:val="none" w:sz="0" w:space="0" w:color="auto"/>
            <w:left w:val="none" w:sz="0" w:space="0" w:color="auto"/>
            <w:bottom w:val="none" w:sz="0" w:space="0" w:color="auto"/>
            <w:right w:val="none" w:sz="0" w:space="0" w:color="auto"/>
          </w:divBdr>
        </w:div>
        <w:div w:id="1230965075">
          <w:marLeft w:val="547"/>
          <w:marRight w:val="0"/>
          <w:marTop w:val="0"/>
          <w:marBottom w:val="0"/>
          <w:divBdr>
            <w:top w:val="none" w:sz="0" w:space="0" w:color="auto"/>
            <w:left w:val="none" w:sz="0" w:space="0" w:color="auto"/>
            <w:bottom w:val="none" w:sz="0" w:space="0" w:color="auto"/>
            <w:right w:val="none" w:sz="0" w:space="0" w:color="auto"/>
          </w:divBdr>
        </w:div>
        <w:div w:id="1774864174">
          <w:marLeft w:val="547"/>
          <w:marRight w:val="0"/>
          <w:marTop w:val="0"/>
          <w:marBottom w:val="0"/>
          <w:divBdr>
            <w:top w:val="none" w:sz="0" w:space="0" w:color="auto"/>
            <w:left w:val="none" w:sz="0" w:space="0" w:color="auto"/>
            <w:bottom w:val="none" w:sz="0" w:space="0" w:color="auto"/>
            <w:right w:val="none" w:sz="0" w:space="0" w:color="auto"/>
          </w:divBdr>
        </w:div>
        <w:div w:id="770318332">
          <w:marLeft w:val="547"/>
          <w:marRight w:val="0"/>
          <w:marTop w:val="0"/>
          <w:marBottom w:val="0"/>
          <w:divBdr>
            <w:top w:val="none" w:sz="0" w:space="0" w:color="auto"/>
            <w:left w:val="none" w:sz="0" w:space="0" w:color="auto"/>
            <w:bottom w:val="none" w:sz="0" w:space="0" w:color="auto"/>
            <w:right w:val="none" w:sz="0" w:space="0" w:color="auto"/>
          </w:divBdr>
        </w:div>
        <w:div w:id="1045908856">
          <w:marLeft w:val="547"/>
          <w:marRight w:val="0"/>
          <w:marTop w:val="0"/>
          <w:marBottom w:val="0"/>
          <w:divBdr>
            <w:top w:val="none" w:sz="0" w:space="0" w:color="auto"/>
            <w:left w:val="none" w:sz="0" w:space="0" w:color="auto"/>
            <w:bottom w:val="none" w:sz="0" w:space="0" w:color="auto"/>
            <w:right w:val="none" w:sz="0" w:space="0" w:color="auto"/>
          </w:divBdr>
        </w:div>
        <w:div w:id="1347291618">
          <w:marLeft w:val="547"/>
          <w:marRight w:val="0"/>
          <w:marTop w:val="0"/>
          <w:marBottom w:val="0"/>
          <w:divBdr>
            <w:top w:val="none" w:sz="0" w:space="0" w:color="auto"/>
            <w:left w:val="none" w:sz="0" w:space="0" w:color="auto"/>
            <w:bottom w:val="none" w:sz="0" w:space="0" w:color="auto"/>
            <w:right w:val="none" w:sz="0" w:space="0" w:color="auto"/>
          </w:divBdr>
        </w:div>
        <w:div w:id="1421946766">
          <w:marLeft w:val="547"/>
          <w:marRight w:val="0"/>
          <w:marTop w:val="0"/>
          <w:marBottom w:val="0"/>
          <w:divBdr>
            <w:top w:val="none" w:sz="0" w:space="0" w:color="auto"/>
            <w:left w:val="none" w:sz="0" w:space="0" w:color="auto"/>
            <w:bottom w:val="none" w:sz="0" w:space="0" w:color="auto"/>
            <w:right w:val="none" w:sz="0" w:space="0" w:color="auto"/>
          </w:divBdr>
        </w:div>
        <w:div w:id="990525053">
          <w:marLeft w:val="547"/>
          <w:marRight w:val="0"/>
          <w:marTop w:val="0"/>
          <w:marBottom w:val="0"/>
          <w:divBdr>
            <w:top w:val="none" w:sz="0" w:space="0" w:color="auto"/>
            <w:left w:val="none" w:sz="0" w:space="0" w:color="auto"/>
            <w:bottom w:val="none" w:sz="0" w:space="0" w:color="auto"/>
            <w:right w:val="none" w:sz="0" w:space="0" w:color="auto"/>
          </w:divBdr>
        </w:div>
        <w:div w:id="889415702">
          <w:marLeft w:val="547"/>
          <w:marRight w:val="0"/>
          <w:marTop w:val="0"/>
          <w:marBottom w:val="0"/>
          <w:divBdr>
            <w:top w:val="none" w:sz="0" w:space="0" w:color="auto"/>
            <w:left w:val="none" w:sz="0" w:space="0" w:color="auto"/>
            <w:bottom w:val="none" w:sz="0" w:space="0" w:color="auto"/>
            <w:right w:val="none" w:sz="0" w:space="0" w:color="auto"/>
          </w:divBdr>
        </w:div>
        <w:div w:id="21437656">
          <w:marLeft w:val="547"/>
          <w:marRight w:val="0"/>
          <w:marTop w:val="0"/>
          <w:marBottom w:val="0"/>
          <w:divBdr>
            <w:top w:val="none" w:sz="0" w:space="0" w:color="auto"/>
            <w:left w:val="none" w:sz="0" w:space="0" w:color="auto"/>
            <w:bottom w:val="none" w:sz="0" w:space="0" w:color="auto"/>
            <w:right w:val="none" w:sz="0" w:space="0" w:color="auto"/>
          </w:divBdr>
        </w:div>
        <w:div w:id="402918615">
          <w:marLeft w:val="547"/>
          <w:marRight w:val="0"/>
          <w:marTop w:val="0"/>
          <w:marBottom w:val="0"/>
          <w:divBdr>
            <w:top w:val="none" w:sz="0" w:space="0" w:color="auto"/>
            <w:left w:val="none" w:sz="0" w:space="0" w:color="auto"/>
            <w:bottom w:val="none" w:sz="0" w:space="0" w:color="auto"/>
            <w:right w:val="none" w:sz="0" w:space="0" w:color="auto"/>
          </w:divBdr>
        </w:div>
      </w:divsChild>
    </w:div>
    <w:div w:id="985818687">
      <w:bodyDiv w:val="1"/>
      <w:marLeft w:val="0"/>
      <w:marRight w:val="0"/>
      <w:marTop w:val="0"/>
      <w:marBottom w:val="0"/>
      <w:divBdr>
        <w:top w:val="none" w:sz="0" w:space="0" w:color="auto"/>
        <w:left w:val="none" w:sz="0" w:space="0" w:color="auto"/>
        <w:bottom w:val="none" w:sz="0" w:space="0" w:color="auto"/>
        <w:right w:val="none" w:sz="0" w:space="0" w:color="auto"/>
      </w:divBdr>
      <w:divsChild>
        <w:div w:id="1982612179">
          <w:marLeft w:val="86"/>
          <w:marRight w:val="0"/>
          <w:marTop w:val="0"/>
          <w:marBottom w:val="32"/>
          <w:divBdr>
            <w:top w:val="none" w:sz="0" w:space="0" w:color="auto"/>
            <w:left w:val="none" w:sz="0" w:space="0" w:color="auto"/>
            <w:bottom w:val="none" w:sz="0" w:space="0" w:color="auto"/>
            <w:right w:val="none" w:sz="0" w:space="0" w:color="auto"/>
          </w:divBdr>
        </w:div>
      </w:divsChild>
    </w:div>
    <w:div w:id="1029335994">
      <w:bodyDiv w:val="1"/>
      <w:marLeft w:val="0"/>
      <w:marRight w:val="0"/>
      <w:marTop w:val="0"/>
      <w:marBottom w:val="0"/>
      <w:divBdr>
        <w:top w:val="none" w:sz="0" w:space="0" w:color="auto"/>
        <w:left w:val="none" w:sz="0" w:space="0" w:color="auto"/>
        <w:bottom w:val="none" w:sz="0" w:space="0" w:color="auto"/>
        <w:right w:val="none" w:sz="0" w:space="0" w:color="auto"/>
      </w:divBdr>
    </w:div>
    <w:div w:id="1053693538">
      <w:bodyDiv w:val="1"/>
      <w:marLeft w:val="0"/>
      <w:marRight w:val="0"/>
      <w:marTop w:val="0"/>
      <w:marBottom w:val="0"/>
      <w:divBdr>
        <w:top w:val="none" w:sz="0" w:space="0" w:color="auto"/>
        <w:left w:val="none" w:sz="0" w:space="0" w:color="auto"/>
        <w:bottom w:val="none" w:sz="0" w:space="0" w:color="auto"/>
        <w:right w:val="none" w:sz="0" w:space="0" w:color="auto"/>
      </w:divBdr>
    </w:div>
    <w:div w:id="1291016905">
      <w:bodyDiv w:val="1"/>
      <w:marLeft w:val="0"/>
      <w:marRight w:val="0"/>
      <w:marTop w:val="0"/>
      <w:marBottom w:val="0"/>
      <w:divBdr>
        <w:top w:val="none" w:sz="0" w:space="0" w:color="auto"/>
        <w:left w:val="none" w:sz="0" w:space="0" w:color="auto"/>
        <w:bottom w:val="none" w:sz="0" w:space="0" w:color="auto"/>
        <w:right w:val="none" w:sz="0" w:space="0" w:color="auto"/>
      </w:divBdr>
      <w:divsChild>
        <w:div w:id="83378067">
          <w:marLeft w:val="86"/>
          <w:marRight w:val="0"/>
          <w:marTop w:val="0"/>
          <w:marBottom w:val="32"/>
          <w:divBdr>
            <w:top w:val="none" w:sz="0" w:space="0" w:color="auto"/>
            <w:left w:val="none" w:sz="0" w:space="0" w:color="auto"/>
            <w:bottom w:val="none" w:sz="0" w:space="0" w:color="auto"/>
            <w:right w:val="none" w:sz="0" w:space="0" w:color="auto"/>
          </w:divBdr>
        </w:div>
        <w:div w:id="473915886">
          <w:marLeft w:val="86"/>
          <w:marRight w:val="0"/>
          <w:marTop w:val="0"/>
          <w:marBottom w:val="32"/>
          <w:divBdr>
            <w:top w:val="none" w:sz="0" w:space="0" w:color="auto"/>
            <w:left w:val="none" w:sz="0" w:space="0" w:color="auto"/>
            <w:bottom w:val="none" w:sz="0" w:space="0" w:color="auto"/>
            <w:right w:val="none" w:sz="0" w:space="0" w:color="auto"/>
          </w:divBdr>
        </w:div>
        <w:div w:id="892275688">
          <w:marLeft w:val="86"/>
          <w:marRight w:val="0"/>
          <w:marTop w:val="0"/>
          <w:marBottom w:val="32"/>
          <w:divBdr>
            <w:top w:val="none" w:sz="0" w:space="0" w:color="auto"/>
            <w:left w:val="none" w:sz="0" w:space="0" w:color="auto"/>
            <w:bottom w:val="none" w:sz="0" w:space="0" w:color="auto"/>
            <w:right w:val="none" w:sz="0" w:space="0" w:color="auto"/>
          </w:divBdr>
        </w:div>
        <w:div w:id="228393319">
          <w:marLeft w:val="86"/>
          <w:marRight w:val="0"/>
          <w:marTop w:val="0"/>
          <w:marBottom w:val="32"/>
          <w:divBdr>
            <w:top w:val="none" w:sz="0" w:space="0" w:color="auto"/>
            <w:left w:val="none" w:sz="0" w:space="0" w:color="auto"/>
            <w:bottom w:val="none" w:sz="0" w:space="0" w:color="auto"/>
            <w:right w:val="none" w:sz="0" w:space="0" w:color="auto"/>
          </w:divBdr>
        </w:div>
        <w:div w:id="752319216">
          <w:marLeft w:val="86"/>
          <w:marRight w:val="0"/>
          <w:marTop w:val="0"/>
          <w:marBottom w:val="32"/>
          <w:divBdr>
            <w:top w:val="none" w:sz="0" w:space="0" w:color="auto"/>
            <w:left w:val="none" w:sz="0" w:space="0" w:color="auto"/>
            <w:bottom w:val="none" w:sz="0" w:space="0" w:color="auto"/>
            <w:right w:val="none" w:sz="0" w:space="0" w:color="auto"/>
          </w:divBdr>
        </w:div>
        <w:div w:id="415903726">
          <w:marLeft w:val="86"/>
          <w:marRight w:val="0"/>
          <w:marTop w:val="0"/>
          <w:marBottom w:val="32"/>
          <w:divBdr>
            <w:top w:val="none" w:sz="0" w:space="0" w:color="auto"/>
            <w:left w:val="none" w:sz="0" w:space="0" w:color="auto"/>
            <w:bottom w:val="none" w:sz="0" w:space="0" w:color="auto"/>
            <w:right w:val="none" w:sz="0" w:space="0" w:color="auto"/>
          </w:divBdr>
        </w:div>
        <w:div w:id="1896161898">
          <w:marLeft w:val="86"/>
          <w:marRight w:val="0"/>
          <w:marTop w:val="0"/>
          <w:marBottom w:val="32"/>
          <w:divBdr>
            <w:top w:val="none" w:sz="0" w:space="0" w:color="auto"/>
            <w:left w:val="none" w:sz="0" w:space="0" w:color="auto"/>
            <w:bottom w:val="none" w:sz="0" w:space="0" w:color="auto"/>
            <w:right w:val="none" w:sz="0" w:space="0" w:color="auto"/>
          </w:divBdr>
        </w:div>
      </w:divsChild>
    </w:div>
    <w:div w:id="1305967270">
      <w:bodyDiv w:val="1"/>
      <w:marLeft w:val="0"/>
      <w:marRight w:val="0"/>
      <w:marTop w:val="0"/>
      <w:marBottom w:val="0"/>
      <w:divBdr>
        <w:top w:val="none" w:sz="0" w:space="0" w:color="auto"/>
        <w:left w:val="none" w:sz="0" w:space="0" w:color="auto"/>
        <w:bottom w:val="none" w:sz="0" w:space="0" w:color="auto"/>
        <w:right w:val="none" w:sz="0" w:space="0" w:color="auto"/>
      </w:divBdr>
      <w:divsChild>
        <w:div w:id="1649435253">
          <w:marLeft w:val="86"/>
          <w:marRight w:val="0"/>
          <w:marTop w:val="0"/>
          <w:marBottom w:val="32"/>
          <w:divBdr>
            <w:top w:val="none" w:sz="0" w:space="0" w:color="auto"/>
            <w:left w:val="none" w:sz="0" w:space="0" w:color="auto"/>
            <w:bottom w:val="none" w:sz="0" w:space="0" w:color="auto"/>
            <w:right w:val="none" w:sz="0" w:space="0" w:color="auto"/>
          </w:divBdr>
        </w:div>
      </w:divsChild>
    </w:div>
    <w:div w:id="1323194788">
      <w:bodyDiv w:val="1"/>
      <w:marLeft w:val="0"/>
      <w:marRight w:val="0"/>
      <w:marTop w:val="0"/>
      <w:marBottom w:val="0"/>
      <w:divBdr>
        <w:top w:val="none" w:sz="0" w:space="0" w:color="auto"/>
        <w:left w:val="none" w:sz="0" w:space="0" w:color="auto"/>
        <w:bottom w:val="none" w:sz="0" w:space="0" w:color="auto"/>
        <w:right w:val="none" w:sz="0" w:space="0" w:color="auto"/>
      </w:divBdr>
      <w:divsChild>
        <w:div w:id="593250408">
          <w:marLeft w:val="86"/>
          <w:marRight w:val="0"/>
          <w:marTop w:val="0"/>
          <w:marBottom w:val="32"/>
          <w:divBdr>
            <w:top w:val="none" w:sz="0" w:space="0" w:color="auto"/>
            <w:left w:val="none" w:sz="0" w:space="0" w:color="auto"/>
            <w:bottom w:val="none" w:sz="0" w:space="0" w:color="auto"/>
            <w:right w:val="none" w:sz="0" w:space="0" w:color="auto"/>
          </w:divBdr>
        </w:div>
      </w:divsChild>
    </w:div>
    <w:div w:id="1433554501">
      <w:bodyDiv w:val="1"/>
      <w:marLeft w:val="0"/>
      <w:marRight w:val="0"/>
      <w:marTop w:val="0"/>
      <w:marBottom w:val="0"/>
      <w:divBdr>
        <w:top w:val="none" w:sz="0" w:space="0" w:color="auto"/>
        <w:left w:val="none" w:sz="0" w:space="0" w:color="auto"/>
        <w:bottom w:val="none" w:sz="0" w:space="0" w:color="auto"/>
        <w:right w:val="none" w:sz="0" w:space="0" w:color="auto"/>
      </w:divBdr>
    </w:div>
    <w:div w:id="1436167423">
      <w:bodyDiv w:val="1"/>
      <w:marLeft w:val="0"/>
      <w:marRight w:val="0"/>
      <w:marTop w:val="0"/>
      <w:marBottom w:val="0"/>
      <w:divBdr>
        <w:top w:val="none" w:sz="0" w:space="0" w:color="auto"/>
        <w:left w:val="none" w:sz="0" w:space="0" w:color="auto"/>
        <w:bottom w:val="none" w:sz="0" w:space="0" w:color="auto"/>
        <w:right w:val="none" w:sz="0" w:space="0" w:color="auto"/>
      </w:divBdr>
      <w:divsChild>
        <w:div w:id="1805653549">
          <w:marLeft w:val="0"/>
          <w:marRight w:val="0"/>
          <w:marTop w:val="0"/>
          <w:marBottom w:val="0"/>
          <w:divBdr>
            <w:top w:val="none" w:sz="0" w:space="0" w:color="auto"/>
            <w:left w:val="none" w:sz="0" w:space="0" w:color="auto"/>
            <w:bottom w:val="none" w:sz="0" w:space="0" w:color="auto"/>
            <w:right w:val="none" w:sz="0" w:space="0" w:color="auto"/>
          </w:divBdr>
          <w:divsChild>
            <w:div w:id="846287864">
              <w:marLeft w:val="0"/>
              <w:marRight w:val="0"/>
              <w:marTop w:val="0"/>
              <w:marBottom w:val="0"/>
              <w:divBdr>
                <w:top w:val="none" w:sz="0" w:space="0" w:color="auto"/>
                <w:left w:val="none" w:sz="0" w:space="0" w:color="auto"/>
                <w:bottom w:val="none" w:sz="0" w:space="0" w:color="auto"/>
                <w:right w:val="none" w:sz="0" w:space="0" w:color="auto"/>
              </w:divBdr>
              <w:divsChild>
                <w:div w:id="416481645">
                  <w:marLeft w:val="0"/>
                  <w:marRight w:val="0"/>
                  <w:marTop w:val="0"/>
                  <w:marBottom w:val="0"/>
                  <w:divBdr>
                    <w:top w:val="none" w:sz="0" w:space="0" w:color="auto"/>
                    <w:left w:val="none" w:sz="0" w:space="0" w:color="auto"/>
                    <w:bottom w:val="none" w:sz="0" w:space="0" w:color="auto"/>
                    <w:right w:val="none" w:sz="0" w:space="0" w:color="auto"/>
                  </w:divBdr>
                  <w:divsChild>
                    <w:div w:id="1256477409">
                      <w:marLeft w:val="0"/>
                      <w:marRight w:val="0"/>
                      <w:marTop w:val="0"/>
                      <w:marBottom w:val="0"/>
                      <w:divBdr>
                        <w:top w:val="none" w:sz="0" w:space="0" w:color="auto"/>
                        <w:left w:val="none" w:sz="0" w:space="0" w:color="auto"/>
                        <w:bottom w:val="none" w:sz="0" w:space="0" w:color="auto"/>
                        <w:right w:val="none" w:sz="0" w:space="0" w:color="auto"/>
                      </w:divBdr>
                      <w:divsChild>
                        <w:div w:id="1323243827">
                          <w:marLeft w:val="0"/>
                          <w:marRight w:val="0"/>
                          <w:marTop w:val="0"/>
                          <w:marBottom w:val="0"/>
                          <w:divBdr>
                            <w:top w:val="none" w:sz="0" w:space="0" w:color="auto"/>
                            <w:left w:val="none" w:sz="0" w:space="0" w:color="auto"/>
                            <w:bottom w:val="none" w:sz="0" w:space="0" w:color="auto"/>
                            <w:right w:val="none" w:sz="0" w:space="0" w:color="auto"/>
                          </w:divBdr>
                          <w:divsChild>
                            <w:div w:id="42413151">
                              <w:marLeft w:val="0"/>
                              <w:marRight w:val="0"/>
                              <w:marTop w:val="0"/>
                              <w:marBottom w:val="0"/>
                              <w:divBdr>
                                <w:top w:val="none" w:sz="0" w:space="0" w:color="auto"/>
                                <w:left w:val="none" w:sz="0" w:space="0" w:color="auto"/>
                                <w:bottom w:val="none" w:sz="0" w:space="0" w:color="auto"/>
                                <w:right w:val="none" w:sz="0" w:space="0" w:color="auto"/>
                              </w:divBdr>
                              <w:divsChild>
                                <w:div w:id="1212421098">
                                  <w:marLeft w:val="0"/>
                                  <w:marRight w:val="0"/>
                                  <w:marTop w:val="0"/>
                                  <w:marBottom w:val="0"/>
                                  <w:divBdr>
                                    <w:top w:val="none" w:sz="0" w:space="0" w:color="auto"/>
                                    <w:left w:val="none" w:sz="0" w:space="0" w:color="auto"/>
                                    <w:bottom w:val="none" w:sz="0" w:space="0" w:color="auto"/>
                                    <w:right w:val="none" w:sz="0" w:space="0" w:color="auto"/>
                                  </w:divBdr>
                                  <w:divsChild>
                                    <w:div w:id="12562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0187">
      <w:bodyDiv w:val="1"/>
      <w:marLeft w:val="0"/>
      <w:marRight w:val="0"/>
      <w:marTop w:val="0"/>
      <w:marBottom w:val="0"/>
      <w:divBdr>
        <w:top w:val="none" w:sz="0" w:space="0" w:color="auto"/>
        <w:left w:val="none" w:sz="0" w:space="0" w:color="auto"/>
        <w:bottom w:val="none" w:sz="0" w:space="0" w:color="auto"/>
        <w:right w:val="none" w:sz="0" w:space="0" w:color="auto"/>
      </w:divBdr>
      <w:divsChild>
        <w:div w:id="583028821">
          <w:marLeft w:val="86"/>
          <w:marRight w:val="0"/>
          <w:marTop w:val="0"/>
          <w:marBottom w:val="32"/>
          <w:divBdr>
            <w:top w:val="none" w:sz="0" w:space="0" w:color="auto"/>
            <w:left w:val="none" w:sz="0" w:space="0" w:color="auto"/>
            <w:bottom w:val="none" w:sz="0" w:space="0" w:color="auto"/>
            <w:right w:val="none" w:sz="0" w:space="0" w:color="auto"/>
          </w:divBdr>
        </w:div>
      </w:divsChild>
    </w:div>
    <w:div w:id="1725441829">
      <w:bodyDiv w:val="1"/>
      <w:marLeft w:val="0"/>
      <w:marRight w:val="0"/>
      <w:marTop w:val="0"/>
      <w:marBottom w:val="0"/>
      <w:divBdr>
        <w:top w:val="none" w:sz="0" w:space="0" w:color="auto"/>
        <w:left w:val="none" w:sz="0" w:space="0" w:color="auto"/>
        <w:bottom w:val="none" w:sz="0" w:space="0" w:color="auto"/>
        <w:right w:val="none" w:sz="0" w:space="0" w:color="auto"/>
      </w:divBdr>
      <w:divsChild>
        <w:div w:id="2052223136">
          <w:marLeft w:val="86"/>
          <w:marRight w:val="0"/>
          <w:marTop w:val="0"/>
          <w:marBottom w:val="32"/>
          <w:divBdr>
            <w:top w:val="none" w:sz="0" w:space="0" w:color="auto"/>
            <w:left w:val="none" w:sz="0" w:space="0" w:color="auto"/>
            <w:bottom w:val="none" w:sz="0" w:space="0" w:color="auto"/>
            <w:right w:val="none" w:sz="0" w:space="0" w:color="auto"/>
          </w:divBdr>
        </w:div>
      </w:divsChild>
    </w:div>
    <w:div w:id="1775636044">
      <w:bodyDiv w:val="1"/>
      <w:marLeft w:val="0"/>
      <w:marRight w:val="0"/>
      <w:marTop w:val="0"/>
      <w:marBottom w:val="0"/>
      <w:divBdr>
        <w:top w:val="none" w:sz="0" w:space="0" w:color="auto"/>
        <w:left w:val="none" w:sz="0" w:space="0" w:color="auto"/>
        <w:bottom w:val="none" w:sz="0" w:space="0" w:color="auto"/>
        <w:right w:val="none" w:sz="0" w:space="0" w:color="auto"/>
      </w:divBdr>
      <w:divsChild>
        <w:div w:id="1117213831">
          <w:marLeft w:val="86"/>
          <w:marRight w:val="0"/>
          <w:marTop w:val="0"/>
          <w:marBottom w:val="32"/>
          <w:divBdr>
            <w:top w:val="none" w:sz="0" w:space="0" w:color="auto"/>
            <w:left w:val="none" w:sz="0" w:space="0" w:color="auto"/>
            <w:bottom w:val="none" w:sz="0" w:space="0" w:color="auto"/>
            <w:right w:val="none" w:sz="0" w:space="0" w:color="auto"/>
          </w:divBdr>
        </w:div>
      </w:divsChild>
    </w:div>
    <w:div w:id="17995628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884">
          <w:marLeft w:val="86"/>
          <w:marRight w:val="0"/>
          <w:marTop w:val="0"/>
          <w:marBottom w:val="32"/>
          <w:divBdr>
            <w:top w:val="none" w:sz="0" w:space="0" w:color="auto"/>
            <w:left w:val="none" w:sz="0" w:space="0" w:color="auto"/>
            <w:bottom w:val="none" w:sz="0" w:space="0" w:color="auto"/>
            <w:right w:val="none" w:sz="0" w:space="0" w:color="auto"/>
          </w:divBdr>
        </w:div>
      </w:divsChild>
    </w:div>
    <w:div w:id="1800762351">
      <w:bodyDiv w:val="1"/>
      <w:marLeft w:val="0"/>
      <w:marRight w:val="0"/>
      <w:marTop w:val="0"/>
      <w:marBottom w:val="0"/>
      <w:divBdr>
        <w:top w:val="none" w:sz="0" w:space="0" w:color="auto"/>
        <w:left w:val="none" w:sz="0" w:space="0" w:color="auto"/>
        <w:bottom w:val="none" w:sz="0" w:space="0" w:color="auto"/>
        <w:right w:val="none" w:sz="0" w:space="0" w:color="auto"/>
      </w:divBdr>
      <w:divsChild>
        <w:div w:id="1485851152">
          <w:marLeft w:val="86"/>
          <w:marRight w:val="0"/>
          <w:marTop w:val="0"/>
          <w:marBottom w:val="32"/>
          <w:divBdr>
            <w:top w:val="none" w:sz="0" w:space="0" w:color="auto"/>
            <w:left w:val="none" w:sz="0" w:space="0" w:color="auto"/>
            <w:bottom w:val="none" w:sz="0" w:space="0" w:color="auto"/>
            <w:right w:val="none" w:sz="0" w:space="0" w:color="auto"/>
          </w:divBdr>
        </w:div>
      </w:divsChild>
    </w:div>
    <w:div w:id="1833908886">
      <w:bodyDiv w:val="1"/>
      <w:marLeft w:val="0"/>
      <w:marRight w:val="0"/>
      <w:marTop w:val="0"/>
      <w:marBottom w:val="0"/>
      <w:divBdr>
        <w:top w:val="none" w:sz="0" w:space="0" w:color="auto"/>
        <w:left w:val="none" w:sz="0" w:space="0" w:color="auto"/>
        <w:bottom w:val="none" w:sz="0" w:space="0" w:color="auto"/>
        <w:right w:val="none" w:sz="0" w:space="0" w:color="auto"/>
      </w:divBdr>
      <w:divsChild>
        <w:div w:id="1000428062">
          <w:marLeft w:val="86"/>
          <w:marRight w:val="0"/>
          <w:marTop w:val="0"/>
          <w:marBottom w:val="32"/>
          <w:divBdr>
            <w:top w:val="none" w:sz="0" w:space="0" w:color="auto"/>
            <w:left w:val="none" w:sz="0" w:space="0" w:color="auto"/>
            <w:bottom w:val="none" w:sz="0" w:space="0" w:color="auto"/>
            <w:right w:val="none" w:sz="0" w:space="0" w:color="auto"/>
          </w:divBdr>
        </w:div>
      </w:divsChild>
    </w:div>
    <w:div w:id="1836802630">
      <w:bodyDiv w:val="1"/>
      <w:marLeft w:val="0"/>
      <w:marRight w:val="0"/>
      <w:marTop w:val="0"/>
      <w:marBottom w:val="0"/>
      <w:divBdr>
        <w:top w:val="none" w:sz="0" w:space="0" w:color="auto"/>
        <w:left w:val="none" w:sz="0" w:space="0" w:color="auto"/>
        <w:bottom w:val="none" w:sz="0" w:space="0" w:color="auto"/>
        <w:right w:val="none" w:sz="0" w:space="0" w:color="auto"/>
      </w:divBdr>
    </w:div>
    <w:div w:id="1865820140">
      <w:bodyDiv w:val="1"/>
      <w:marLeft w:val="0"/>
      <w:marRight w:val="0"/>
      <w:marTop w:val="0"/>
      <w:marBottom w:val="0"/>
      <w:divBdr>
        <w:top w:val="none" w:sz="0" w:space="0" w:color="auto"/>
        <w:left w:val="none" w:sz="0" w:space="0" w:color="auto"/>
        <w:bottom w:val="none" w:sz="0" w:space="0" w:color="auto"/>
        <w:right w:val="none" w:sz="0" w:space="0" w:color="auto"/>
      </w:divBdr>
      <w:divsChild>
        <w:div w:id="417673396">
          <w:marLeft w:val="86"/>
          <w:marRight w:val="0"/>
          <w:marTop w:val="0"/>
          <w:marBottom w:val="32"/>
          <w:divBdr>
            <w:top w:val="none" w:sz="0" w:space="0" w:color="auto"/>
            <w:left w:val="none" w:sz="0" w:space="0" w:color="auto"/>
            <w:bottom w:val="none" w:sz="0" w:space="0" w:color="auto"/>
            <w:right w:val="none" w:sz="0" w:space="0" w:color="auto"/>
          </w:divBdr>
        </w:div>
      </w:divsChild>
    </w:div>
    <w:div w:id="1947076293">
      <w:bodyDiv w:val="1"/>
      <w:marLeft w:val="0"/>
      <w:marRight w:val="0"/>
      <w:marTop w:val="0"/>
      <w:marBottom w:val="0"/>
      <w:divBdr>
        <w:top w:val="none" w:sz="0" w:space="0" w:color="auto"/>
        <w:left w:val="none" w:sz="0" w:space="0" w:color="auto"/>
        <w:bottom w:val="none" w:sz="0" w:space="0" w:color="auto"/>
        <w:right w:val="none" w:sz="0" w:space="0" w:color="auto"/>
      </w:divBdr>
      <w:divsChild>
        <w:div w:id="7100679">
          <w:marLeft w:val="86"/>
          <w:marRight w:val="0"/>
          <w:marTop w:val="0"/>
          <w:marBottom w:val="32"/>
          <w:divBdr>
            <w:top w:val="none" w:sz="0" w:space="0" w:color="auto"/>
            <w:left w:val="none" w:sz="0" w:space="0" w:color="auto"/>
            <w:bottom w:val="none" w:sz="0" w:space="0" w:color="auto"/>
            <w:right w:val="none" w:sz="0" w:space="0" w:color="auto"/>
          </w:divBdr>
        </w:div>
      </w:divsChild>
    </w:div>
    <w:div w:id="1988238073">
      <w:bodyDiv w:val="1"/>
      <w:marLeft w:val="0"/>
      <w:marRight w:val="0"/>
      <w:marTop w:val="0"/>
      <w:marBottom w:val="0"/>
      <w:divBdr>
        <w:top w:val="none" w:sz="0" w:space="0" w:color="auto"/>
        <w:left w:val="none" w:sz="0" w:space="0" w:color="auto"/>
        <w:bottom w:val="none" w:sz="0" w:space="0" w:color="auto"/>
        <w:right w:val="none" w:sz="0" w:space="0" w:color="auto"/>
      </w:divBdr>
      <w:divsChild>
        <w:div w:id="1857040147">
          <w:marLeft w:val="86"/>
          <w:marRight w:val="0"/>
          <w:marTop w:val="0"/>
          <w:marBottom w:val="32"/>
          <w:divBdr>
            <w:top w:val="none" w:sz="0" w:space="0" w:color="auto"/>
            <w:left w:val="none" w:sz="0" w:space="0" w:color="auto"/>
            <w:bottom w:val="none" w:sz="0" w:space="0" w:color="auto"/>
            <w:right w:val="none" w:sz="0" w:space="0" w:color="auto"/>
          </w:divBdr>
        </w:div>
      </w:divsChild>
    </w:div>
    <w:div w:id="2117168216">
      <w:bodyDiv w:val="1"/>
      <w:marLeft w:val="0"/>
      <w:marRight w:val="0"/>
      <w:marTop w:val="0"/>
      <w:marBottom w:val="0"/>
      <w:divBdr>
        <w:top w:val="none" w:sz="0" w:space="0" w:color="auto"/>
        <w:left w:val="none" w:sz="0" w:space="0" w:color="auto"/>
        <w:bottom w:val="none" w:sz="0" w:space="0" w:color="auto"/>
        <w:right w:val="none" w:sz="0" w:space="0" w:color="auto"/>
      </w:divBdr>
      <w:divsChild>
        <w:div w:id="1549341320">
          <w:marLeft w:val="0"/>
          <w:marRight w:val="0"/>
          <w:marTop w:val="0"/>
          <w:marBottom w:val="0"/>
          <w:divBdr>
            <w:top w:val="none" w:sz="0" w:space="0" w:color="auto"/>
            <w:left w:val="none" w:sz="0" w:space="0" w:color="auto"/>
            <w:bottom w:val="none" w:sz="0" w:space="0" w:color="auto"/>
            <w:right w:val="none" w:sz="0" w:space="0" w:color="auto"/>
          </w:divBdr>
          <w:divsChild>
            <w:div w:id="1217741657">
              <w:marLeft w:val="0"/>
              <w:marRight w:val="0"/>
              <w:marTop w:val="300"/>
              <w:marBottom w:val="0"/>
              <w:divBdr>
                <w:top w:val="none" w:sz="0" w:space="0" w:color="auto"/>
                <w:left w:val="none" w:sz="0" w:space="0" w:color="auto"/>
                <w:bottom w:val="none" w:sz="0" w:space="0" w:color="auto"/>
                <w:right w:val="none" w:sz="0" w:space="0" w:color="auto"/>
              </w:divBdr>
              <w:divsChild>
                <w:div w:id="2022538507">
                  <w:marLeft w:val="-225"/>
                  <w:marRight w:val="-225"/>
                  <w:marTop w:val="0"/>
                  <w:marBottom w:val="0"/>
                  <w:divBdr>
                    <w:top w:val="none" w:sz="0" w:space="0" w:color="auto"/>
                    <w:left w:val="none" w:sz="0" w:space="0" w:color="auto"/>
                    <w:bottom w:val="none" w:sz="0" w:space="0" w:color="auto"/>
                    <w:right w:val="none" w:sz="0" w:space="0" w:color="auto"/>
                  </w:divBdr>
                  <w:divsChild>
                    <w:div w:id="1796410575">
                      <w:marLeft w:val="0"/>
                      <w:marRight w:val="0"/>
                      <w:marTop w:val="0"/>
                      <w:marBottom w:val="0"/>
                      <w:divBdr>
                        <w:top w:val="none" w:sz="0" w:space="0" w:color="auto"/>
                        <w:left w:val="none" w:sz="0" w:space="0" w:color="auto"/>
                        <w:bottom w:val="none" w:sz="0" w:space="0" w:color="auto"/>
                        <w:right w:val="none" w:sz="0" w:space="0" w:color="auto"/>
                      </w:divBdr>
                      <w:divsChild>
                        <w:div w:id="839546417">
                          <w:marLeft w:val="-225"/>
                          <w:marRight w:val="-225"/>
                          <w:marTop w:val="0"/>
                          <w:marBottom w:val="0"/>
                          <w:divBdr>
                            <w:top w:val="none" w:sz="0" w:space="0" w:color="auto"/>
                            <w:left w:val="none" w:sz="0" w:space="0" w:color="auto"/>
                            <w:bottom w:val="none" w:sz="0" w:space="0" w:color="auto"/>
                            <w:right w:val="none" w:sz="0" w:space="0" w:color="auto"/>
                          </w:divBdr>
                          <w:divsChild>
                            <w:div w:id="215089784">
                              <w:marLeft w:val="0"/>
                              <w:marRight w:val="0"/>
                              <w:marTop w:val="0"/>
                              <w:marBottom w:val="0"/>
                              <w:divBdr>
                                <w:top w:val="none" w:sz="0" w:space="0" w:color="auto"/>
                                <w:left w:val="none" w:sz="0" w:space="0" w:color="auto"/>
                                <w:bottom w:val="none" w:sz="0" w:space="0" w:color="auto"/>
                                <w:right w:val="none" w:sz="0" w:space="0" w:color="auto"/>
                              </w:divBdr>
                              <w:divsChild>
                                <w:div w:id="559637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02605">
      <w:bodyDiv w:val="1"/>
      <w:marLeft w:val="0"/>
      <w:marRight w:val="0"/>
      <w:marTop w:val="0"/>
      <w:marBottom w:val="0"/>
      <w:divBdr>
        <w:top w:val="none" w:sz="0" w:space="0" w:color="auto"/>
        <w:left w:val="none" w:sz="0" w:space="0" w:color="auto"/>
        <w:bottom w:val="none" w:sz="0" w:space="0" w:color="auto"/>
        <w:right w:val="none" w:sz="0" w:space="0" w:color="auto"/>
      </w:divBdr>
      <w:divsChild>
        <w:div w:id="582877361">
          <w:marLeft w:val="86"/>
          <w:marRight w:val="0"/>
          <w:marTop w:val="0"/>
          <w:marBottom w:val="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community.org.uk/take-action/land-and-building-assets/community-asset-transfer/" TargetMode="External"/><Relationship Id="rId18" Type="http://schemas.openxmlformats.org/officeDocument/2006/relationships/hyperlink" Target="http://www.bathnes.gov.uk/services/libraries-and-archives/modern-integrated-library-and-customer-services-future/community" TargetMode="External"/><Relationship Id="rId26" Type="http://schemas.openxmlformats.org/officeDocument/2006/relationships/hyperlink" Target="http://www.bathnes.gov.uk/services/libraries-and-archives/modern-integrated-library-and-customer-services-future/communit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ocality.org.uk/projects/community-libraries/" TargetMode="External"/><Relationship Id="rId34" Type="http://schemas.openxmlformats.org/officeDocument/2006/relationships/hyperlink" Target="https://ico.org.uk/media/1624219/preparing-for-the-gdpr-12-steps.pdf" TargetMode="External"/><Relationship Id="rId7" Type="http://schemas.openxmlformats.org/officeDocument/2006/relationships/footnotes" Target="footnotes.xml"/><Relationship Id="rId12" Type="http://schemas.openxmlformats.org/officeDocument/2006/relationships/hyperlink" Target="http://www.bathnes.gov.uk/services/libraries-and-archives/modern-integrated-library-and-customer-services-future/community" TargetMode="External"/><Relationship Id="rId17" Type="http://schemas.openxmlformats.org/officeDocument/2006/relationships/hyperlink" Target="http://www.bathnes.gov.uk/services/libraries-and-archives/modern-integrated-library-and-customer-services-future/community" TargetMode="External"/><Relationship Id="rId25" Type="http://schemas.openxmlformats.org/officeDocument/2006/relationships/hyperlink" Target="https://www.gov.uk/government/publications/legal-forms-for-social-enterprise-a-guide" TargetMode="External"/><Relationship Id="rId33" Type="http://schemas.openxmlformats.org/officeDocument/2006/relationships/hyperlink" Target="https://www.surveymonkey.co.uk/welcome/sem/?&amp;opt=nonbrand&amp;iv_=__iv_m_p_c_77378169795837_k_23634980779_g_3974279884_p_2_b_bb_d_c_vi__&amp;utm_source=adcenter&amp;utm_medium=ppc&amp;utm_term=%2Bsurveys&amp;utm_network=o&amp;utm_campaign=&amp;cmpid=&amp;cvosrc=&amp;keyword=%2Bsurveys&amp;matchtype=p&amp;network=o&amp;mobile=0&amp;searchntwk=1&amp;campaign=&amp;cvo_campaign=&amp;cvo_adgroup=&amp;dkilp=&amp;cvo_creative=&amp;msclkid=b018e8f2882512dd30ecb23cbb5a92d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thnes.gov.uk/services/libraries-and-archives/modern-integrated-library-and-customer-services-future/community" TargetMode="External"/><Relationship Id="rId20" Type="http://schemas.openxmlformats.org/officeDocument/2006/relationships/hyperlink" Target="http://www.bathnes.gov.uk/services/neighbourhoods-and-community-safety/community-grants-and-funding/funding-bulletins" TargetMode="External"/><Relationship Id="rId29" Type="http://schemas.openxmlformats.org/officeDocument/2006/relationships/hyperlink" Target="http://www.bathnes.gov.uk/services/libraries-and-archives/library-locations-opening-times-and-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libraries-and-archives/modern-library-service" TargetMode="External"/><Relationship Id="rId24" Type="http://schemas.openxmlformats.org/officeDocument/2006/relationships/hyperlink" Target="https://www.dsc.org.uk/publications/" TargetMode="External"/><Relationship Id="rId32" Type="http://schemas.openxmlformats.org/officeDocument/2006/relationships/hyperlink" Target="http://www.bathnes.gov.uk/services/planning-and-building-control/planning-policy/neighbourhood-planning-protocol-my-neighbour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athnes.gov.uk/services/neighbourhoods-and-community-safety/working-partnership/interagency-meetings" TargetMode="External"/><Relationship Id="rId23" Type="http://schemas.openxmlformats.org/officeDocument/2006/relationships/hyperlink" Target="https://www.ncvo.org.uk/about-us/join-ncvo" TargetMode="External"/><Relationship Id="rId28" Type="http://schemas.openxmlformats.org/officeDocument/2006/relationships/hyperlink" Target="http://www.bathnes.gov.uk/sites/default/files/siteimages/Your-Council/Local-Research-Statistics/bnes_libraries_needs_assessment_-_final_05.07.17.pdf" TargetMode="External"/><Relationship Id="rId36" Type="http://schemas.openxmlformats.org/officeDocument/2006/relationships/hyperlink" Target="mailto:%20Connecting_Communities@bathnes" TargetMode="External"/><Relationship Id="rId10" Type="http://schemas.openxmlformats.org/officeDocument/2006/relationships/image" Target="media/image2.png"/><Relationship Id="rId19" Type="http://schemas.openxmlformats.org/officeDocument/2006/relationships/hyperlink" Target="file:///C:\Users\dixons1\AppData\Local\Microsoft\Windows\Temporary%20Internet%20Files\Content.Outlook\ZR5982IT\&#8226;%09http:\www.bathnes.gov.uk\services\neighbourhoods-and-community-safety\community-activities\voluntary-and-community-groups" TargetMode="External"/><Relationship Id="rId31" Type="http://schemas.openxmlformats.org/officeDocument/2006/relationships/hyperlink" Target="http://www.bathnes.gov.uk/services/planning-and-building-control/planning-policy/core-strateg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community.org.uk/wp-content/uploads/2016/09/1.-Understanding-COMA_graphic_v5.pdf" TargetMode="External"/><Relationship Id="rId22" Type="http://schemas.openxmlformats.org/officeDocument/2006/relationships/hyperlink" Target="http://www.gov.uk" TargetMode="External"/><Relationship Id="rId27" Type="http://schemas.openxmlformats.org/officeDocument/2006/relationships/hyperlink" Target="http://www.bathnes.gov.uk/services/your-council-and-democracy/local-research-and-statistics/census-2011-our-local-population" TargetMode="External"/><Relationship Id="rId30" Type="http://schemas.openxmlformats.org/officeDocument/2006/relationships/hyperlink" Target="http://www.bathnes.gov.uk/services/libraries-and-archives/access-all/home-library-service" TargetMode="External"/><Relationship Id="rId35" Type="http://schemas.openxmlformats.org/officeDocument/2006/relationships/hyperlink" Target="mailto:%20Connecting_Communities@bath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97DC-C826-4616-B70D-25F45453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F8749466</Template>
  <TotalTime>26</TotalTime>
  <Pages>18</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Sara Dixon</cp:lastModifiedBy>
  <cp:revision>17</cp:revision>
  <cp:lastPrinted>2018-04-23T12:03:00Z</cp:lastPrinted>
  <dcterms:created xsi:type="dcterms:W3CDTF">2018-04-23T15:14:00Z</dcterms:created>
  <dcterms:modified xsi:type="dcterms:W3CDTF">2018-05-08T09:57:00Z</dcterms:modified>
</cp:coreProperties>
</file>