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EC" w:rsidRPr="00490371" w:rsidRDefault="0014394A" w:rsidP="00490371">
      <w:pPr>
        <w:rPr>
          <w:rFonts w:ascii="Century Gothic" w:hAnsi="Century Gothic"/>
          <w:b/>
          <w:sz w:val="28"/>
        </w:rPr>
      </w:pPr>
      <w:r w:rsidRPr="00490371"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989E9" wp14:editId="197C87D6">
                <wp:simplePos x="0" y="0"/>
                <wp:positionH relativeFrom="column">
                  <wp:posOffset>474818</wp:posOffset>
                </wp:positionH>
                <wp:positionV relativeFrom="paragraph">
                  <wp:posOffset>-243205</wp:posOffset>
                </wp:positionV>
                <wp:extent cx="2374265" cy="12865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86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129" w:rsidRPr="00490371" w:rsidRDefault="00AB4129" w:rsidP="00490371">
                            <w:pPr>
                              <w:pStyle w:val="NormalWeb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903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Planning Services, PO Box 5006, Bath, BA1 1JG</w:t>
                            </w:r>
                          </w:p>
                          <w:p w:rsidR="00AB4129" w:rsidRPr="00490371" w:rsidRDefault="00BD46C4" w:rsidP="00490371">
                            <w:pPr>
                              <w:ind w:right="-24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AB4129" w:rsidRPr="0049037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planning_policy@bathnes.gov.uk</w:t>
                              </w:r>
                            </w:hyperlink>
                            <w:r w:rsidR="00AB4129" w:rsidRPr="004903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01225 477548</w:t>
                            </w:r>
                          </w:p>
                          <w:p w:rsidR="00AB4129" w:rsidRPr="00490371" w:rsidRDefault="00BD46C4" w:rsidP="00490371">
                            <w:pPr>
                              <w:ind w:right="-24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AB4129" w:rsidRPr="0049037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www.bathnes.gov.uk</w:t>
                              </w:r>
                            </w:hyperlink>
                            <w:r w:rsidR="00AB41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B4129" w:rsidRDefault="00AB4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4pt;margin-top:-19.15pt;width:186.95pt;height:101.3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" filled="f" stroked="f">
                <v:textbox>
                  <w:txbxContent>
                    <w:p w:rsidR="00AB4129" w:rsidRPr="00490371" w:rsidRDefault="00AB4129" w:rsidP="00490371">
                      <w:pPr>
                        <w:pStyle w:val="NormalWeb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903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Planning Services, PO Box 5006, Bath, BA1 1JG</w:t>
                      </w:r>
                    </w:p>
                    <w:p w:rsidR="00AB4129" w:rsidRPr="00490371" w:rsidRDefault="00DC71FE" w:rsidP="00490371">
                      <w:pPr>
                        <w:ind w:right="-24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hyperlink r:id="rId9" w:history="1">
                        <w:r w:rsidR="00AB4129" w:rsidRPr="00490371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planning_policy@bathnes.gov.uk</w:t>
                        </w:r>
                      </w:hyperlink>
                      <w:r w:rsidR="00AB4129" w:rsidRPr="004903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01225 477548</w:t>
                      </w:r>
                    </w:p>
                    <w:p w:rsidR="00AB4129" w:rsidRPr="00490371" w:rsidRDefault="00DC71FE" w:rsidP="00490371">
                      <w:pPr>
                        <w:ind w:right="-24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0" w:history="1">
                        <w:r w:rsidR="00AB4129" w:rsidRPr="00490371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www.bathnes.gov.uk</w:t>
                        </w:r>
                      </w:hyperlink>
                      <w:r w:rsidR="00AB41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B4129" w:rsidRDefault="00AB4129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lang w:eastAsia="en-GB"/>
        </w:rPr>
        <w:drawing>
          <wp:anchor distT="0" distB="0" distL="114300" distR="114300" simplePos="0" relativeHeight="251665408" behindDoc="0" locked="0" layoutInCell="1" allowOverlap="1" wp14:anchorId="607263AE" wp14:editId="1F66EC72">
            <wp:simplePos x="0" y="0"/>
            <wp:positionH relativeFrom="column">
              <wp:posOffset>2063750</wp:posOffset>
            </wp:positionH>
            <wp:positionV relativeFrom="paragraph">
              <wp:posOffset>-59055</wp:posOffset>
            </wp:positionV>
            <wp:extent cx="1488440" cy="7880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2"/>
          <w:lang w:eastAsia="en-GB"/>
        </w:rPr>
        <w:drawing>
          <wp:anchor distT="0" distB="0" distL="114300" distR="114300" simplePos="0" relativeHeight="251671552" behindDoc="0" locked="0" layoutInCell="1" allowOverlap="1" wp14:anchorId="7FDE5ED7" wp14:editId="10E95FCF">
            <wp:simplePos x="0" y="0"/>
            <wp:positionH relativeFrom="column">
              <wp:posOffset>-15240</wp:posOffset>
            </wp:positionH>
            <wp:positionV relativeFrom="paragraph">
              <wp:posOffset>-65405</wp:posOffset>
            </wp:positionV>
            <wp:extent cx="1978025" cy="754380"/>
            <wp:effectExtent l="0" t="0" r="3175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EEC" w:rsidRPr="00490371">
        <w:rPr>
          <w:rFonts w:ascii="Times New Roman" w:hAnsi="Times New Roman" w:cs="Times New Roman"/>
          <w:noProof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640D4BDC" wp14:editId="6D241195">
            <wp:simplePos x="0" y="0"/>
            <wp:positionH relativeFrom="column">
              <wp:posOffset>154305</wp:posOffset>
            </wp:positionH>
            <wp:positionV relativeFrom="paragraph">
              <wp:posOffset>37063045</wp:posOffset>
            </wp:positionV>
            <wp:extent cx="6406515" cy="2442845"/>
            <wp:effectExtent l="0" t="0" r="0" b="0"/>
            <wp:wrapNone/>
            <wp:docPr id="3" name="Picture 3" descr="Description: Description: B&amp;NES logo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B&amp;NES logo lar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15" cy="244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972">
        <w:rPr>
          <w:rFonts w:ascii="Times New Roman" w:hAnsi="Times New Roman" w:cs="Times New Roman"/>
          <w:noProof/>
          <w:sz w:val="28"/>
          <w:szCs w:val="24"/>
          <w:lang w:eastAsia="en-GB"/>
        </w:rPr>
        <w:t xml:space="preserve"> </w:t>
      </w:r>
      <w:r w:rsidR="00894EEC" w:rsidRPr="00591972">
        <w:rPr>
          <w:rFonts w:ascii="Times New Roman" w:hAnsi="Times New Roman" w:cs="Times New Roman"/>
          <w:noProof/>
          <w:sz w:val="28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1BC37917" wp14:editId="350939DA">
            <wp:simplePos x="0" y="0"/>
            <wp:positionH relativeFrom="column">
              <wp:posOffset>154305</wp:posOffset>
            </wp:positionH>
            <wp:positionV relativeFrom="paragraph">
              <wp:posOffset>37063045</wp:posOffset>
            </wp:positionV>
            <wp:extent cx="6406515" cy="2442845"/>
            <wp:effectExtent l="0" t="0" r="0" b="0"/>
            <wp:wrapNone/>
            <wp:docPr id="2" name="Picture 2" descr="Description: Description: B&amp;NES logo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B&amp;NES logo lar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15" cy="244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EEC" w:rsidRPr="00591972">
        <w:rPr>
          <w:rFonts w:ascii="Times New Roman" w:hAnsi="Times New Roman" w:cs="Times New Roman"/>
          <w:noProof/>
          <w:sz w:val="28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DFD3983" wp14:editId="36941DD9">
            <wp:simplePos x="0" y="0"/>
            <wp:positionH relativeFrom="column">
              <wp:posOffset>154305</wp:posOffset>
            </wp:positionH>
            <wp:positionV relativeFrom="paragraph">
              <wp:posOffset>37063045</wp:posOffset>
            </wp:positionV>
            <wp:extent cx="6406515" cy="2442845"/>
            <wp:effectExtent l="0" t="0" r="0" b="0"/>
            <wp:wrapNone/>
            <wp:docPr id="1" name="Picture 1" descr="Description: Description: B&amp;NES logo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B&amp;NES logo lar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15" cy="244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94A" w:rsidRDefault="0014394A" w:rsidP="00143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</w:rPr>
      </w:pPr>
    </w:p>
    <w:p w:rsidR="0014394A" w:rsidRDefault="0014394A" w:rsidP="00143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</w:rPr>
      </w:pPr>
    </w:p>
    <w:p w:rsidR="0014394A" w:rsidRDefault="0014394A" w:rsidP="00143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</w:rPr>
      </w:pPr>
    </w:p>
    <w:p w:rsidR="0014394A" w:rsidRDefault="0014394A" w:rsidP="00143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p w:rsidR="0014394A" w:rsidRDefault="0079733A" w:rsidP="0014394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30"/>
        </w:rPr>
      </w:pPr>
      <w:r>
        <w:rPr>
          <w:rFonts w:ascii="Century Gothic" w:hAnsi="Century Gothic" w:cs="Arial"/>
          <w:b/>
          <w:bCs/>
          <w:sz w:val="28"/>
          <w:szCs w:val="30"/>
        </w:rPr>
        <w:t>Application to D</w:t>
      </w:r>
      <w:r w:rsidR="0014394A" w:rsidRPr="0014394A">
        <w:rPr>
          <w:rFonts w:ascii="Century Gothic" w:hAnsi="Century Gothic" w:cs="Arial"/>
          <w:b/>
          <w:bCs/>
          <w:sz w:val="28"/>
          <w:szCs w:val="30"/>
        </w:rPr>
        <w:t>esignate a Neighbourhood Area</w:t>
      </w:r>
    </w:p>
    <w:p w:rsidR="0079733A" w:rsidRPr="0079733A" w:rsidRDefault="0079733A" w:rsidP="0014394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i/>
          <w:sz w:val="24"/>
          <w:szCs w:val="30"/>
        </w:rPr>
      </w:pPr>
      <w:r w:rsidRPr="0079733A">
        <w:rPr>
          <w:rFonts w:ascii="Century Gothic" w:hAnsi="Century Gothic" w:cs="Arial"/>
          <w:b/>
          <w:bCs/>
          <w:i/>
          <w:sz w:val="24"/>
          <w:szCs w:val="30"/>
        </w:rPr>
        <w:t>(</w:t>
      </w:r>
      <w:proofErr w:type="gramStart"/>
      <w:r w:rsidRPr="0079733A">
        <w:rPr>
          <w:rFonts w:ascii="Century Gothic" w:hAnsi="Century Gothic" w:cs="Arial"/>
          <w:b/>
          <w:bCs/>
          <w:i/>
          <w:sz w:val="24"/>
          <w:szCs w:val="30"/>
        </w:rPr>
        <w:t>for</w:t>
      </w:r>
      <w:proofErr w:type="gramEnd"/>
      <w:r w:rsidRPr="0079733A">
        <w:rPr>
          <w:rFonts w:ascii="Century Gothic" w:hAnsi="Century Gothic" w:cs="Arial"/>
          <w:b/>
          <w:bCs/>
          <w:i/>
          <w:sz w:val="24"/>
          <w:szCs w:val="30"/>
        </w:rPr>
        <w:t xml:space="preserve"> Parish / Town Councils)</w:t>
      </w:r>
    </w:p>
    <w:p w:rsidR="0014394A" w:rsidRPr="0079733A" w:rsidRDefault="0014394A" w:rsidP="0014394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30"/>
        </w:rPr>
      </w:pPr>
      <w:r w:rsidRPr="0079733A">
        <w:rPr>
          <w:rFonts w:ascii="Century Gothic" w:hAnsi="Century Gothic" w:cs="Arial"/>
          <w:b/>
          <w:bCs/>
          <w:sz w:val="24"/>
          <w:szCs w:val="30"/>
        </w:rPr>
        <w:t>Localism Act 2011</w:t>
      </w:r>
    </w:p>
    <w:p w:rsidR="00490371" w:rsidRPr="0079733A" w:rsidRDefault="0014394A" w:rsidP="0014394A">
      <w:pPr>
        <w:pBdr>
          <w:bottom w:val="single" w:sz="4" w:space="1" w:color="auto"/>
        </w:pBdr>
        <w:tabs>
          <w:tab w:val="left" w:pos="10466"/>
        </w:tabs>
        <w:ind w:right="-24"/>
        <w:jc w:val="center"/>
        <w:rPr>
          <w:rFonts w:ascii="Century Gothic" w:hAnsi="Century Gothic" w:cs="Arial"/>
          <w:b/>
          <w:i/>
          <w:sz w:val="16"/>
        </w:rPr>
      </w:pPr>
      <w:r w:rsidRPr="0079733A">
        <w:rPr>
          <w:rFonts w:ascii="Century Gothic" w:hAnsi="Century Gothic" w:cs="Arial"/>
          <w:b/>
          <w:bCs/>
          <w:sz w:val="24"/>
          <w:szCs w:val="30"/>
        </w:rPr>
        <w:t>Neighbourhood Planning (General) Regulations 2012</w:t>
      </w:r>
    </w:p>
    <w:p w:rsidR="00490371" w:rsidRDefault="00781A9A" w:rsidP="00A13C6B">
      <w:pPr>
        <w:spacing w:after="0"/>
        <w:ind w:left="851" w:right="828"/>
        <w:jc w:val="both"/>
        <w:rPr>
          <w:rFonts w:ascii="Arial" w:hAnsi="Arial" w:cs="Arial"/>
          <w:i/>
          <w:sz w:val="20"/>
        </w:rPr>
      </w:pPr>
      <w:r w:rsidRPr="008B2663">
        <w:rPr>
          <w:rFonts w:ascii="Arial" w:hAnsi="Arial" w:cs="Arial"/>
          <w:b/>
          <w:i/>
          <w:sz w:val="20"/>
        </w:rPr>
        <w:t>Please Note:</w:t>
      </w:r>
      <w:r w:rsidRPr="008B2663">
        <w:rPr>
          <w:rFonts w:ascii="Arial" w:hAnsi="Arial" w:cs="Arial"/>
          <w:i/>
          <w:sz w:val="20"/>
        </w:rPr>
        <w:t xml:space="preserve"> </w:t>
      </w:r>
      <w:r w:rsidR="00E60E06" w:rsidRPr="008B2663">
        <w:rPr>
          <w:rFonts w:ascii="Arial" w:hAnsi="Arial" w:cs="Arial"/>
          <w:i/>
          <w:sz w:val="20"/>
        </w:rPr>
        <w:t xml:space="preserve">Before completing this application, all groups are urged to consult Bath &amp; North East Somerset’s </w:t>
      </w:r>
      <w:r w:rsidR="00E60E06" w:rsidRPr="008B2663">
        <w:rPr>
          <w:rFonts w:ascii="Arial" w:hAnsi="Arial" w:cs="Arial"/>
          <w:sz w:val="20"/>
        </w:rPr>
        <w:t>Neighbourhood Planning Protocol</w:t>
      </w:r>
      <w:r w:rsidR="00E60E06" w:rsidRPr="008B2663">
        <w:rPr>
          <w:rFonts w:ascii="Arial" w:hAnsi="Arial" w:cs="Arial"/>
          <w:i/>
          <w:sz w:val="20"/>
        </w:rPr>
        <w:t xml:space="preserve"> (available </w:t>
      </w:r>
      <w:hyperlink r:id="rId14" w:history="1">
        <w:r w:rsidR="00E60E06" w:rsidRPr="008B2663">
          <w:rPr>
            <w:rStyle w:val="Hyperlink"/>
            <w:rFonts w:ascii="Arial" w:hAnsi="Arial" w:cs="Arial"/>
            <w:i/>
            <w:sz w:val="20"/>
          </w:rPr>
          <w:t>online</w:t>
        </w:r>
      </w:hyperlink>
      <w:r w:rsidR="00E60E06" w:rsidRPr="008B2663">
        <w:rPr>
          <w:rFonts w:ascii="Arial" w:hAnsi="Arial" w:cs="Arial"/>
          <w:i/>
          <w:sz w:val="20"/>
        </w:rPr>
        <w:t xml:space="preserve"> and from the One-Stop-Shop on Manvers Street, Bath). This document sets out the </w:t>
      </w:r>
      <w:r w:rsidR="000B0CF8" w:rsidRPr="008B2663">
        <w:rPr>
          <w:rFonts w:ascii="Arial" w:hAnsi="Arial" w:cs="Arial"/>
          <w:i/>
          <w:sz w:val="20"/>
        </w:rPr>
        <w:t>purpose</w:t>
      </w:r>
      <w:r w:rsidR="000170B0" w:rsidRPr="008B2663">
        <w:rPr>
          <w:rFonts w:ascii="Arial" w:hAnsi="Arial" w:cs="Arial"/>
          <w:i/>
          <w:sz w:val="20"/>
        </w:rPr>
        <w:t xml:space="preserve"> of</w:t>
      </w:r>
      <w:r w:rsidR="000B0CF8" w:rsidRPr="008B2663">
        <w:rPr>
          <w:rFonts w:ascii="Arial" w:hAnsi="Arial" w:cs="Arial"/>
          <w:i/>
          <w:sz w:val="20"/>
        </w:rPr>
        <w:t xml:space="preserve"> and procedure for </w:t>
      </w:r>
      <w:r w:rsidR="0079733A">
        <w:rPr>
          <w:rFonts w:ascii="Arial" w:hAnsi="Arial" w:cs="Arial"/>
          <w:i/>
          <w:sz w:val="20"/>
        </w:rPr>
        <w:t xml:space="preserve">designating a neighbourhood area </w:t>
      </w:r>
      <w:r w:rsidR="000B0CF8" w:rsidRPr="008B2663">
        <w:rPr>
          <w:rFonts w:ascii="Arial" w:hAnsi="Arial" w:cs="Arial"/>
          <w:i/>
          <w:sz w:val="20"/>
        </w:rPr>
        <w:t xml:space="preserve">and drafting a neighbourhood plan or </w:t>
      </w:r>
      <w:r w:rsidR="00A13C6B">
        <w:rPr>
          <w:rFonts w:ascii="Arial" w:hAnsi="Arial" w:cs="Arial"/>
          <w:i/>
          <w:sz w:val="20"/>
        </w:rPr>
        <w:t>neighbourhood development order.</w:t>
      </w:r>
    </w:p>
    <w:p w:rsidR="00A13C6B" w:rsidRDefault="00A13C6B" w:rsidP="00A13C6B">
      <w:pPr>
        <w:spacing w:after="0"/>
        <w:ind w:left="851" w:right="828"/>
        <w:jc w:val="both"/>
        <w:rPr>
          <w:rFonts w:ascii="Arial" w:hAnsi="Arial" w:cs="Arial"/>
          <w:i/>
          <w:sz w:val="20"/>
        </w:rPr>
      </w:pPr>
      <w:r w:rsidRPr="00A13C6B">
        <w:rPr>
          <w:rFonts w:ascii="Arial" w:hAnsi="Arial" w:cs="Arial"/>
          <w:i/>
          <w:sz w:val="20"/>
        </w:rPr>
        <w:t>It is important that you read this guidance as incorrect completion will delay the processing of your application.</w:t>
      </w:r>
    </w:p>
    <w:p w:rsidR="00A13C6B" w:rsidRPr="00A13C6B" w:rsidRDefault="00A13C6B" w:rsidP="00A13C6B">
      <w:pPr>
        <w:spacing w:after="0"/>
        <w:ind w:left="851" w:right="828"/>
        <w:jc w:val="both"/>
        <w:rPr>
          <w:rFonts w:ascii="Arial" w:hAnsi="Arial" w:cs="Arial"/>
          <w:i/>
          <w:sz w:val="20"/>
        </w:rPr>
      </w:pPr>
    </w:p>
    <w:p w:rsidR="00E13160" w:rsidRPr="0079733A" w:rsidRDefault="00490371" w:rsidP="00797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3C6B">
        <w:rPr>
          <w:rFonts w:ascii="Arial" w:hAnsi="Arial" w:cs="Arial"/>
          <w:b/>
          <w:bCs/>
          <w:sz w:val="20"/>
          <w:szCs w:val="20"/>
        </w:rPr>
        <w:t xml:space="preserve">Please note that </w:t>
      </w:r>
      <w:r w:rsidR="00BD46C4" w:rsidRPr="00BD46C4">
        <w:rPr>
          <w:rFonts w:ascii="Arial" w:hAnsi="Arial" w:cs="Arial"/>
          <w:b/>
          <w:bCs/>
          <w:sz w:val="20"/>
          <w:szCs w:val="20"/>
          <w:u w:val="single"/>
        </w:rPr>
        <w:t>all</w:t>
      </w:r>
      <w:r w:rsidR="00BD46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A13C6B">
        <w:rPr>
          <w:rFonts w:ascii="Arial" w:hAnsi="Arial" w:cs="Arial"/>
          <w:b/>
          <w:bCs/>
          <w:sz w:val="20"/>
          <w:szCs w:val="20"/>
        </w:rPr>
        <w:t xml:space="preserve">the information provided on this application form and in supporting documents </w:t>
      </w:r>
      <w:r w:rsidR="00DC71FE">
        <w:rPr>
          <w:rFonts w:ascii="Arial" w:hAnsi="Arial" w:cs="Arial"/>
          <w:b/>
          <w:bCs/>
          <w:sz w:val="20"/>
          <w:szCs w:val="20"/>
        </w:rPr>
        <w:t>will</w:t>
      </w:r>
      <w:r w:rsidRPr="00A13C6B">
        <w:rPr>
          <w:rFonts w:ascii="Arial" w:hAnsi="Arial" w:cs="Arial"/>
          <w:b/>
          <w:bCs/>
          <w:sz w:val="20"/>
          <w:szCs w:val="20"/>
        </w:rPr>
        <w:t xml:space="preserve"> be publis</w:t>
      </w:r>
      <w:r w:rsidR="00A13C6B" w:rsidRPr="00A13C6B">
        <w:rPr>
          <w:rFonts w:ascii="Arial" w:hAnsi="Arial" w:cs="Arial"/>
          <w:b/>
          <w:bCs/>
          <w:sz w:val="20"/>
          <w:szCs w:val="20"/>
        </w:rPr>
        <w:t xml:space="preserve">hed on the Authority’s website. </w:t>
      </w:r>
      <w:r w:rsidR="00E13160" w:rsidRPr="00A13C6B">
        <w:rPr>
          <w:rFonts w:ascii="Arial" w:hAnsi="Arial" w:cs="Arial"/>
          <w:b/>
          <w:sz w:val="20"/>
          <w:szCs w:val="20"/>
        </w:rPr>
        <w:t>I</w:t>
      </w:r>
      <w:r w:rsidR="00B355C5">
        <w:rPr>
          <w:rFonts w:ascii="Arial" w:hAnsi="Arial" w:cs="Arial"/>
          <w:b/>
          <w:sz w:val="20"/>
          <w:szCs w:val="20"/>
        </w:rPr>
        <w:t xml:space="preserve">f you require any assistance, </w:t>
      </w:r>
      <w:r w:rsidR="00E13160" w:rsidRPr="00A13C6B">
        <w:rPr>
          <w:rFonts w:ascii="Arial" w:hAnsi="Arial" w:cs="Arial"/>
          <w:b/>
          <w:sz w:val="20"/>
          <w:szCs w:val="20"/>
        </w:rPr>
        <w:t>advice</w:t>
      </w:r>
      <w:r w:rsidR="00B355C5">
        <w:rPr>
          <w:rFonts w:ascii="Arial" w:hAnsi="Arial" w:cs="Arial"/>
          <w:b/>
          <w:sz w:val="20"/>
          <w:szCs w:val="20"/>
        </w:rPr>
        <w:t xml:space="preserve"> or clarification, </w:t>
      </w:r>
      <w:r w:rsidR="00E13160" w:rsidRPr="00A13C6B">
        <w:rPr>
          <w:rFonts w:ascii="Arial" w:hAnsi="Arial" w:cs="Arial"/>
          <w:b/>
          <w:sz w:val="20"/>
          <w:szCs w:val="20"/>
        </w:rPr>
        <w:t>please c</w:t>
      </w:r>
      <w:r w:rsidR="00DC71FE">
        <w:rPr>
          <w:rFonts w:ascii="Arial" w:hAnsi="Arial" w:cs="Arial"/>
          <w:b/>
          <w:sz w:val="20"/>
          <w:szCs w:val="20"/>
        </w:rPr>
        <w:t>ontact the Planning Policy team.</w:t>
      </w:r>
    </w:p>
    <w:p w:rsidR="00490371" w:rsidRDefault="00490371" w:rsidP="00490371">
      <w:pPr>
        <w:pStyle w:val="NoSpacing"/>
        <w:rPr>
          <w:rFonts w:ascii="Century Gothic" w:hAnsi="Century Gothic"/>
          <w:i/>
          <w:sz w:val="20"/>
        </w:rPr>
      </w:pPr>
      <w:bookmarkStart w:id="0" w:name="_GoBack"/>
      <w:bookmarkEnd w:id="0"/>
    </w:p>
    <w:p w:rsidR="00490371" w:rsidRDefault="00490371" w:rsidP="00490371">
      <w:pPr>
        <w:pStyle w:val="NoSpacing"/>
        <w:rPr>
          <w:rFonts w:ascii="Century Gothic" w:hAnsi="Century Gothic"/>
          <w:i/>
          <w:sz w:val="18"/>
        </w:rPr>
      </w:pPr>
      <w:r w:rsidRPr="00490371">
        <w:rPr>
          <w:rFonts w:ascii="Century Gothic" w:hAnsi="Century Gothic"/>
          <w:i/>
          <w:sz w:val="18"/>
        </w:rPr>
        <w:t>[Please write in block capitals</w:t>
      </w:r>
      <w:r>
        <w:rPr>
          <w:rFonts w:ascii="Century Gothic" w:hAnsi="Century Gothic"/>
          <w:i/>
          <w:sz w:val="18"/>
        </w:rPr>
        <w:t xml:space="preserve"> and black ink</w:t>
      </w:r>
      <w:r w:rsidRPr="00490371">
        <w:rPr>
          <w:rFonts w:ascii="Century Gothic" w:hAnsi="Century Gothic"/>
          <w:i/>
          <w:sz w:val="18"/>
        </w:rPr>
        <w:t>]</w:t>
      </w:r>
    </w:p>
    <w:p w:rsidR="0079733A" w:rsidRDefault="0079733A" w:rsidP="0079733A">
      <w:pPr>
        <w:pStyle w:val="NoSpacing"/>
        <w:rPr>
          <w:rFonts w:ascii="Century Gothic" w:hAnsi="Century Gothic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2113"/>
        <w:gridCol w:w="1856"/>
        <w:gridCol w:w="3486"/>
      </w:tblGrid>
      <w:tr w:rsidR="0079733A" w:rsidTr="00DC71FE">
        <w:tc>
          <w:tcPr>
            <w:tcW w:w="10682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9733A" w:rsidRDefault="0079733A" w:rsidP="0079733A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 of Neighbourhood Area</w:t>
            </w:r>
          </w:p>
        </w:tc>
      </w:tr>
      <w:tr w:rsidR="0079733A" w:rsidTr="00DC71FE">
        <w:tc>
          <w:tcPr>
            <w:tcW w:w="10682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733A" w:rsidRDefault="0079733A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11222B" w:rsidRDefault="0011222B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DC71FE" w:rsidTr="00DC71FE">
        <w:tc>
          <w:tcPr>
            <w:tcW w:w="10682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C71FE" w:rsidRDefault="00DC71FE" w:rsidP="00DC71F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Parish / Town Council Chair Details</w:t>
            </w:r>
          </w:p>
        </w:tc>
      </w:tr>
      <w:tr w:rsidR="00DC71FE" w:rsidTr="00DC71FE">
        <w:tc>
          <w:tcPr>
            <w:tcW w:w="675" w:type="dxa"/>
            <w:tcBorders>
              <w:lef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Title:</w:t>
            </w:r>
          </w:p>
        </w:tc>
        <w:tc>
          <w:tcPr>
            <w:tcW w:w="1276" w:type="dxa"/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276" w:type="dxa"/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First Name:</w:t>
            </w:r>
          </w:p>
        </w:tc>
        <w:tc>
          <w:tcPr>
            <w:tcW w:w="7455" w:type="dxa"/>
            <w:gridSpan w:val="3"/>
            <w:tcBorders>
              <w:righ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DC71FE" w:rsidTr="00DC71FE">
        <w:tc>
          <w:tcPr>
            <w:tcW w:w="1951" w:type="dxa"/>
            <w:gridSpan w:val="2"/>
            <w:tcBorders>
              <w:lef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Surname:</w:t>
            </w:r>
          </w:p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31" w:type="dxa"/>
            <w:gridSpan w:val="4"/>
            <w:tcBorders>
              <w:righ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DC71FE" w:rsidTr="00DC71FE">
        <w:tc>
          <w:tcPr>
            <w:tcW w:w="1951" w:type="dxa"/>
            <w:gridSpan w:val="2"/>
            <w:tcBorders>
              <w:left w:val="single" w:sz="24" w:space="0" w:color="auto"/>
            </w:tcBorders>
          </w:tcPr>
          <w:p w:rsidR="00DC71FE" w:rsidRDefault="00DC71FE" w:rsidP="0011222B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House / Flat:</w:t>
            </w:r>
          </w:p>
          <w:p w:rsidR="00DC71FE" w:rsidRDefault="00DC71FE" w:rsidP="0011222B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31" w:type="dxa"/>
            <w:gridSpan w:val="4"/>
            <w:tcBorders>
              <w:righ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DC71FE" w:rsidTr="00DC71FE">
        <w:tc>
          <w:tcPr>
            <w:tcW w:w="1951" w:type="dxa"/>
            <w:gridSpan w:val="2"/>
            <w:tcBorders>
              <w:lef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Address 1:</w:t>
            </w:r>
          </w:p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31" w:type="dxa"/>
            <w:gridSpan w:val="4"/>
            <w:tcBorders>
              <w:righ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DC71FE" w:rsidTr="00DC71FE">
        <w:tc>
          <w:tcPr>
            <w:tcW w:w="1951" w:type="dxa"/>
            <w:gridSpan w:val="2"/>
            <w:tcBorders>
              <w:lef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Address 2:</w:t>
            </w:r>
          </w:p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31" w:type="dxa"/>
            <w:gridSpan w:val="4"/>
            <w:tcBorders>
              <w:righ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DC71FE" w:rsidTr="00DC71FE">
        <w:tc>
          <w:tcPr>
            <w:tcW w:w="1951" w:type="dxa"/>
            <w:gridSpan w:val="2"/>
            <w:tcBorders>
              <w:lef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Address 3:</w:t>
            </w:r>
          </w:p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31" w:type="dxa"/>
            <w:gridSpan w:val="4"/>
            <w:tcBorders>
              <w:righ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DC71FE" w:rsidTr="00DC71FE">
        <w:tc>
          <w:tcPr>
            <w:tcW w:w="1951" w:type="dxa"/>
            <w:gridSpan w:val="2"/>
            <w:tcBorders>
              <w:lef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Town:</w:t>
            </w:r>
          </w:p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31" w:type="dxa"/>
            <w:gridSpan w:val="4"/>
            <w:tcBorders>
              <w:righ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DC71FE" w:rsidTr="00DC71FE">
        <w:tc>
          <w:tcPr>
            <w:tcW w:w="1951" w:type="dxa"/>
            <w:gridSpan w:val="2"/>
            <w:tcBorders>
              <w:lef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County:</w:t>
            </w:r>
          </w:p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31" w:type="dxa"/>
            <w:gridSpan w:val="4"/>
            <w:tcBorders>
              <w:righ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DC71FE" w:rsidTr="00DC71FE">
        <w:tc>
          <w:tcPr>
            <w:tcW w:w="1951" w:type="dxa"/>
            <w:gridSpan w:val="2"/>
            <w:tcBorders>
              <w:lef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Postcode:</w:t>
            </w:r>
          </w:p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31" w:type="dxa"/>
            <w:gridSpan w:val="4"/>
            <w:tcBorders>
              <w:righ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DC71FE" w:rsidTr="00DC71FE">
        <w:tc>
          <w:tcPr>
            <w:tcW w:w="1951" w:type="dxa"/>
            <w:gridSpan w:val="2"/>
            <w:tcBorders>
              <w:left w:val="single" w:sz="24" w:space="0" w:color="auto"/>
            </w:tcBorders>
          </w:tcPr>
          <w:p w:rsidR="00DC71FE" w:rsidRDefault="00DC71FE" w:rsidP="0011222B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Daytime Number:</w:t>
            </w:r>
          </w:p>
          <w:p w:rsidR="00DC71FE" w:rsidRDefault="00DC71FE" w:rsidP="0011222B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31" w:type="dxa"/>
            <w:gridSpan w:val="4"/>
            <w:tcBorders>
              <w:righ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DC71FE" w:rsidTr="00DC71FE">
        <w:tc>
          <w:tcPr>
            <w:tcW w:w="1951" w:type="dxa"/>
            <w:gridSpan w:val="2"/>
            <w:tcBorders>
              <w:lef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Mobile Number:</w:t>
            </w:r>
          </w:p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31" w:type="dxa"/>
            <w:gridSpan w:val="4"/>
            <w:tcBorders>
              <w:righ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DC71FE" w:rsidTr="00DC71FE">
        <w:tc>
          <w:tcPr>
            <w:tcW w:w="195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Email:</w:t>
            </w:r>
          </w:p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731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DC71FE" w:rsidRDefault="00DC71FE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11222B" w:rsidTr="00DC71FE">
        <w:tc>
          <w:tcPr>
            <w:tcW w:w="10682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355C5" w:rsidRPr="00B355C5" w:rsidRDefault="0011222B" w:rsidP="00B355C5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Relevant Body: </w:t>
            </w:r>
            <w:r>
              <w:rPr>
                <w:rFonts w:ascii="Century Gothic" w:hAnsi="Century Gothic"/>
                <w:sz w:val="18"/>
              </w:rPr>
              <w:t>Please confirm that you are the relevant body to undertake neighbourhood planning in your area in accordance with section 61G of the 1990 Act and 5C of the 2012 Regulations</w:t>
            </w:r>
          </w:p>
        </w:tc>
      </w:tr>
      <w:tr w:rsidR="0011222B" w:rsidTr="00DC71FE">
        <w:tc>
          <w:tcPr>
            <w:tcW w:w="1951" w:type="dxa"/>
            <w:gridSpan w:val="2"/>
            <w:tcBorders>
              <w:left w:val="single" w:sz="24" w:space="0" w:color="auto"/>
            </w:tcBorders>
          </w:tcPr>
          <w:p w:rsidR="0011222B" w:rsidRDefault="0011222B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Yes:</w:t>
            </w: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3389" w:type="dxa"/>
            <w:gridSpan w:val="2"/>
          </w:tcPr>
          <w:p w:rsidR="0011222B" w:rsidRDefault="0011222B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856" w:type="dxa"/>
            <w:vMerge w:val="restart"/>
          </w:tcPr>
          <w:p w:rsidR="0011222B" w:rsidRDefault="0011222B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 of Parish / Town Council:</w:t>
            </w:r>
          </w:p>
        </w:tc>
        <w:tc>
          <w:tcPr>
            <w:tcW w:w="3486" w:type="dxa"/>
            <w:vMerge w:val="restart"/>
            <w:tcBorders>
              <w:right w:val="single" w:sz="24" w:space="0" w:color="auto"/>
            </w:tcBorders>
          </w:tcPr>
          <w:p w:rsidR="0011222B" w:rsidRDefault="0011222B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11222B" w:rsidTr="00DC71FE">
        <w:tc>
          <w:tcPr>
            <w:tcW w:w="195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11222B" w:rsidRDefault="0011222B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No:</w:t>
            </w: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3389" w:type="dxa"/>
            <w:gridSpan w:val="2"/>
            <w:tcBorders>
              <w:bottom w:val="single" w:sz="24" w:space="0" w:color="auto"/>
            </w:tcBorders>
          </w:tcPr>
          <w:p w:rsidR="0011222B" w:rsidRDefault="0011222B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856" w:type="dxa"/>
            <w:vMerge/>
            <w:tcBorders>
              <w:bottom w:val="single" w:sz="24" w:space="0" w:color="auto"/>
            </w:tcBorders>
          </w:tcPr>
          <w:p w:rsidR="0011222B" w:rsidRDefault="0011222B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348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1222B" w:rsidRDefault="0011222B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</w:tbl>
    <w:p w:rsidR="00B355C5" w:rsidRDefault="00B355C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389"/>
        <w:gridCol w:w="1856"/>
        <w:gridCol w:w="3486"/>
      </w:tblGrid>
      <w:tr w:rsidR="0011222B" w:rsidTr="00DC71FE">
        <w:tc>
          <w:tcPr>
            <w:tcW w:w="1068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1222B" w:rsidRDefault="0011222B" w:rsidP="0011222B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lastRenderedPageBreak/>
              <w:t xml:space="preserve">Extent of Area: </w:t>
            </w:r>
            <w:r w:rsidRPr="0011222B">
              <w:rPr>
                <w:rFonts w:ascii="Century Gothic" w:hAnsi="Century Gothic"/>
                <w:sz w:val="18"/>
              </w:rPr>
              <w:t>Please indicate below and attach an OS plan showing the intended extent of the area.</w:t>
            </w:r>
          </w:p>
        </w:tc>
      </w:tr>
      <w:tr w:rsidR="00AB4129" w:rsidTr="00DC71FE">
        <w:tc>
          <w:tcPr>
            <w:tcW w:w="7196" w:type="dxa"/>
            <w:gridSpan w:val="3"/>
            <w:tcBorders>
              <w:left w:val="single" w:sz="24" w:space="0" w:color="auto"/>
            </w:tcBorders>
          </w:tcPr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Whole Parish / Town Boundary area:</w:t>
            </w:r>
          </w:p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3486" w:type="dxa"/>
            <w:tcBorders>
              <w:right w:val="single" w:sz="24" w:space="0" w:color="auto"/>
            </w:tcBorders>
          </w:tcPr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AB4129" w:rsidTr="00DC71FE">
        <w:tc>
          <w:tcPr>
            <w:tcW w:w="7196" w:type="dxa"/>
            <w:gridSpan w:val="3"/>
            <w:tcBorders>
              <w:left w:val="single" w:sz="24" w:space="0" w:color="auto"/>
            </w:tcBorders>
          </w:tcPr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Part of Parish / Town Boundary area:</w:t>
            </w:r>
          </w:p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3486" w:type="dxa"/>
            <w:tcBorders>
              <w:right w:val="single" w:sz="24" w:space="0" w:color="auto"/>
            </w:tcBorders>
          </w:tcPr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AB4129" w:rsidTr="00DC71FE">
        <w:tc>
          <w:tcPr>
            <w:tcW w:w="7196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AB4129" w:rsidRDefault="00AB4129" w:rsidP="0079733A">
            <w:pPr>
              <w:pStyle w:val="NoSpacing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Joint with neighbouring Parish</w:t>
            </w:r>
            <w:r w:rsidR="00DC71FE">
              <w:rPr>
                <w:rFonts w:ascii="Century Gothic" w:hAnsi="Century Gothic"/>
                <w:b/>
                <w:sz w:val="18"/>
              </w:rPr>
              <w:t xml:space="preserve"> within B&amp;NES</w:t>
            </w:r>
            <w:r>
              <w:rPr>
                <w:rFonts w:ascii="Century Gothic" w:hAnsi="Century Gothic"/>
                <w:b/>
                <w:sz w:val="18"/>
              </w:rPr>
              <w:t xml:space="preserve">: </w:t>
            </w:r>
            <w:r>
              <w:rPr>
                <w:rFonts w:ascii="Century Gothic" w:hAnsi="Century Gothic"/>
                <w:sz w:val="18"/>
              </w:rPr>
              <w:t>(</w:t>
            </w:r>
            <w:r w:rsidRPr="00AB4129">
              <w:rPr>
                <w:rFonts w:ascii="Century Gothic" w:hAnsi="Century Gothic"/>
                <w:sz w:val="18"/>
              </w:rPr>
              <w:t>Please complete details in section 7 below if applying as joint parishes)</w:t>
            </w:r>
          </w:p>
          <w:p w:rsidR="00B355C5" w:rsidRPr="00AB4129" w:rsidRDefault="00B355C5" w:rsidP="0079733A">
            <w:pPr>
              <w:pStyle w:val="NoSpacing"/>
              <w:rPr>
                <w:rFonts w:ascii="Century Gothic" w:hAnsi="Century Gothic"/>
                <w:sz w:val="18"/>
              </w:rPr>
            </w:pPr>
          </w:p>
        </w:tc>
        <w:tc>
          <w:tcPr>
            <w:tcW w:w="3486" w:type="dxa"/>
            <w:tcBorders>
              <w:bottom w:val="single" w:sz="24" w:space="0" w:color="auto"/>
              <w:right w:val="single" w:sz="24" w:space="0" w:color="auto"/>
            </w:tcBorders>
          </w:tcPr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AB4129" w:rsidTr="00DC71FE">
        <w:tc>
          <w:tcPr>
            <w:tcW w:w="1068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AB4129">
              <w:rPr>
                <w:rFonts w:ascii="Century Gothic" w:hAnsi="Century Gothic"/>
                <w:b/>
                <w:sz w:val="18"/>
              </w:rPr>
              <w:t>Please describe below why you considered the extent of the ne</w:t>
            </w:r>
            <w:r>
              <w:rPr>
                <w:rFonts w:ascii="Century Gothic" w:hAnsi="Century Gothic"/>
                <w:b/>
                <w:sz w:val="18"/>
              </w:rPr>
              <w:t>ighbourhood area is appropriate</w:t>
            </w:r>
            <w:r w:rsidR="00DC71FE">
              <w:rPr>
                <w:rFonts w:ascii="Century Gothic" w:hAnsi="Century Gothic"/>
                <w:b/>
                <w:sz w:val="18"/>
              </w:rPr>
              <w:t xml:space="preserve"> (100 words max)</w:t>
            </w:r>
          </w:p>
        </w:tc>
      </w:tr>
      <w:tr w:rsidR="00AB4129" w:rsidTr="00DC71FE">
        <w:tc>
          <w:tcPr>
            <w:tcW w:w="10682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AB4129" w:rsidTr="00DC71FE">
        <w:tc>
          <w:tcPr>
            <w:tcW w:w="10682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B4129" w:rsidRDefault="00AB4129" w:rsidP="00AB4129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Intention of Neighbourhood Area:</w:t>
            </w:r>
          </w:p>
          <w:p w:rsidR="00AB4129" w:rsidRPr="00AB4129" w:rsidRDefault="00AB4129" w:rsidP="00AB4129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  <w:r w:rsidRPr="00AB4129">
              <w:rPr>
                <w:rFonts w:ascii="Century Gothic" w:hAnsi="Century Gothic"/>
                <w:sz w:val="18"/>
              </w:rPr>
              <w:t>Please indicate which of the following you intend to undertake within your neighbourhood area.</w:t>
            </w:r>
          </w:p>
        </w:tc>
      </w:tr>
      <w:tr w:rsidR="00AB4129" w:rsidTr="00DC71FE">
        <w:tc>
          <w:tcPr>
            <w:tcW w:w="5340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Neighbourhood Development Plan:</w:t>
            </w: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42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DC71FE" w:rsidRPr="000A6D54" w:rsidRDefault="00DC71FE" w:rsidP="00DC71FE">
            <w:pPr>
              <w:pStyle w:val="NoSpacing"/>
              <w:ind w:left="47"/>
              <w:rPr>
                <w:rFonts w:ascii="Arial" w:hAnsi="Arial" w:cs="Arial"/>
                <w:sz w:val="20"/>
                <w:szCs w:val="18"/>
              </w:rPr>
            </w:pPr>
            <w:r w:rsidRPr="000A6D54">
              <w:rPr>
                <w:rFonts w:ascii="Arial" w:hAnsi="Arial" w:cs="Arial"/>
                <w:sz w:val="20"/>
                <w:szCs w:val="18"/>
              </w:rPr>
              <w:t>□</w:t>
            </w:r>
          </w:p>
          <w:p w:rsidR="00AB4129" w:rsidRDefault="00AB4129" w:rsidP="00DC71FE">
            <w:pPr>
              <w:pStyle w:val="NoSpacing"/>
              <w:ind w:left="47"/>
              <w:rPr>
                <w:rFonts w:ascii="Century Gothic" w:hAnsi="Century Gothic"/>
                <w:b/>
                <w:sz w:val="18"/>
              </w:rPr>
            </w:pPr>
          </w:p>
        </w:tc>
      </w:tr>
      <w:tr w:rsidR="00AB4129" w:rsidTr="00DC71FE">
        <w:tc>
          <w:tcPr>
            <w:tcW w:w="5340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Neighbourhood Development Order:</w:t>
            </w: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42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DC71FE" w:rsidRPr="000A6D54" w:rsidRDefault="00DC71FE" w:rsidP="00DC71FE">
            <w:pPr>
              <w:pStyle w:val="NoSpacing"/>
              <w:ind w:left="47"/>
              <w:rPr>
                <w:rFonts w:ascii="Arial" w:hAnsi="Arial" w:cs="Arial"/>
                <w:sz w:val="20"/>
                <w:szCs w:val="18"/>
              </w:rPr>
            </w:pPr>
            <w:r w:rsidRPr="000A6D54">
              <w:rPr>
                <w:rFonts w:ascii="Arial" w:hAnsi="Arial" w:cs="Arial"/>
                <w:sz w:val="20"/>
                <w:szCs w:val="18"/>
              </w:rPr>
              <w:t>□</w:t>
            </w:r>
          </w:p>
          <w:p w:rsidR="00AB4129" w:rsidRDefault="00AB4129" w:rsidP="00DC71FE">
            <w:pPr>
              <w:pStyle w:val="NoSpacing"/>
              <w:ind w:left="47"/>
              <w:rPr>
                <w:rFonts w:ascii="Century Gothic" w:hAnsi="Century Gothic"/>
                <w:b/>
                <w:sz w:val="18"/>
              </w:rPr>
            </w:pPr>
          </w:p>
        </w:tc>
      </w:tr>
      <w:tr w:rsidR="00AB4129" w:rsidTr="00DC71FE">
        <w:tc>
          <w:tcPr>
            <w:tcW w:w="5340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Community Right to Build Order:</w:t>
            </w: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DC71FE" w:rsidRPr="000A6D54" w:rsidRDefault="00DC71FE" w:rsidP="00DC71FE">
            <w:pPr>
              <w:pStyle w:val="NoSpacing"/>
              <w:ind w:left="47"/>
              <w:rPr>
                <w:rFonts w:ascii="Arial" w:hAnsi="Arial" w:cs="Arial"/>
                <w:sz w:val="20"/>
                <w:szCs w:val="18"/>
              </w:rPr>
            </w:pPr>
            <w:r w:rsidRPr="000A6D54">
              <w:rPr>
                <w:rFonts w:ascii="Arial" w:hAnsi="Arial" w:cs="Arial"/>
                <w:sz w:val="20"/>
                <w:szCs w:val="18"/>
              </w:rPr>
              <w:t>□</w:t>
            </w:r>
          </w:p>
          <w:p w:rsidR="00AB4129" w:rsidRDefault="00AB4129" w:rsidP="00DC71FE">
            <w:pPr>
              <w:pStyle w:val="NoSpacing"/>
              <w:ind w:left="47"/>
              <w:rPr>
                <w:rFonts w:ascii="Century Gothic" w:hAnsi="Century Gothic"/>
                <w:b/>
                <w:sz w:val="18"/>
              </w:rPr>
            </w:pPr>
          </w:p>
        </w:tc>
      </w:tr>
      <w:tr w:rsidR="00AB4129" w:rsidTr="00DC71FE">
        <w:tc>
          <w:tcPr>
            <w:tcW w:w="1068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B4129" w:rsidRDefault="00AB4129" w:rsidP="00AB4129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Additional joint Parish Details:</w:t>
            </w:r>
          </w:p>
          <w:p w:rsidR="00AB4129" w:rsidRPr="00AB4129" w:rsidRDefault="00B355C5" w:rsidP="00AB4129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  <w:r w:rsidRPr="00B355C5">
              <w:rPr>
                <w:rFonts w:ascii="Century Gothic" w:hAnsi="Century Gothic"/>
                <w:sz w:val="18"/>
              </w:rPr>
              <w:t>If you are applying with an adjoining parish or parishes please give the clerk’s details for each parish.</w:t>
            </w:r>
          </w:p>
        </w:tc>
      </w:tr>
      <w:tr w:rsidR="00AB4129" w:rsidTr="00DC71FE">
        <w:tc>
          <w:tcPr>
            <w:tcW w:w="10682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4129" w:rsidRDefault="00AB4129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B355C5" w:rsidTr="00DC71FE">
        <w:tc>
          <w:tcPr>
            <w:tcW w:w="1068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355C5" w:rsidRDefault="00B355C5" w:rsidP="00B355C5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Declaration</w:t>
            </w:r>
          </w:p>
          <w:p w:rsidR="00B355C5" w:rsidRDefault="00B355C5" w:rsidP="00B355C5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  <w:r w:rsidRPr="00B355C5">
              <w:rPr>
                <w:rFonts w:ascii="Century Gothic" w:hAnsi="Century Gothic"/>
                <w:sz w:val="18"/>
              </w:rPr>
              <w:t>I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B355C5">
              <w:rPr>
                <w:rFonts w:ascii="Century Gothic" w:hAnsi="Century Gothic"/>
                <w:sz w:val="18"/>
              </w:rPr>
              <w:t>/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B355C5">
              <w:rPr>
                <w:rFonts w:ascii="Century Gothic" w:hAnsi="Century Gothic"/>
                <w:sz w:val="18"/>
              </w:rPr>
              <w:t>we hereby apply to designate a neighbourhood area as described on this form and the accompanying plan.</w:t>
            </w:r>
          </w:p>
          <w:p w:rsidR="00B355C5" w:rsidRPr="00B355C5" w:rsidRDefault="00B355C5" w:rsidP="00B355C5">
            <w:pPr>
              <w:pStyle w:val="NoSpacing"/>
              <w:ind w:left="720"/>
              <w:rPr>
                <w:rFonts w:ascii="Century Gothic" w:hAnsi="Century Gothic"/>
                <w:sz w:val="18"/>
              </w:rPr>
            </w:pPr>
          </w:p>
          <w:p w:rsidR="00B355C5" w:rsidRDefault="00B355C5" w:rsidP="00DC71FE">
            <w:pPr>
              <w:pStyle w:val="NoSpacing"/>
              <w:ind w:left="720"/>
              <w:rPr>
                <w:rFonts w:ascii="Century Gothic" w:hAnsi="Century Gothic"/>
                <w:b/>
                <w:sz w:val="18"/>
              </w:rPr>
            </w:pPr>
            <w:r w:rsidRPr="00B355C5">
              <w:rPr>
                <w:rFonts w:ascii="Century Gothic" w:hAnsi="Century Gothic"/>
                <w:sz w:val="18"/>
              </w:rPr>
              <w:t xml:space="preserve">In the case of joint parish applications, names from each parish would </w:t>
            </w:r>
            <w:r w:rsidR="00DC71FE">
              <w:rPr>
                <w:rFonts w:ascii="Century Gothic" w:hAnsi="Century Gothic"/>
                <w:sz w:val="18"/>
              </w:rPr>
              <w:t>need to complete an application.</w:t>
            </w:r>
          </w:p>
        </w:tc>
      </w:tr>
      <w:tr w:rsidR="00B355C5" w:rsidTr="00DC71FE">
        <w:tc>
          <w:tcPr>
            <w:tcW w:w="1951" w:type="dxa"/>
            <w:vMerge w:val="restart"/>
            <w:tcBorders>
              <w:left w:val="single" w:sz="24" w:space="0" w:color="auto"/>
            </w:tcBorders>
          </w:tcPr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Names</w:t>
            </w:r>
          </w:p>
        </w:tc>
        <w:tc>
          <w:tcPr>
            <w:tcW w:w="3389" w:type="dxa"/>
          </w:tcPr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856" w:type="dxa"/>
            <w:vMerge w:val="restart"/>
          </w:tcPr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Date (DD/MM/YY)</w:t>
            </w:r>
          </w:p>
        </w:tc>
        <w:tc>
          <w:tcPr>
            <w:tcW w:w="3486" w:type="dxa"/>
            <w:tcBorders>
              <w:right w:val="single" w:sz="24" w:space="0" w:color="auto"/>
            </w:tcBorders>
          </w:tcPr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  <w:tr w:rsidR="00B355C5" w:rsidTr="00DC71FE">
        <w:tc>
          <w:tcPr>
            <w:tcW w:w="195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3389" w:type="dxa"/>
            <w:tcBorders>
              <w:bottom w:val="single" w:sz="24" w:space="0" w:color="auto"/>
            </w:tcBorders>
          </w:tcPr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856" w:type="dxa"/>
            <w:vMerge/>
            <w:tcBorders>
              <w:bottom w:val="single" w:sz="24" w:space="0" w:color="auto"/>
            </w:tcBorders>
          </w:tcPr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3486" w:type="dxa"/>
            <w:tcBorders>
              <w:bottom w:val="single" w:sz="24" w:space="0" w:color="auto"/>
              <w:right w:val="single" w:sz="24" w:space="0" w:color="auto"/>
            </w:tcBorders>
          </w:tcPr>
          <w:p w:rsidR="00B355C5" w:rsidRDefault="00B355C5" w:rsidP="0079733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</w:tr>
    </w:tbl>
    <w:p w:rsidR="0079733A" w:rsidRDefault="0079733A" w:rsidP="0079733A">
      <w:pPr>
        <w:pStyle w:val="NoSpacing"/>
        <w:rPr>
          <w:rFonts w:ascii="Century Gothic" w:hAnsi="Century Gothic"/>
          <w:b/>
          <w:sz w:val="18"/>
        </w:rPr>
      </w:pPr>
    </w:p>
    <w:p w:rsidR="0079733A" w:rsidRDefault="0079733A" w:rsidP="0079733A">
      <w:pPr>
        <w:pStyle w:val="NoSpacing"/>
        <w:rPr>
          <w:rFonts w:ascii="Century Gothic" w:hAnsi="Century Gothic"/>
          <w:b/>
          <w:sz w:val="18"/>
        </w:rPr>
      </w:pPr>
    </w:p>
    <w:sectPr w:rsidR="0079733A" w:rsidSect="00894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B11"/>
    <w:multiLevelType w:val="hybridMultilevel"/>
    <w:tmpl w:val="880A5308"/>
    <w:lvl w:ilvl="0" w:tplc="8B884EC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F048A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>
    <w:nsid w:val="26A842C0"/>
    <w:multiLevelType w:val="hybridMultilevel"/>
    <w:tmpl w:val="A7144B10"/>
    <w:lvl w:ilvl="0" w:tplc="F6FEFF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2445"/>
    <w:multiLevelType w:val="hybridMultilevel"/>
    <w:tmpl w:val="12049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06208"/>
    <w:multiLevelType w:val="hybridMultilevel"/>
    <w:tmpl w:val="844843A2"/>
    <w:lvl w:ilvl="0" w:tplc="A86003D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72ADE"/>
    <w:multiLevelType w:val="hybridMultilevel"/>
    <w:tmpl w:val="FB48B0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F42DF"/>
    <w:multiLevelType w:val="hybridMultilevel"/>
    <w:tmpl w:val="1FD4815A"/>
    <w:lvl w:ilvl="0" w:tplc="8E887D44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A57B81"/>
    <w:multiLevelType w:val="hybridMultilevel"/>
    <w:tmpl w:val="A3A43B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EC"/>
    <w:rsid w:val="00013290"/>
    <w:rsid w:val="000170B0"/>
    <w:rsid w:val="00032732"/>
    <w:rsid w:val="000B0CF8"/>
    <w:rsid w:val="000C2BE5"/>
    <w:rsid w:val="00111031"/>
    <w:rsid w:val="0011222B"/>
    <w:rsid w:val="0014394A"/>
    <w:rsid w:val="002D6FE7"/>
    <w:rsid w:val="00490371"/>
    <w:rsid w:val="00591972"/>
    <w:rsid w:val="006B4910"/>
    <w:rsid w:val="00712C76"/>
    <w:rsid w:val="007203FB"/>
    <w:rsid w:val="007638C1"/>
    <w:rsid w:val="00781A9A"/>
    <w:rsid w:val="0079733A"/>
    <w:rsid w:val="00894EEC"/>
    <w:rsid w:val="008B2663"/>
    <w:rsid w:val="00922706"/>
    <w:rsid w:val="00970A4F"/>
    <w:rsid w:val="0098658E"/>
    <w:rsid w:val="009D0D7F"/>
    <w:rsid w:val="00A13C6B"/>
    <w:rsid w:val="00AB4129"/>
    <w:rsid w:val="00AC5D5E"/>
    <w:rsid w:val="00B355C5"/>
    <w:rsid w:val="00B40816"/>
    <w:rsid w:val="00BD46C4"/>
    <w:rsid w:val="00C55247"/>
    <w:rsid w:val="00CD0F55"/>
    <w:rsid w:val="00DC6E77"/>
    <w:rsid w:val="00DC71FE"/>
    <w:rsid w:val="00E13160"/>
    <w:rsid w:val="00E60E06"/>
    <w:rsid w:val="00EC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0E0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70B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1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0E0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70B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1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7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2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5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1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4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6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0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1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7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44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hnes.gov.uk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mailto:planning_policy@bathnes.gov.uk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thnes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lanning_policy@bathnes.gov.uk" TargetMode="External"/><Relationship Id="rId14" Type="http://schemas.openxmlformats.org/officeDocument/2006/relationships/hyperlink" Target="http://www.bathnes.gov.uk/SiteCollectionDocuments/Environment%20and%20Planning/Planning/planning%20policy/NPP/My%20Neighbourhood%20(Web%20Version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6B9F-2ABD-4F79-BAEC-4E86F24F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F794CCF8.dotm</Template>
  <TotalTime>10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Dewhurst</dc:creator>
  <cp:keywords/>
  <dc:description/>
  <cp:lastModifiedBy>Cleo Newcombe-Jones</cp:lastModifiedBy>
  <cp:revision>5</cp:revision>
  <dcterms:created xsi:type="dcterms:W3CDTF">2012-06-26T14:11:00Z</dcterms:created>
  <dcterms:modified xsi:type="dcterms:W3CDTF">2012-08-09T12:34:00Z</dcterms:modified>
</cp:coreProperties>
</file>