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7B6A" w14:textId="77777777" w:rsidR="000F5EC4" w:rsidRDefault="001845ED"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77777777" w:rsidR="00F73125" w:rsidRPr="00F73125" w:rsidRDefault="00F73125" w:rsidP="00F73125">
                  <w:pPr>
                    <w:jc w:val="center"/>
                    <w:rPr>
                      <w:rFonts w:ascii="Arial" w:hAnsi="Arial" w:cs="Arial"/>
                      <w:sz w:val="56"/>
                      <w:szCs w:val="56"/>
                    </w:rPr>
                  </w:pPr>
                  <w:r w:rsidRPr="00F73125">
                    <w:rPr>
                      <w:rFonts w:ascii="Arial" w:hAnsi="Arial" w:cs="Arial"/>
                      <w:color w:val="auto"/>
                      <w:sz w:val="56"/>
                      <w:szCs w:val="56"/>
                    </w:rPr>
                    <w:t>1</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202C51CC" w14:textId="77777777" w:rsidR="0016220E" w:rsidRDefault="0016220E" w:rsidP="00F73125">
      <w:pPr>
        <w:widowControl/>
        <w:jc w:val="both"/>
        <w:rPr>
          <w:rFonts w:ascii="Arial" w:hAnsi="Arial" w:cs="Arial"/>
          <w:b/>
          <w:color w:val="auto"/>
          <w:shd w:val="clear" w:color="auto" w:fill="auto"/>
        </w:rPr>
      </w:pPr>
    </w:p>
    <w:p w14:paraId="5F4AD31A" w14:textId="6293E1E2" w:rsidR="00E568EE" w:rsidRPr="00432BC2" w:rsidRDefault="001845ED" w:rsidP="00F73125">
      <w:pPr>
        <w:widowControl/>
        <w:jc w:val="both"/>
        <w:rPr>
          <w:rFonts w:ascii="Arial" w:hAnsi="Arial" w:cs="Arial"/>
          <w:b/>
          <w:color w:val="auto"/>
          <w:shd w:val="clear" w:color="auto" w:fill="auto"/>
        </w:rPr>
      </w:pPr>
      <w:r>
        <w:rPr>
          <w:rFonts w:ascii="Arial" w:hAnsi="Arial" w:cs="Arial"/>
          <w:b/>
          <w:color w:val="auto"/>
          <w:shd w:val="clear" w:color="auto" w:fill="auto"/>
        </w:rPr>
        <w:t>APPROVAL TO PROGRESS</w:t>
      </w:r>
      <w:r w:rsidR="00DC7A2C">
        <w:rPr>
          <w:rFonts w:ascii="Arial" w:hAnsi="Arial" w:cs="Arial"/>
          <w:b/>
          <w:color w:val="auto"/>
          <w:shd w:val="clear" w:color="auto" w:fill="auto"/>
        </w:rPr>
        <w:t xml:space="preserve"> </w:t>
      </w:r>
    </w:p>
    <w:p w14:paraId="54917E09" w14:textId="77777777" w:rsidR="000F5EC4" w:rsidRPr="003E473B" w:rsidRDefault="000F5EC4" w:rsidP="00F73125">
      <w:pPr>
        <w:widowControl/>
        <w:jc w:val="both"/>
        <w:rPr>
          <w:rFonts w:ascii="Arial" w:hAnsi="Arial" w:cs="Arial"/>
          <w:color w:val="auto"/>
          <w:shd w:val="clear" w:color="auto" w:fill="auto"/>
        </w:rPr>
      </w:pPr>
    </w:p>
    <w:p w14:paraId="6C9D0731" w14:textId="354C4992"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881671">
        <w:rPr>
          <w:rFonts w:ascii="Arial" w:hAnsi="Arial" w:cs="Arial"/>
          <w:color w:val="auto"/>
          <w:shd w:val="clear" w:color="auto" w:fill="auto"/>
        </w:rPr>
        <w:t xml:space="preserve">ffic </w:t>
      </w:r>
      <w:r w:rsidR="00FE7A4F">
        <w:rPr>
          <w:rFonts w:ascii="Arial" w:hAnsi="Arial" w:cs="Arial"/>
          <w:color w:val="auto"/>
          <w:shd w:val="clear" w:color="auto" w:fill="auto"/>
        </w:rPr>
        <w:t>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6E217B" w:rsidRPr="006E217B" w14:paraId="042D9879" w14:textId="77777777">
        <w:tc>
          <w:tcPr>
            <w:tcW w:w="2552" w:type="dxa"/>
            <w:shd w:val="clear" w:color="auto" w:fill="auto"/>
          </w:tcPr>
          <w:p w14:paraId="64979373" w14:textId="77777777" w:rsidR="00834310" w:rsidRDefault="00834310">
            <w:pPr>
              <w:widowControl/>
              <w:jc w:val="both"/>
              <w:rPr>
                <w:rFonts w:ascii="Arial" w:hAnsi="Arial" w:cs="Arial"/>
                <w:color w:val="auto"/>
                <w:shd w:val="clear" w:color="auto" w:fill="auto"/>
              </w:rPr>
            </w:pPr>
          </w:p>
          <w:p w14:paraId="26009F03" w14:textId="77777777" w:rsidR="00834310" w:rsidRDefault="00834310">
            <w:pPr>
              <w:widowControl/>
              <w:jc w:val="both"/>
              <w:rPr>
                <w:rFonts w:ascii="Arial" w:hAnsi="Arial" w:cs="Arial"/>
                <w:b/>
                <w:color w:val="auto"/>
                <w:shd w:val="clear" w:color="auto" w:fill="auto"/>
              </w:rPr>
            </w:pPr>
            <w:r>
              <w:rPr>
                <w:rFonts w:ascii="Arial" w:hAnsi="Arial" w:cs="Arial"/>
                <w:b/>
                <w:color w:val="auto"/>
                <w:shd w:val="clear" w:color="auto" w:fill="auto"/>
              </w:rPr>
              <w:t>TITLE OF REPORT:</w:t>
            </w:r>
          </w:p>
          <w:p w14:paraId="00E0EFB7" w14:textId="77777777" w:rsidR="003E473B" w:rsidRDefault="003E473B">
            <w:pPr>
              <w:widowControl/>
              <w:jc w:val="both"/>
              <w:rPr>
                <w:rFonts w:ascii="Arial" w:hAnsi="Arial" w:cs="Arial"/>
                <w:b/>
                <w:color w:val="auto"/>
                <w:shd w:val="clear" w:color="auto" w:fill="auto"/>
              </w:rPr>
            </w:pPr>
          </w:p>
          <w:p w14:paraId="5058E6BE" w14:textId="28FD4A60" w:rsidR="00834310" w:rsidRDefault="00305F4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r w:rsidR="00834310">
              <w:rPr>
                <w:rFonts w:ascii="Arial" w:hAnsi="Arial" w:cs="Arial"/>
                <w:b/>
                <w:color w:val="auto"/>
                <w:shd w:val="clear" w:color="auto" w:fill="auto"/>
              </w:rPr>
              <w:t>PROPOSAL:</w:t>
            </w:r>
          </w:p>
          <w:p w14:paraId="7D98E7C1" w14:textId="77777777" w:rsidR="003E473B" w:rsidRDefault="003E473B">
            <w:pPr>
              <w:widowControl/>
              <w:jc w:val="both"/>
              <w:rPr>
                <w:rFonts w:ascii="Arial" w:hAnsi="Arial" w:cs="Arial"/>
                <w:b/>
                <w:color w:val="auto"/>
                <w:shd w:val="clear" w:color="auto" w:fill="auto"/>
              </w:rPr>
            </w:pPr>
          </w:p>
          <w:p w14:paraId="6DFFCF85" w14:textId="18E57240" w:rsidR="00834310" w:rsidRDefault="000C4D5D">
            <w:pPr>
              <w:widowControl/>
              <w:jc w:val="both"/>
              <w:rPr>
                <w:rFonts w:ascii="Arial" w:hAnsi="Arial" w:cs="Arial"/>
                <w:b/>
                <w:color w:val="auto"/>
                <w:shd w:val="clear" w:color="auto" w:fill="auto"/>
              </w:rPr>
            </w:pPr>
            <w:r>
              <w:rPr>
                <w:rFonts w:ascii="Arial" w:hAnsi="Arial" w:cs="Arial"/>
                <w:b/>
                <w:color w:val="auto"/>
                <w:shd w:val="clear" w:color="auto" w:fill="auto"/>
              </w:rPr>
              <w:t xml:space="preserve"> </w:t>
            </w:r>
            <w:r w:rsidR="00834310">
              <w:rPr>
                <w:rFonts w:ascii="Arial" w:hAnsi="Arial" w:cs="Arial"/>
                <w:b/>
                <w:color w:val="auto"/>
                <w:shd w:val="clear" w:color="auto" w:fill="auto"/>
              </w:rPr>
              <w:t>SCHEME REF No:</w:t>
            </w:r>
          </w:p>
          <w:p w14:paraId="606C5391" w14:textId="77777777" w:rsidR="00834310" w:rsidRDefault="00834310">
            <w:pPr>
              <w:widowControl/>
              <w:jc w:val="both"/>
              <w:rPr>
                <w:rFonts w:ascii="Arial" w:hAnsi="Arial" w:cs="Arial"/>
                <w:color w:val="auto"/>
                <w:shd w:val="clear" w:color="auto" w:fill="auto"/>
              </w:rPr>
            </w:pPr>
          </w:p>
          <w:p w14:paraId="385216B5" w14:textId="1BB9541C" w:rsidR="000C4D5D" w:rsidRDefault="000C4D5D">
            <w:pPr>
              <w:widowControl/>
              <w:jc w:val="both"/>
              <w:rPr>
                <w:rFonts w:ascii="Arial" w:hAnsi="Arial" w:cs="Arial"/>
                <w:b/>
                <w:bCs/>
                <w:color w:val="auto"/>
                <w:shd w:val="clear" w:color="auto" w:fill="auto"/>
              </w:rPr>
            </w:pPr>
            <w:r>
              <w:rPr>
                <w:rFonts w:ascii="Arial" w:hAnsi="Arial" w:cs="Arial"/>
                <w:b/>
                <w:bCs/>
                <w:color w:val="auto"/>
                <w:shd w:val="clear" w:color="auto" w:fill="auto"/>
              </w:rPr>
              <w:t>REPORT AUTHOR:</w:t>
            </w:r>
          </w:p>
          <w:p w14:paraId="09C91DA0" w14:textId="36CED870" w:rsidR="000C4D5D" w:rsidRDefault="000C4D5D">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Default="00834310">
            <w:pPr>
              <w:widowControl/>
              <w:ind w:left="34"/>
              <w:rPr>
                <w:rFonts w:ascii="Arial" w:hAnsi="Arial" w:cs="Arial"/>
                <w:b/>
                <w:color w:val="auto"/>
              </w:rPr>
            </w:pPr>
          </w:p>
          <w:p w14:paraId="40883470" w14:textId="77777777"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 xml:space="preserve">A368 Speed Limit Route Review </w:t>
            </w:r>
          </w:p>
          <w:p w14:paraId="445082A1" w14:textId="77777777" w:rsidR="00544696" w:rsidRDefault="00544696">
            <w:pPr>
              <w:widowControl/>
              <w:jc w:val="both"/>
              <w:rPr>
                <w:rFonts w:ascii="Arial" w:hAnsi="Arial" w:cs="Arial"/>
                <w:b/>
                <w:color w:val="auto"/>
                <w:shd w:val="clear" w:color="auto" w:fill="auto"/>
              </w:rPr>
            </w:pPr>
          </w:p>
          <w:p w14:paraId="5FB04170" w14:textId="2D29F3E9"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 xml:space="preserve">20mph, 30mph, </w:t>
            </w:r>
            <w:r w:rsidR="001B1490">
              <w:rPr>
                <w:rFonts w:ascii="Arial" w:hAnsi="Arial" w:cs="Arial"/>
                <w:b/>
                <w:color w:val="auto"/>
                <w:shd w:val="clear" w:color="auto" w:fill="auto"/>
              </w:rPr>
              <w:t>and 40mph</w:t>
            </w:r>
            <w:r>
              <w:rPr>
                <w:rFonts w:ascii="Arial" w:hAnsi="Arial" w:cs="Arial"/>
                <w:b/>
                <w:color w:val="auto"/>
                <w:shd w:val="clear" w:color="auto" w:fill="auto"/>
              </w:rPr>
              <w:t xml:space="preserve"> speed limits</w:t>
            </w:r>
          </w:p>
          <w:p w14:paraId="07CB558F" w14:textId="77777777" w:rsidR="00544696" w:rsidRDefault="00544696">
            <w:pPr>
              <w:widowControl/>
              <w:jc w:val="both"/>
              <w:rPr>
                <w:rFonts w:ascii="Arial" w:hAnsi="Arial" w:cs="Arial"/>
                <w:b/>
                <w:color w:val="auto"/>
                <w:shd w:val="clear" w:color="auto" w:fill="auto"/>
              </w:rPr>
            </w:pPr>
          </w:p>
          <w:p w14:paraId="1E9E09B2" w14:textId="45B89C3E" w:rsidR="00544696" w:rsidRDefault="00544696">
            <w:pPr>
              <w:widowControl/>
              <w:jc w:val="both"/>
              <w:rPr>
                <w:rFonts w:ascii="Arial" w:hAnsi="Arial" w:cs="Arial"/>
                <w:b/>
                <w:color w:val="auto"/>
                <w:shd w:val="clear" w:color="auto" w:fill="auto"/>
              </w:rPr>
            </w:pPr>
            <w:r>
              <w:rPr>
                <w:rFonts w:ascii="Arial" w:hAnsi="Arial" w:cs="Arial"/>
                <w:b/>
                <w:color w:val="auto"/>
                <w:shd w:val="clear" w:color="auto" w:fill="auto"/>
              </w:rPr>
              <w:t>2</w:t>
            </w:r>
            <w:r w:rsidR="009F509E">
              <w:rPr>
                <w:rFonts w:ascii="Arial" w:hAnsi="Arial" w:cs="Arial"/>
                <w:b/>
                <w:color w:val="auto"/>
                <w:shd w:val="clear" w:color="auto" w:fill="auto"/>
              </w:rPr>
              <w:t>4</w:t>
            </w:r>
            <w:r>
              <w:rPr>
                <w:rFonts w:ascii="Arial" w:hAnsi="Arial" w:cs="Arial"/>
                <w:b/>
                <w:color w:val="auto"/>
                <w:shd w:val="clear" w:color="auto" w:fill="auto"/>
              </w:rPr>
              <w:t>-0</w:t>
            </w:r>
            <w:r w:rsidR="009F509E">
              <w:rPr>
                <w:rFonts w:ascii="Arial" w:hAnsi="Arial" w:cs="Arial"/>
                <w:b/>
                <w:color w:val="auto"/>
                <w:shd w:val="clear" w:color="auto" w:fill="auto"/>
              </w:rPr>
              <w:t>20</w:t>
            </w:r>
            <w:r>
              <w:rPr>
                <w:rFonts w:ascii="Arial" w:hAnsi="Arial" w:cs="Arial"/>
                <w:b/>
                <w:color w:val="auto"/>
                <w:shd w:val="clear" w:color="auto" w:fill="auto"/>
              </w:rPr>
              <w:t xml:space="preserve"> / LC</w:t>
            </w:r>
          </w:p>
          <w:p w14:paraId="2FE6B4BA" w14:textId="77777777" w:rsidR="00544696" w:rsidRDefault="00544696">
            <w:pPr>
              <w:widowControl/>
              <w:jc w:val="both"/>
              <w:rPr>
                <w:rFonts w:ascii="Arial" w:hAnsi="Arial" w:cs="Arial"/>
                <w:b/>
                <w:color w:val="auto"/>
                <w:shd w:val="clear" w:color="auto" w:fill="auto"/>
              </w:rPr>
            </w:pPr>
          </w:p>
          <w:p w14:paraId="006EE95F" w14:textId="40B00CDA" w:rsidR="003E473B" w:rsidRDefault="00544696">
            <w:pPr>
              <w:widowControl/>
              <w:jc w:val="both"/>
              <w:rPr>
                <w:rFonts w:ascii="Arial" w:hAnsi="Arial" w:cs="Arial"/>
                <w:b/>
                <w:color w:val="auto"/>
                <w:shd w:val="clear" w:color="auto" w:fill="auto"/>
              </w:rPr>
            </w:pPr>
            <w:r>
              <w:rPr>
                <w:rFonts w:ascii="Arial" w:hAnsi="Arial" w:cs="Arial"/>
                <w:b/>
                <w:color w:val="auto"/>
                <w:shd w:val="clear" w:color="auto" w:fill="auto"/>
              </w:rPr>
              <w:t>Lewis Cox</w:t>
            </w:r>
          </w:p>
          <w:p w14:paraId="39FB991C" w14:textId="4C588605" w:rsidR="006E217B" w:rsidRDefault="006E217B">
            <w:pPr>
              <w:widowControl/>
              <w:jc w:val="both"/>
              <w:rPr>
                <w:rFonts w:ascii="Arial" w:hAnsi="Arial" w:cs="Arial"/>
                <w:color w:val="auto"/>
                <w:shd w:val="clear" w:color="auto" w:fill="auto"/>
              </w:rPr>
            </w:pPr>
          </w:p>
        </w:tc>
      </w:tr>
    </w:tbl>
    <w:p w14:paraId="643F1BF8" w14:textId="77777777" w:rsidR="00834310" w:rsidRDefault="00834310" w:rsidP="00834310">
      <w:pPr>
        <w:widowControl/>
        <w:jc w:val="both"/>
        <w:rPr>
          <w:rFonts w:ascii="Arial" w:hAnsi="Arial" w:cs="Arial"/>
          <w:color w:val="auto"/>
          <w:sz w:val="12"/>
          <w:szCs w:val="12"/>
          <w:shd w:val="clear" w:color="auto" w:fill="auto"/>
        </w:rPr>
      </w:pPr>
    </w:p>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serve any notices and make, amend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An Officer to whom a power, duty or function is delegated may nominate or authorise another Officer to exercise that power, duty or function, provided that Officer reports to or is responsible to the delegator.</w:t>
            </w:r>
          </w:p>
        </w:tc>
      </w:tr>
    </w:tbl>
    <w:p w14:paraId="6AA004C6" w14:textId="77777777" w:rsidR="00F83570" w:rsidRPr="003E473B" w:rsidRDefault="00F83570" w:rsidP="00F73125">
      <w:pPr>
        <w:jc w:val="both"/>
        <w:rPr>
          <w:color w:val="auto"/>
        </w:rPr>
      </w:pPr>
    </w:p>
    <w:p w14:paraId="45FF8383" w14:textId="2E0AAD7E" w:rsidR="00FF0977" w:rsidRDefault="00FF0977" w:rsidP="00FF0977">
      <w:pPr>
        <w:ind w:left="720"/>
        <w:jc w:val="both"/>
        <w:rPr>
          <w:rFonts w:ascii="Arial" w:hAnsi="Arial" w:cs="Arial"/>
          <w:i/>
          <w:iCs/>
          <w:color w:val="auto"/>
          <w:sz w:val="22"/>
          <w:szCs w:val="22"/>
          <w:shd w:val="clear" w:color="auto" w:fill="auto"/>
        </w:rPr>
      </w:pPr>
      <w:r>
        <w:rPr>
          <w:rFonts w:ascii="Arial" w:hAnsi="Arial" w:cs="Arial"/>
          <w:i/>
          <w:iCs/>
        </w:rPr>
        <w:t>For the purpose</w:t>
      </w:r>
      <w:r w:rsidR="005F5435">
        <w:rPr>
          <w:rFonts w:ascii="Arial" w:hAnsi="Arial" w:cs="Arial"/>
          <w:i/>
          <w:iCs/>
        </w:rPr>
        <w:t>s</w:t>
      </w:r>
      <w:r>
        <w:rPr>
          <w:rFonts w:ascii="Arial" w:hAnsi="Arial" w:cs="Arial"/>
          <w:i/>
          <w:iCs/>
        </w:rPr>
        <w:t xml:space="preserve"> of this report, the Director of Place Management holds the delegated power to make, amend or revoke any Orders.</w:t>
      </w:r>
    </w:p>
    <w:p w14:paraId="4CFE8363" w14:textId="77777777" w:rsidR="00B41CDA" w:rsidRPr="00AB7F3F" w:rsidRDefault="00B41CDA"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61D81E81" w:rsidR="00796ED1" w:rsidRPr="00B41CDA" w:rsidRDefault="003B18A3"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595B66B4"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(without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227FF011"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214E4CD" w14:textId="77777777" w:rsidTr="00EE733D">
        <w:tc>
          <w:tcPr>
            <w:tcW w:w="495" w:type="dxa"/>
            <w:shd w:val="clear" w:color="auto" w:fill="auto"/>
          </w:tcPr>
          <w:p w14:paraId="54567AE5"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7E41EC">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21298C80" w:rsidR="00796ED1" w:rsidRPr="00B41CDA" w:rsidRDefault="00EA5A17"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3869004C" w14:textId="77777777" w:rsidR="00F83570" w:rsidRPr="00972051" w:rsidRDefault="00F83570" w:rsidP="00AB7F3F">
      <w:pPr>
        <w:keepNext/>
        <w:widowControl/>
        <w:ind w:left="709"/>
        <w:jc w:val="both"/>
        <w:rPr>
          <w:rFonts w:ascii="Arial" w:hAnsi="Arial" w:cs="Arial"/>
          <w:b/>
          <w:color w:val="FF0000"/>
          <w:shd w:val="clear" w:color="auto" w:fill="auto"/>
        </w:rPr>
      </w:pPr>
    </w:p>
    <w:p w14:paraId="2F3D228D" w14:textId="77777777"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7CDA943D" w:rsidR="00492643" w:rsidRDefault="00492643" w:rsidP="00AB7F3F">
      <w:pPr>
        <w:keepNext/>
        <w:widowControl/>
        <w:ind w:left="709"/>
        <w:jc w:val="both"/>
        <w:rPr>
          <w:rFonts w:ascii="Arial" w:hAnsi="Arial" w:cs="Arial"/>
          <w:b/>
          <w:color w:val="FF0000"/>
          <w:u w:val="single"/>
          <w:shd w:val="clear" w:color="auto" w:fill="auto"/>
        </w:rPr>
      </w:pPr>
    </w:p>
    <w:p w14:paraId="5F49C1E6" w14:textId="26A7AE7D" w:rsidR="00EA5A17" w:rsidRDefault="00F253A7" w:rsidP="00AB7F3F">
      <w:pPr>
        <w:keepNext/>
        <w:widowControl/>
        <w:ind w:left="709"/>
        <w:jc w:val="both"/>
        <w:rPr>
          <w:rFonts w:ascii="Arial" w:hAnsi="Arial" w:cs="Arial"/>
          <w:bCs/>
          <w:color w:val="auto"/>
          <w:shd w:val="clear" w:color="auto" w:fill="auto"/>
        </w:rPr>
      </w:pPr>
      <w:r>
        <w:rPr>
          <w:rFonts w:ascii="Arial" w:hAnsi="Arial" w:cs="Arial"/>
          <w:bCs/>
          <w:color w:val="auto"/>
          <w:shd w:val="clear" w:color="auto" w:fill="auto"/>
        </w:rPr>
        <w:t>To reduce the speed limit</w:t>
      </w:r>
      <w:r w:rsidR="009D615C">
        <w:rPr>
          <w:rFonts w:ascii="Arial" w:hAnsi="Arial" w:cs="Arial"/>
          <w:bCs/>
          <w:color w:val="auto"/>
          <w:shd w:val="clear" w:color="auto" w:fill="auto"/>
        </w:rPr>
        <w:t>s</w:t>
      </w:r>
      <w:r>
        <w:rPr>
          <w:rFonts w:ascii="Arial" w:hAnsi="Arial" w:cs="Arial"/>
          <w:bCs/>
          <w:color w:val="auto"/>
          <w:shd w:val="clear" w:color="auto" w:fill="auto"/>
        </w:rPr>
        <w:t xml:space="preserve"> along sections of the A368</w:t>
      </w:r>
      <w:r w:rsidR="004642D8">
        <w:rPr>
          <w:rFonts w:ascii="Arial" w:hAnsi="Arial" w:cs="Arial"/>
          <w:bCs/>
          <w:color w:val="auto"/>
          <w:shd w:val="clear" w:color="auto" w:fill="auto"/>
        </w:rPr>
        <w:t xml:space="preserve"> within Bath and North East Somerset</w:t>
      </w:r>
      <w:r w:rsidR="000E1945">
        <w:rPr>
          <w:rFonts w:ascii="Arial" w:hAnsi="Arial" w:cs="Arial"/>
          <w:bCs/>
          <w:color w:val="auto"/>
          <w:shd w:val="clear" w:color="auto" w:fill="auto"/>
        </w:rPr>
        <w:t xml:space="preserve"> (including a small section of North Somerset as agreed)</w:t>
      </w:r>
      <w:r>
        <w:rPr>
          <w:rFonts w:ascii="Arial" w:hAnsi="Arial" w:cs="Arial"/>
          <w:bCs/>
          <w:color w:val="auto"/>
          <w:shd w:val="clear" w:color="auto" w:fill="auto"/>
        </w:rPr>
        <w:t xml:space="preserve">, from Marksbury though to </w:t>
      </w:r>
      <w:proofErr w:type="spellStart"/>
      <w:r>
        <w:rPr>
          <w:rFonts w:ascii="Arial" w:hAnsi="Arial" w:cs="Arial"/>
          <w:bCs/>
          <w:color w:val="auto"/>
          <w:shd w:val="clear" w:color="auto" w:fill="auto"/>
        </w:rPr>
        <w:t>Ubl</w:t>
      </w:r>
      <w:r w:rsidR="00240374">
        <w:rPr>
          <w:rFonts w:ascii="Arial" w:hAnsi="Arial" w:cs="Arial"/>
          <w:bCs/>
          <w:color w:val="auto"/>
          <w:shd w:val="clear" w:color="auto" w:fill="auto"/>
        </w:rPr>
        <w:t>e</w:t>
      </w:r>
      <w:r>
        <w:rPr>
          <w:rFonts w:ascii="Arial" w:hAnsi="Arial" w:cs="Arial"/>
          <w:bCs/>
          <w:color w:val="auto"/>
          <w:shd w:val="clear" w:color="auto" w:fill="auto"/>
        </w:rPr>
        <w:t>y</w:t>
      </w:r>
      <w:proofErr w:type="spellEnd"/>
      <w:r>
        <w:rPr>
          <w:rFonts w:ascii="Arial" w:hAnsi="Arial" w:cs="Arial"/>
          <w:bCs/>
          <w:color w:val="auto"/>
          <w:shd w:val="clear" w:color="auto" w:fill="auto"/>
        </w:rPr>
        <w:t xml:space="preserve">, </w:t>
      </w:r>
      <w:r w:rsidR="00310535">
        <w:rPr>
          <w:rFonts w:ascii="Arial" w:hAnsi="Arial" w:cs="Arial"/>
          <w:bCs/>
          <w:color w:val="auto"/>
          <w:shd w:val="clear" w:color="auto" w:fill="auto"/>
        </w:rPr>
        <w:t xml:space="preserve">which </w:t>
      </w:r>
      <w:r>
        <w:rPr>
          <w:rFonts w:ascii="Arial" w:hAnsi="Arial" w:cs="Arial"/>
          <w:bCs/>
          <w:color w:val="auto"/>
          <w:shd w:val="clear" w:color="auto" w:fill="auto"/>
        </w:rPr>
        <w:t>includ</w:t>
      </w:r>
      <w:r w:rsidR="00310535">
        <w:rPr>
          <w:rFonts w:ascii="Arial" w:hAnsi="Arial" w:cs="Arial"/>
          <w:bCs/>
          <w:color w:val="auto"/>
          <w:shd w:val="clear" w:color="auto" w:fill="auto"/>
        </w:rPr>
        <w:t>es</w:t>
      </w:r>
      <w:r>
        <w:rPr>
          <w:rFonts w:ascii="Arial" w:hAnsi="Arial" w:cs="Arial"/>
          <w:bCs/>
          <w:color w:val="auto"/>
          <w:shd w:val="clear" w:color="auto" w:fill="auto"/>
        </w:rPr>
        <w:t xml:space="preserve"> the villages of</w:t>
      </w:r>
      <w:r w:rsidRPr="007E4F43">
        <w:rPr>
          <w:rFonts w:ascii="Arial" w:hAnsi="Arial" w:cs="Arial"/>
          <w:bCs/>
          <w:color w:val="auto"/>
          <w:shd w:val="clear" w:color="auto" w:fill="auto"/>
        </w:rPr>
        <w:t xml:space="preserve"> </w:t>
      </w:r>
      <w:proofErr w:type="spellStart"/>
      <w:r w:rsidRPr="007E4F43">
        <w:rPr>
          <w:rFonts w:ascii="Arial" w:hAnsi="Arial" w:cs="Arial"/>
          <w:bCs/>
          <w:color w:val="auto"/>
          <w:shd w:val="clear" w:color="auto" w:fill="auto"/>
        </w:rPr>
        <w:t>Chelwood</w:t>
      </w:r>
      <w:proofErr w:type="spellEnd"/>
      <w:r>
        <w:rPr>
          <w:rFonts w:ascii="Arial" w:hAnsi="Arial" w:cs="Arial"/>
          <w:bCs/>
          <w:color w:val="auto"/>
          <w:shd w:val="clear" w:color="auto" w:fill="auto"/>
        </w:rPr>
        <w:t xml:space="preserve">, </w:t>
      </w:r>
      <w:r w:rsidR="00A8449B">
        <w:rPr>
          <w:rFonts w:ascii="Arial" w:hAnsi="Arial" w:cs="Arial"/>
          <w:bCs/>
          <w:color w:val="auto"/>
          <w:shd w:val="clear" w:color="auto" w:fill="auto"/>
        </w:rPr>
        <w:t xml:space="preserve">Stowey, </w:t>
      </w:r>
      <w:r>
        <w:rPr>
          <w:rFonts w:ascii="Arial" w:hAnsi="Arial" w:cs="Arial"/>
          <w:bCs/>
          <w:color w:val="auto"/>
          <w:shd w:val="clear" w:color="auto" w:fill="auto"/>
        </w:rPr>
        <w:t>Bishop Sutton, and Compton Martin. The proposals include speed limits of 20, 30,</w:t>
      </w:r>
      <w:r w:rsidR="001B1490">
        <w:rPr>
          <w:rFonts w:ascii="Arial" w:hAnsi="Arial" w:cs="Arial"/>
          <w:bCs/>
          <w:color w:val="auto"/>
          <w:shd w:val="clear" w:color="auto" w:fill="auto"/>
        </w:rPr>
        <w:t xml:space="preserve"> and</w:t>
      </w:r>
      <w:r>
        <w:rPr>
          <w:rFonts w:ascii="Arial" w:hAnsi="Arial" w:cs="Arial"/>
          <w:bCs/>
          <w:color w:val="auto"/>
          <w:shd w:val="clear" w:color="auto" w:fill="auto"/>
        </w:rPr>
        <w:t xml:space="preserve"> 40 miles per hour</w:t>
      </w:r>
      <w:r w:rsidR="00310535">
        <w:rPr>
          <w:rFonts w:ascii="Arial" w:hAnsi="Arial" w:cs="Arial"/>
          <w:bCs/>
          <w:color w:val="auto"/>
          <w:shd w:val="clear" w:color="auto" w:fill="auto"/>
        </w:rPr>
        <w:t>.</w:t>
      </w:r>
    </w:p>
    <w:p w14:paraId="28FE944D" w14:textId="77777777" w:rsidR="00A71E68" w:rsidRDefault="00A71E68" w:rsidP="00AB7F3F">
      <w:pPr>
        <w:keepNext/>
        <w:widowControl/>
        <w:ind w:left="709"/>
        <w:jc w:val="both"/>
        <w:rPr>
          <w:rFonts w:ascii="Arial" w:hAnsi="Arial" w:cs="Arial"/>
          <w:bCs/>
          <w:color w:val="auto"/>
          <w:shd w:val="clear" w:color="auto" w:fill="auto"/>
        </w:rPr>
      </w:pPr>
    </w:p>
    <w:p w14:paraId="1F36BB60" w14:textId="414589B3" w:rsidR="00A71E68" w:rsidRDefault="00A71E68" w:rsidP="00AB7F3F">
      <w:pPr>
        <w:keepNext/>
        <w:widowControl/>
        <w:ind w:left="709"/>
        <w:jc w:val="both"/>
        <w:rPr>
          <w:rFonts w:ascii="Arial" w:hAnsi="Arial" w:cs="Arial"/>
          <w:b/>
          <w:color w:val="FF0000"/>
          <w:u w:val="single"/>
          <w:shd w:val="clear" w:color="auto" w:fill="auto"/>
        </w:rPr>
      </w:pPr>
      <w:r>
        <w:rPr>
          <w:rFonts w:ascii="Arial" w:hAnsi="Arial" w:cs="Arial"/>
          <w:bCs/>
          <w:color w:val="auto"/>
          <w:shd w:val="clear" w:color="auto" w:fill="auto"/>
        </w:rPr>
        <w:t>The proposals are shown on the attached drawings</w:t>
      </w:r>
      <w:r w:rsidR="009D615C">
        <w:rPr>
          <w:rFonts w:ascii="Arial" w:hAnsi="Arial" w:cs="Arial"/>
          <w:bCs/>
          <w:color w:val="auto"/>
          <w:shd w:val="clear" w:color="auto" w:fill="auto"/>
        </w:rPr>
        <w:t xml:space="preserve"> 1 to 6</w:t>
      </w:r>
      <w:r>
        <w:rPr>
          <w:rFonts w:ascii="Arial" w:hAnsi="Arial" w:cs="Arial"/>
          <w:bCs/>
          <w:color w:val="auto"/>
          <w:shd w:val="clear" w:color="auto" w:fill="auto"/>
        </w:rPr>
        <w:t>.</w:t>
      </w:r>
    </w:p>
    <w:p w14:paraId="1656346C" w14:textId="77777777" w:rsidR="00861B3E" w:rsidRPr="00972051" w:rsidRDefault="00861B3E" w:rsidP="00AB7F3F">
      <w:pPr>
        <w:widowControl/>
        <w:ind w:left="709"/>
        <w:jc w:val="both"/>
        <w:rPr>
          <w:rFonts w:ascii="Arial" w:hAnsi="Arial" w:cs="Arial"/>
          <w:color w:val="FF0000"/>
          <w:shd w:val="clear" w:color="auto" w:fill="auto"/>
        </w:rPr>
      </w:pPr>
    </w:p>
    <w:p w14:paraId="0425CE0F" w14:textId="77777777" w:rsidR="000F5EC4" w:rsidRPr="00305F4D" w:rsidRDefault="009953E6" w:rsidP="00F73125">
      <w:pPr>
        <w:keepNext/>
        <w:widowControl/>
        <w:tabs>
          <w:tab w:val="left" w:pos="720"/>
        </w:tabs>
        <w:jc w:val="both"/>
        <w:rPr>
          <w:rFonts w:ascii="Arial" w:hAnsi="Arial" w:cs="Arial"/>
          <w:b/>
          <w:color w:val="auto"/>
          <w:u w:val="single"/>
          <w:shd w:val="clear" w:color="auto" w:fill="auto"/>
        </w:rPr>
      </w:pPr>
      <w:r w:rsidRPr="00305F4D">
        <w:rPr>
          <w:rFonts w:ascii="Arial" w:hAnsi="Arial" w:cs="Arial"/>
          <w:b/>
          <w:color w:val="auto"/>
          <w:shd w:val="clear" w:color="auto" w:fill="auto"/>
        </w:rPr>
        <w:t>4.</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BACKGROUND</w:t>
      </w:r>
    </w:p>
    <w:p w14:paraId="395EB91E" w14:textId="3B12F14B" w:rsidR="000F5EC4" w:rsidRDefault="000F5EC4" w:rsidP="00AB7F3F">
      <w:pPr>
        <w:widowControl/>
        <w:ind w:left="709"/>
        <w:jc w:val="both"/>
        <w:rPr>
          <w:rFonts w:ascii="Arial" w:hAnsi="Arial" w:cs="Arial"/>
          <w:color w:val="FF0000"/>
          <w:shd w:val="clear" w:color="auto" w:fill="auto"/>
        </w:rPr>
      </w:pPr>
    </w:p>
    <w:p w14:paraId="3FA1E28B" w14:textId="77777777" w:rsidR="003B7A76" w:rsidRDefault="00102167"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A number of road traffic collisions have </w:t>
      </w:r>
      <w:r w:rsidR="006360EA">
        <w:rPr>
          <w:rFonts w:ascii="Arial" w:hAnsi="Arial" w:cs="Arial"/>
          <w:color w:val="auto"/>
          <w:shd w:val="clear" w:color="auto" w:fill="auto"/>
        </w:rPr>
        <w:t>occurred along the A368</w:t>
      </w:r>
      <w:r w:rsidR="00FE600B">
        <w:rPr>
          <w:rFonts w:ascii="Arial" w:hAnsi="Arial" w:cs="Arial"/>
          <w:color w:val="auto"/>
          <w:shd w:val="clear" w:color="auto" w:fill="auto"/>
        </w:rPr>
        <w:t>, and road safety concerns have been expressed by residents, Parish Councils, Ward Members</w:t>
      </w:r>
      <w:r w:rsidR="00195CF9">
        <w:rPr>
          <w:rFonts w:ascii="Arial" w:hAnsi="Arial" w:cs="Arial"/>
          <w:color w:val="auto"/>
          <w:shd w:val="clear" w:color="auto" w:fill="auto"/>
        </w:rPr>
        <w:t>, and the Police</w:t>
      </w:r>
      <w:r w:rsidR="00FE600B">
        <w:rPr>
          <w:rFonts w:ascii="Arial" w:hAnsi="Arial" w:cs="Arial"/>
          <w:color w:val="auto"/>
          <w:shd w:val="clear" w:color="auto" w:fill="auto"/>
        </w:rPr>
        <w:t>.</w:t>
      </w:r>
      <w:r w:rsidR="00195CF9">
        <w:rPr>
          <w:rFonts w:ascii="Arial" w:hAnsi="Arial" w:cs="Arial"/>
          <w:color w:val="auto"/>
          <w:shd w:val="clear" w:color="auto" w:fill="auto"/>
        </w:rPr>
        <w:t xml:space="preserve">  As a result, </w:t>
      </w:r>
      <w:r w:rsidR="00ED532C">
        <w:rPr>
          <w:rFonts w:ascii="Arial" w:hAnsi="Arial" w:cs="Arial"/>
          <w:color w:val="auto"/>
          <w:shd w:val="clear" w:color="auto" w:fill="auto"/>
        </w:rPr>
        <w:t xml:space="preserve">a review of the existing speed limits along the route, </w:t>
      </w:r>
      <w:r w:rsidR="003B7A76">
        <w:rPr>
          <w:rFonts w:ascii="Arial" w:hAnsi="Arial" w:cs="Arial"/>
          <w:color w:val="auto"/>
          <w:shd w:val="clear" w:color="auto" w:fill="auto"/>
        </w:rPr>
        <w:t xml:space="preserve">from </w:t>
      </w:r>
      <w:r w:rsidR="00ED532C">
        <w:rPr>
          <w:rFonts w:ascii="Arial" w:hAnsi="Arial" w:cs="Arial"/>
          <w:color w:val="auto"/>
          <w:shd w:val="clear" w:color="auto" w:fill="auto"/>
        </w:rPr>
        <w:t>Mar</w:t>
      </w:r>
      <w:r w:rsidR="003B7A76">
        <w:rPr>
          <w:rFonts w:ascii="Arial" w:hAnsi="Arial" w:cs="Arial"/>
          <w:color w:val="auto"/>
          <w:shd w:val="clear" w:color="auto" w:fill="auto"/>
        </w:rPr>
        <w:t xml:space="preserve">ksbury to </w:t>
      </w:r>
      <w:proofErr w:type="spellStart"/>
      <w:r w:rsidR="003B7A76">
        <w:rPr>
          <w:rFonts w:ascii="Arial" w:hAnsi="Arial" w:cs="Arial"/>
          <w:color w:val="auto"/>
          <w:shd w:val="clear" w:color="auto" w:fill="auto"/>
        </w:rPr>
        <w:t>Ubley</w:t>
      </w:r>
      <w:proofErr w:type="spellEnd"/>
      <w:r w:rsidR="003B7A76">
        <w:rPr>
          <w:rFonts w:ascii="Arial" w:hAnsi="Arial" w:cs="Arial"/>
          <w:color w:val="auto"/>
          <w:shd w:val="clear" w:color="auto" w:fill="auto"/>
        </w:rPr>
        <w:t xml:space="preserve"> has been undertaken by the Traffic Management Team.</w:t>
      </w:r>
    </w:p>
    <w:p w14:paraId="29531506" w14:textId="77777777" w:rsidR="009D615C" w:rsidRDefault="009D615C" w:rsidP="00AB7F3F">
      <w:pPr>
        <w:widowControl/>
        <w:ind w:left="709"/>
        <w:jc w:val="both"/>
        <w:rPr>
          <w:rFonts w:ascii="Arial" w:hAnsi="Arial" w:cs="Arial"/>
          <w:color w:val="auto"/>
          <w:shd w:val="clear" w:color="auto" w:fill="auto"/>
        </w:rPr>
      </w:pPr>
    </w:p>
    <w:p w14:paraId="3D91143F" w14:textId="63A063FB" w:rsidR="00B372AC" w:rsidRDefault="009D615C" w:rsidP="00B372AC">
      <w:pPr>
        <w:widowControl/>
        <w:ind w:left="709"/>
        <w:jc w:val="both"/>
        <w:rPr>
          <w:rFonts w:ascii="Arial" w:hAnsi="Arial" w:cs="Arial"/>
          <w:color w:val="auto"/>
          <w:shd w:val="clear" w:color="auto" w:fill="auto"/>
        </w:rPr>
      </w:pPr>
      <w:r>
        <w:rPr>
          <w:rFonts w:ascii="Arial" w:hAnsi="Arial" w:cs="Arial"/>
          <w:color w:val="auto"/>
          <w:shd w:val="clear" w:color="auto" w:fill="auto"/>
        </w:rPr>
        <w:t>The Traffic Management Team will also re</w:t>
      </w:r>
      <w:r w:rsidR="00B372AC">
        <w:rPr>
          <w:rFonts w:ascii="Arial" w:hAnsi="Arial" w:cs="Arial"/>
          <w:color w:val="auto"/>
          <w:shd w:val="clear" w:color="auto" w:fill="auto"/>
        </w:rPr>
        <w:t xml:space="preserve">view other signage along the route and remove / upgrade / improve where it is deemed necessary. </w:t>
      </w:r>
    </w:p>
    <w:p w14:paraId="76134D77" w14:textId="77777777" w:rsidR="00240374" w:rsidRDefault="00240374" w:rsidP="00B372AC">
      <w:pPr>
        <w:widowControl/>
        <w:ind w:left="709"/>
        <w:jc w:val="both"/>
        <w:rPr>
          <w:rFonts w:ascii="Arial" w:hAnsi="Arial" w:cs="Arial"/>
          <w:color w:val="auto"/>
          <w:shd w:val="clear" w:color="auto" w:fill="auto"/>
        </w:rPr>
      </w:pPr>
    </w:p>
    <w:p w14:paraId="6F0F3F97" w14:textId="61125E7A" w:rsidR="00240374" w:rsidRDefault="00240374" w:rsidP="00B372AC">
      <w:pPr>
        <w:widowControl/>
        <w:ind w:left="709"/>
        <w:jc w:val="both"/>
        <w:rPr>
          <w:rFonts w:ascii="Arial" w:hAnsi="Arial" w:cs="Arial"/>
          <w:color w:val="auto"/>
          <w:shd w:val="clear" w:color="auto" w:fill="auto"/>
        </w:rPr>
      </w:pPr>
      <w:r>
        <w:rPr>
          <w:rFonts w:ascii="Arial" w:hAnsi="Arial" w:cs="Arial"/>
          <w:color w:val="auto"/>
          <w:shd w:val="clear" w:color="auto" w:fill="auto"/>
        </w:rPr>
        <w:t>If the 20mph speed limit proposals are introduced and compliance with this becomes an issue it may be necessary to consider traffic calming measures along some sections of road in the future.</w:t>
      </w:r>
    </w:p>
    <w:p w14:paraId="0E0A3DD3" w14:textId="77777777" w:rsidR="003B7A76" w:rsidRDefault="003B7A76" w:rsidP="009D615C">
      <w:pPr>
        <w:widowControl/>
        <w:jc w:val="both"/>
        <w:rPr>
          <w:rFonts w:ascii="Arial" w:hAnsi="Arial" w:cs="Arial"/>
          <w:color w:val="auto"/>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Default="000F5EC4" w:rsidP="00AB7F3F">
      <w:pPr>
        <w:widowControl/>
        <w:ind w:left="709"/>
        <w:jc w:val="both"/>
        <w:rPr>
          <w:rFonts w:ascii="Arial" w:hAnsi="Arial" w:cs="Arial"/>
          <w:color w:val="FF0000"/>
          <w:shd w:val="clear" w:color="auto" w:fill="auto"/>
        </w:rPr>
      </w:pPr>
    </w:p>
    <w:p w14:paraId="0789B36E" w14:textId="5604DE2B" w:rsidR="00DB0AF5" w:rsidRPr="00DB0AF5" w:rsidRDefault="00C66464" w:rsidP="00AB7F3F">
      <w:pPr>
        <w:widowControl/>
        <w:ind w:left="709"/>
        <w:jc w:val="both"/>
        <w:rPr>
          <w:rFonts w:ascii="Arial" w:hAnsi="Arial" w:cs="Arial"/>
          <w:color w:val="auto"/>
          <w:shd w:val="clear" w:color="auto" w:fill="auto"/>
        </w:rPr>
      </w:pPr>
      <w:r>
        <w:rPr>
          <w:rFonts w:ascii="Arial" w:hAnsi="Arial" w:cs="Arial"/>
          <w:color w:val="auto"/>
          <w:shd w:val="clear" w:color="auto" w:fill="auto"/>
        </w:rPr>
        <w:t>202</w:t>
      </w:r>
      <w:r w:rsidR="00B372AC">
        <w:rPr>
          <w:rFonts w:ascii="Arial" w:hAnsi="Arial" w:cs="Arial"/>
          <w:color w:val="auto"/>
          <w:shd w:val="clear" w:color="auto" w:fill="auto"/>
        </w:rPr>
        <w:t>4</w:t>
      </w:r>
      <w:r>
        <w:rPr>
          <w:rFonts w:ascii="Arial" w:hAnsi="Arial" w:cs="Arial"/>
          <w:color w:val="auto"/>
          <w:shd w:val="clear" w:color="auto" w:fill="auto"/>
        </w:rPr>
        <w:t>/2</w:t>
      </w:r>
      <w:r w:rsidR="00B372AC">
        <w:rPr>
          <w:rFonts w:ascii="Arial" w:hAnsi="Arial" w:cs="Arial"/>
          <w:color w:val="auto"/>
          <w:shd w:val="clear" w:color="auto" w:fill="auto"/>
        </w:rPr>
        <w:t>5</w:t>
      </w:r>
      <w:r>
        <w:rPr>
          <w:rFonts w:ascii="Arial" w:hAnsi="Arial" w:cs="Arial"/>
          <w:color w:val="auto"/>
          <w:shd w:val="clear" w:color="auto" w:fill="auto"/>
        </w:rPr>
        <w:t xml:space="preserve"> Transport Improvement Programme,</w:t>
      </w:r>
    </w:p>
    <w:p w14:paraId="6F1C4753" w14:textId="77777777" w:rsidR="00670A59" w:rsidRDefault="00670A59" w:rsidP="00AB7F3F">
      <w:pPr>
        <w:widowControl/>
        <w:ind w:left="709"/>
        <w:jc w:val="both"/>
        <w:rPr>
          <w:rFonts w:ascii="Arial" w:hAnsi="Arial" w:cs="Arial"/>
          <w:color w:val="FF0000"/>
          <w:shd w:val="clear" w:color="auto" w:fill="auto"/>
        </w:rPr>
      </w:pPr>
    </w:p>
    <w:p w14:paraId="2AE91DF7" w14:textId="77777777" w:rsidR="000F5EC4" w:rsidRPr="00A207B6" w:rsidRDefault="009953E6" w:rsidP="00F73125">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0024217A" w:rsidRPr="00A207B6">
        <w:rPr>
          <w:rFonts w:ascii="Arial" w:hAnsi="Arial" w:cs="Arial"/>
          <w:b/>
          <w:color w:val="auto"/>
          <w:u w:val="single"/>
          <w:shd w:val="clear" w:color="auto" w:fill="auto"/>
        </w:rPr>
        <w:t>CONSULTATION REQUIREMENT</w:t>
      </w:r>
    </w:p>
    <w:p w14:paraId="4C2F5E7A" w14:textId="77777777" w:rsidR="000F5EC4" w:rsidRPr="00A207B6" w:rsidRDefault="000F5EC4" w:rsidP="00F73125">
      <w:pPr>
        <w:widowControl/>
        <w:jc w:val="both"/>
        <w:rPr>
          <w:rFonts w:ascii="Arial" w:hAnsi="Arial" w:cs="Arial"/>
          <w:color w:val="auto"/>
          <w:shd w:val="clear" w:color="auto" w:fill="auto"/>
        </w:rPr>
      </w:pPr>
    </w:p>
    <w:p w14:paraId="50484EAD" w14:textId="4408EA06" w:rsidR="00A207B6" w:rsidRDefault="00A207B6" w:rsidP="00A207B6">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sidR="007973FC">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sidR="00F256EE">
        <w:rPr>
          <w:rFonts w:ascii="Arial" w:hAnsi="Arial" w:cs="Arial"/>
          <w:color w:val="auto"/>
          <w:shd w:val="clear" w:color="auto" w:fill="auto"/>
        </w:rPr>
        <w:t>Chief Constable</w:t>
      </w:r>
      <w:r w:rsidR="00717EC1">
        <w:rPr>
          <w:rFonts w:ascii="Arial" w:hAnsi="Arial" w:cs="Arial"/>
          <w:color w:val="auto"/>
          <w:shd w:val="clear" w:color="auto" w:fill="auto"/>
        </w:rPr>
        <w:t xml:space="preserve">, </w:t>
      </w:r>
      <w:r w:rsidR="00ED3CD2">
        <w:rPr>
          <w:rFonts w:ascii="Arial" w:hAnsi="Arial" w:cs="Arial"/>
          <w:color w:val="auto"/>
          <w:shd w:val="clear" w:color="auto" w:fill="auto"/>
        </w:rPr>
        <w:t xml:space="preserve">Parish Councils, </w:t>
      </w:r>
      <w:r w:rsidRPr="00A207B6">
        <w:rPr>
          <w:rFonts w:ascii="Arial" w:hAnsi="Arial" w:cs="Arial"/>
          <w:color w:val="auto"/>
          <w:shd w:val="clear" w:color="auto" w:fill="auto"/>
        </w:rPr>
        <w:t>Ward Members</w:t>
      </w:r>
      <w:r w:rsidR="00881671">
        <w:rPr>
          <w:rFonts w:ascii="Arial" w:hAnsi="Arial" w:cs="Arial"/>
          <w:color w:val="auto"/>
          <w:shd w:val="clear" w:color="auto" w:fill="auto"/>
        </w:rPr>
        <w:t>,</w:t>
      </w:r>
      <w:r w:rsidRPr="00A207B6">
        <w:rPr>
          <w:rFonts w:ascii="Arial" w:hAnsi="Arial" w:cs="Arial"/>
          <w:color w:val="auto"/>
          <w:shd w:val="clear" w:color="auto" w:fill="auto"/>
        </w:rPr>
        <w:t xml:space="preserve"> and the Cabinet Member for </w:t>
      </w:r>
      <w:r w:rsidR="00C54376">
        <w:rPr>
          <w:rFonts w:ascii="Arial" w:hAnsi="Arial" w:cs="Arial"/>
          <w:color w:val="auto"/>
          <w:shd w:val="clear" w:color="auto" w:fill="auto"/>
        </w:rPr>
        <w:t>Highways</w:t>
      </w:r>
      <w:r w:rsidRPr="00A207B6">
        <w:rPr>
          <w:rFonts w:ascii="Arial" w:hAnsi="Arial" w:cs="Arial"/>
          <w:color w:val="auto"/>
          <w:shd w:val="clear" w:color="auto" w:fill="auto"/>
        </w:rPr>
        <w:t xml:space="preserve">. </w:t>
      </w:r>
    </w:p>
    <w:p w14:paraId="00FF3352" w14:textId="77777777" w:rsidR="00305F4D" w:rsidRDefault="00305F4D" w:rsidP="00240374">
      <w:pPr>
        <w:widowControl/>
        <w:jc w:val="both"/>
        <w:rPr>
          <w:rFonts w:ascii="Arial" w:hAnsi="Arial" w:cs="Arial"/>
          <w:color w:val="auto"/>
          <w:shd w:val="clear" w:color="auto" w:fill="auto"/>
        </w:rPr>
      </w:pPr>
    </w:p>
    <w:p w14:paraId="5960768D" w14:textId="77777777" w:rsidR="00E568EE" w:rsidRDefault="00E568EE" w:rsidP="00E568EE">
      <w:pPr>
        <w:widowControl/>
        <w:ind w:left="709"/>
        <w:jc w:val="both"/>
        <w:rPr>
          <w:rFonts w:ascii="Arial" w:hAnsi="Arial" w:cs="Arial"/>
          <w:color w:val="auto"/>
          <w:shd w:val="clear" w:color="auto" w:fill="auto"/>
        </w:rPr>
      </w:pPr>
    </w:p>
    <w:p w14:paraId="7E59D1E4" w14:textId="77777777" w:rsidR="00240374" w:rsidRDefault="00240374" w:rsidP="00E568EE">
      <w:pPr>
        <w:widowControl/>
        <w:ind w:left="709"/>
        <w:jc w:val="both"/>
        <w:rPr>
          <w:rFonts w:ascii="Arial" w:hAnsi="Arial" w:cs="Arial"/>
          <w:color w:val="auto"/>
          <w:shd w:val="clear" w:color="auto" w:fill="auto"/>
        </w:rPr>
      </w:pPr>
    </w:p>
    <w:p w14:paraId="6B4B6058" w14:textId="77777777" w:rsidR="00240374" w:rsidRDefault="00240374" w:rsidP="00E568EE">
      <w:pPr>
        <w:widowControl/>
        <w:ind w:left="709"/>
        <w:jc w:val="both"/>
        <w:rPr>
          <w:rFonts w:ascii="Arial" w:hAnsi="Arial" w:cs="Arial"/>
          <w:color w:val="auto"/>
          <w:shd w:val="clear" w:color="auto" w:fill="auto"/>
        </w:rPr>
      </w:pPr>
    </w:p>
    <w:p w14:paraId="59B9E5D5" w14:textId="77777777" w:rsidR="00240374" w:rsidRDefault="00240374" w:rsidP="00E568EE">
      <w:pPr>
        <w:widowControl/>
        <w:ind w:left="709"/>
        <w:jc w:val="both"/>
        <w:rPr>
          <w:rFonts w:ascii="Arial" w:hAnsi="Arial" w:cs="Arial"/>
          <w:color w:val="auto"/>
          <w:shd w:val="clear" w:color="auto" w:fill="auto"/>
        </w:rPr>
      </w:pPr>
    </w:p>
    <w:p w14:paraId="2D939D63" w14:textId="77777777" w:rsidR="00240374" w:rsidRDefault="00240374" w:rsidP="00E568EE">
      <w:pPr>
        <w:widowControl/>
        <w:ind w:left="709"/>
        <w:jc w:val="both"/>
        <w:rPr>
          <w:rFonts w:ascii="Arial" w:hAnsi="Arial" w:cs="Arial"/>
          <w:color w:val="auto"/>
          <w:shd w:val="clear" w:color="auto" w:fill="auto"/>
        </w:rPr>
      </w:pPr>
    </w:p>
    <w:p w14:paraId="725A9E2D" w14:textId="77777777" w:rsidR="00240374" w:rsidRDefault="00240374" w:rsidP="00E568EE">
      <w:pPr>
        <w:widowControl/>
        <w:ind w:left="709"/>
        <w:jc w:val="both"/>
        <w:rPr>
          <w:rFonts w:ascii="Arial" w:hAnsi="Arial" w:cs="Arial"/>
          <w:color w:val="auto"/>
          <w:shd w:val="clear" w:color="auto" w:fill="auto"/>
        </w:rPr>
      </w:pPr>
    </w:p>
    <w:p w14:paraId="6ED2C39F" w14:textId="77777777" w:rsidR="00240374" w:rsidRDefault="00240374" w:rsidP="00E568EE">
      <w:pPr>
        <w:widowControl/>
        <w:ind w:left="709"/>
        <w:jc w:val="both"/>
        <w:rPr>
          <w:rFonts w:ascii="Arial" w:hAnsi="Arial" w:cs="Arial"/>
          <w:color w:val="auto"/>
          <w:shd w:val="clear" w:color="auto" w:fill="auto"/>
        </w:rPr>
      </w:pPr>
    </w:p>
    <w:p w14:paraId="64B0EE0A" w14:textId="07F785A1" w:rsidR="00E568EE" w:rsidRPr="00E568EE" w:rsidRDefault="00FC2AB2" w:rsidP="00E568EE">
      <w:pPr>
        <w:widowControl/>
        <w:ind w:left="709"/>
        <w:jc w:val="both"/>
        <w:rPr>
          <w:rFonts w:ascii="Arial" w:hAnsi="Arial" w:cs="Arial"/>
          <w:color w:val="auto"/>
          <w:shd w:val="clear" w:color="auto" w:fill="auto"/>
        </w:rPr>
      </w:pPr>
      <w:r>
        <w:rPr>
          <w:rFonts w:ascii="Arial" w:hAnsi="Arial" w:cs="Arial"/>
          <w:color w:val="auto"/>
          <w:shd w:val="clear" w:color="auto" w:fill="auto"/>
        </w:rPr>
        <w:lastRenderedPageBreak/>
        <w:t xml:space="preserve">PROPOSAL(S) </w:t>
      </w:r>
      <w:r w:rsidR="00E568EE" w:rsidRPr="00E568EE">
        <w:rPr>
          <w:rFonts w:ascii="Arial" w:hAnsi="Arial" w:cs="Arial"/>
          <w:color w:val="auto"/>
          <w:shd w:val="clear" w:color="auto" w:fill="auto"/>
        </w:rPr>
        <w:t xml:space="preserve">APPROVED FOR </w:t>
      </w:r>
      <w:r>
        <w:rPr>
          <w:rFonts w:ascii="Arial" w:hAnsi="Arial" w:cs="Arial"/>
          <w:color w:val="auto"/>
          <w:shd w:val="clear" w:color="auto" w:fill="auto"/>
        </w:rPr>
        <w:t>INFORMAL CONSULTATION</w:t>
      </w:r>
      <w:r w:rsidR="00F256EE">
        <w:rPr>
          <w:rFonts w:ascii="Arial" w:hAnsi="Arial" w:cs="Arial"/>
          <w:color w:val="auto"/>
          <w:shd w:val="clear" w:color="auto" w:fill="auto"/>
        </w:rPr>
        <w:t xml:space="preserve"> WITH THE CHIEF CONSTABLE</w:t>
      </w:r>
      <w:r w:rsidR="00ED3CD2">
        <w:rPr>
          <w:rFonts w:ascii="Arial" w:hAnsi="Arial" w:cs="Arial"/>
          <w:color w:val="auto"/>
          <w:shd w:val="clear" w:color="auto" w:fill="auto"/>
        </w:rPr>
        <w:t>, PARISH COUNCILS,</w:t>
      </w:r>
      <w:r w:rsidR="00F256EE">
        <w:rPr>
          <w:rFonts w:ascii="Arial" w:hAnsi="Arial" w:cs="Arial"/>
          <w:color w:val="auto"/>
          <w:shd w:val="clear" w:color="auto" w:fill="auto"/>
        </w:rPr>
        <w:t xml:space="preserve"> AND WARD MEMBERS.</w:t>
      </w:r>
    </w:p>
    <w:p w14:paraId="035BBFFC" w14:textId="71E0CCAF" w:rsidR="005F5435" w:rsidRDefault="005F5435" w:rsidP="009F509E">
      <w:pPr>
        <w:widowControl/>
        <w:jc w:val="both"/>
        <w:rPr>
          <w:rFonts w:ascii="Arial" w:hAnsi="Arial" w:cs="Arial"/>
          <w:color w:val="auto"/>
          <w:shd w:val="clear" w:color="auto" w:fill="auto"/>
        </w:rPr>
      </w:pPr>
    </w:p>
    <w:p w14:paraId="581940DF" w14:textId="123F3B91" w:rsidR="005F5435" w:rsidRDefault="001845ED" w:rsidP="00E568EE">
      <w:pPr>
        <w:widowControl/>
        <w:ind w:left="709"/>
        <w:jc w:val="both"/>
        <w:rPr>
          <w:rFonts w:ascii="Arial" w:hAnsi="Arial" w:cs="Arial"/>
          <w:color w:val="auto"/>
          <w:shd w:val="clear" w:color="auto" w:fill="auto"/>
        </w:rPr>
      </w:pPr>
      <w:r>
        <w:rPr>
          <w:rFonts w:ascii="Arial" w:hAnsi="Arial" w:cs="Arial"/>
          <w:color w:val="auto"/>
          <w:shd w:val="clear" w:color="auto" w:fill="auto"/>
        </w:rPr>
        <w:pict w14:anchorId="73CC9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48.6pt;mso-left-percent:-10001;mso-top-percent:-10001;mso-position-horizontal:absolute;mso-position-horizontal-relative:char;mso-position-vertical:absolute;mso-position-vertical-relative:line;mso-left-percent:-10001;mso-top-percent:-10001">
            <v:imagedata r:id="rId8" o:title=""/>
          </v:shape>
        </w:pict>
      </w:r>
    </w:p>
    <w:p w14:paraId="69C8699F" w14:textId="4888F7EA" w:rsidR="005F5435" w:rsidRDefault="005F5435" w:rsidP="00E568EE">
      <w:pPr>
        <w:widowControl/>
        <w:ind w:left="709"/>
        <w:jc w:val="both"/>
        <w:rPr>
          <w:rFonts w:ascii="Arial" w:hAnsi="Arial" w:cs="Arial"/>
          <w:color w:val="auto"/>
          <w:shd w:val="clear" w:color="auto" w:fill="auto"/>
        </w:rPr>
      </w:pPr>
    </w:p>
    <w:p w14:paraId="144FECBA" w14:textId="77777777" w:rsidR="005F5435" w:rsidRPr="00E568EE" w:rsidRDefault="005F5435" w:rsidP="00E568EE">
      <w:pPr>
        <w:widowControl/>
        <w:ind w:left="709"/>
        <w:jc w:val="both"/>
        <w:rPr>
          <w:rFonts w:ascii="Arial" w:hAnsi="Arial" w:cs="Arial"/>
          <w:color w:val="auto"/>
          <w:shd w:val="clear" w:color="auto" w:fill="auto"/>
        </w:rPr>
      </w:pPr>
    </w:p>
    <w:p w14:paraId="0FE361DD" w14:textId="3337D59B" w:rsidR="00E568EE" w:rsidRPr="00E568EE" w:rsidRDefault="00E568EE" w:rsidP="00E568EE">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Paul Garrod</w:t>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r>
      <w:r w:rsidR="005F5435">
        <w:rPr>
          <w:rFonts w:ascii="Arial" w:hAnsi="Arial" w:cs="Arial"/>
          <w:color w:val="auto"/>
          <w:shd w:val="clear" w:color="auto" w:fill="auto"/>
        </w:rPr>
        <w:tab/>
        <w:t>Date:</w:t>
      </w:r>
      <w:r w:rsidR="00240374">
        <w:rPr>
          <w:rFonts w:ascii="Arial" w:hAnsi="Arial" w:cs="Arial"/>
          <w:color w:val="auto"/>
          <w:shd w:val="clear" w:color="auto" w:fill="auto"/>
        </w:rPr>
        <w:t xml:space="preserve"> 6</w:t>
      </w:r>
      <w:r w:rsidR="00240374" w:rsidRPr="00240374">
        <w:rPr>
          <w:rFonts w:ascii="Arial" w:hAnsi="Arial" w:cs="Arial"/>
          <w:color w:val="auto"/>
          <w:shd w:val="clear" w:color="auto" w:fill="auto"/>
          <w:vertAlign w:val="superscript"/>
        </w:rPr>
        <w:t>th</w:t>
      </w:r>
      <w:r w:rsidR="00240374">
        <w:rPr>
          <w:rFonts w:ascii="Arial" w:hAnsi="Arial" w:cs="Arial"/>
          <w:color w:val="auto"/>
          <w:shd w:val="clear" w:color="auto" w:fill="auto"/>
        </w:rPr>
        <w:t xml:space="preserve"> June 2024</w:t>
      </w:r>
    </w:p>
    <w:p w14:paraId="3D622A85" w14:textId="2A293C67" w:rsidR="00305F4D" w:rsidRPr="00A207B6" w:rsidRDefault="00E568EE" w:rsidP="00240374">
      <w:pPr>
        <w:widowControl/>
        <w:ind w:left="709"/>
        <w:jc w:val="both"/>
        <w:rPr>
          <w:rFonts w:ascii="Arial" w:hAnsi="Arial" w:cs="Arial"/>
          <w:color w:val="auto"/>
          <w:shd w:val="clear" w:color="auto" w:fill="auto"/>
        </w:rPr>
      </w:pPr>
      <w:r w:rsidRPr="00E568EE">
        <w:rPr>
          <w:rFonts w:ascii="Arial" w:hAnsi="Arial" w:cs="Arial"/>
          <w:color w:val="auto"/>
          <w:shd w:val="clear" w:color="auto" w:fill="auto"/>
        </w:rPr>
        <w:t>Traffic Management and Network Manager</w:t>
      </w:r>
    </w:p>
    <w:sectPr w:rsidR="00305F4D" w:rsidRPr="00A207B6" w:rsidSect="00572171">
      <w:footerReference w:type="default" r:id="rId9"/>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BDE62" w14:textId="77777777" w:rsidR="001A4047" w:rsidRDefault="001A4047" w:rsidP="002425BE">
      <w:r>
        <w:separator/>
      </w:r>
    </w:p>
  </w:endnote>
  <w:endnote w:type="continuationSeparator" w:id="0">
    <w:p w14:paraId="4BD14CFF" w14:textId="77777777" w:rsidR="001A4047" w:rsidRDefault="001A4047"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686C" w14:textId="77777777" w:rsidR="002425BE" w:rsidRDefault="002425BE">
    <w:pPr>
      <w:pStyle w:val="Footer"/>
      <w:jc w:val="center"/>
    </w:pPr>
    <w:r>
      <w:fldChar w:fldCharType="begin"/>
    </w:r>
    <w:r>
      <w:instrText xml:space="preserve"> PAGE   \* MERGEFORMAT </w:instrText>
    </w:r>
    <w:r>
      <w:fldChar w:fldCharType="separate"/>
    </w:r>
    <w:r w:rsidR="00834310">
      <w:rPr>
        <w:noProof/>
      </w:rPr>
      <w:t>2</w:t>
    </w:r>
    <w:r>
      <w:rPr>
        <w:noProof/>
      </w:rPr>
      <w:fldChar w:fldCharType="end"/>
    </w:r>
  </w:p>
  <w:p w14:paraId="2F39F198" w14:textId="77777777" w:rsidR="002425BE" w:rsidRDefault="0024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A5B1E" w14:textId="77777777" w:rsidR="001A4047" w:rsidRDefault="001A4047" w:rsidP="002425BE">
      <w:r>
        <w:separator/>
      </w:r>
    </w:p>
  </w:footnote>
  <w:footnote w:type="continuationSeparator" w:id="0">
    <w:p w14:paraId="5E8CC10C" w14:textId="77777777" w:rsidR="001A4047" w:rsidRDefault="001A4047" w:rsidP="0024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16cid:durableId="519244642">
    <w:abstractNumId w:val="29"/>
  </w:num>
  <w:num w:numId="2" w16cid:durableId="204119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441C5"/>
    <w:rsid w:val="00080181"/>
    <w:rsid w:val="000902C2"/>
    <w:rsid w:val="00092C76"/>
    <w:rsid w:val="000C4D5D"/>
    <w:rsid w:val="000D7A63"/>
    <w:rsid w:val="000E0623"/>
    <w:rsid w:val="000E1945"/>
    <w:rsid w:val="000F1C5C"/>
    <w:rsid w:val="000F5EC4"/>
    <w:rsid w:val="00100578"/>
    <w:rsid w:val="00102167"/>
    <w:rsid w:val="00113891"/>
    <w:rsid w:val="0015600D"/>
    <w:rsid w:val="0016220E"/>
    <w:rsid w:val="001845ED"/>
    <w:rsid w:val="00195CF9"/>
    <w:rsid w:val="00196398"/>
    <w:rsid w:val="001A4047"/>
    <w:rsid w:val="001B1490"/>
    <w:rsid w:val="001F1A3C"/>
    <w:rsid w:val="001F25F2"/>
    <w:rsid w:val="00205407"/>
    <w:rsid w:val="002068B3"/>
    <w:rsid w:val="002354D5"/>
    <w:rsid w:val="00240374"/>
    <w:rsid w:val="0024217A"/>
    <w:rsid w:val="002425BE"/>
    <w:rsid w:val="00275FF0"/>
    <w:rsid w:val="002A2D01"/>
    <w:rsid w:val="002E014F"/>
    <w:rsid w:val="00305F4D"/>
    <w:rsid w:val="00310535"/>
    <w:rsid w:val="00316F39"/>
    <w:rsid w:val="00375871"/>
    <w:rsid w:val="00397611"/>
    <w:rsid w:val="003B18A3"/>
    <w:rsid w:val="003B7A76"/>
    <w:rsid w:val="003E473B"/>
    <w:rsid w:val="00432BC2"/>
    <w:rsid w:val="0045591E"/>
    <w:rsid w:val="004642D8"/>
    <w:rsid w:val="00471A74"/>
    <w:rsid w:val="00492643"/>
    <w:rsid w:val="004B67D6"/>
    <w:rsid w:val="004C595D"/>
    <w:rsid w:val="005326A4"/>
    <w:rsid w:val="00544696"/>
    <w:rsid w:val="00546722"/>
    <w:rsid w:val="00556245"/>
    <w:rsid w:val="005673B9"/>
    <w:rsid w:val="00572171"/>
    <w:rsid w:val="005A785E"/>
    <w:rsid w:val="005F5435"/>
    <w:rsid w:val="0061730E"/>
    <w:rsid w:val="006360EA"/>
    <w:rsid w:val="00665714"/>
    <w:rsid w:val="00670A59"/>
    <w:rsid w:val="006939CA"/>
    <w:rsid w:val="00693A50"/>
    <w:rsid w:val="006A24A3"/>
    <w:rsid w:val="006E217B"/>
    <w:rsid w:val="006F35A5"/>
    <w:rsid w:val="00717EC1"/>
    <w:rsid w:val="007473AB"/>
    <w:rsid w:val="00793B3F"/>
    <w:rsid w:val="00796ED1"/>
    <w:rsid w:val="007973FC"/>
    <w:rsid w:val="007B1080"/>
    <w:rsid w:val="007E226E"/>
    <w:rsid w:val="007E41EC"/>
    <w:rsid w:val="00831FE1"/>
    <w:rsid w:val="00834310"/>
    <w:rsid w:val="00861B3E"/>
    <w:rsid w:val="00861CDB"/>
    <w:rsid w:val="00875A4B"/>
    <w:rsid w:val="00881671"/>
    <w:rsid w:val="0088529E"/>
    <w:rsid w:val="00886BBC"/>
    <w:rsid w:val="0089247A"/>
    <w:rsid w:val="0090190C"/>
    <w:rsid w:val="00901F56"/>
    <w:rsid w:val="00914453"/>
    <w:rsid w:val="009502E1"/>
    <w:rsid w:val="00972051"/>
    <w:rsid w:val="009953E6"/>
    <w:rsid w:val="009A32DB"/>
    <w:rsid w:val="009D615C"/>
    <w:rsid w:val="009F509E"/>
    <w:rsid w:val="00A154B4"/>
    <w:rsid w:val="00A16478"/>
    <w:rsid w:val="00A207B6"/>
    <w:rsid w:val="00A347CB"/>
    <w:rsid w:val="00A65BA9"/>
    <w:rsid w:val="00A71E68"/>
    <w:rsid w:val="00A8449B"/>
    <w:rsid w:val="00AB7F3F"/>
    <w:rsid w:val="00AD3E2E"/>
    <w:rsid w:val="00B13A69"/>
    <w:rsid w:val="00B372AC"/>
    <w:rsid w:val="00B41CDA"/>
    <w:rsid w:val="00BF6343"/>
    <w:rsid w:val="00C40C4C"/>
    <w:rsid w:val="00C54376"/>
    <w:rsid w:val="00C66464"/>
    <w:rsid w:val="00CA7D32"/>
    <w:rsid w:val="00CC20DA"/>
    <w:rsid w:val="00D64708"/>
    <w:rsid w:val="00D90E85"/>
    <w:rsid w:val="00D9415E"/>
    <w:rsid w:val="00DB0AF5"/>
    <w:rsid w:val="00DC73E2"/>
    <w:rsid w:val="00DC7A2C"/>
    <w:rsid w:val="00DE37F2"/>
    <w:rsid w:val="00E5548B"/>
    <w:rsid w:val="00E568EE"/>
    <w:rsid w:val="00EA5A17"/>
    <w:rsid w:val="00ED3CD2"/>
    <w:rsid w:val="00ED532C"/>
    <w:rsid w:val="00EE733D"/>
    <w:rsid w:val="00F12435"/>
    <w:rsid w:val="00F253A7"/>
    <w:rsid w:val="00F256EE"/>
    <w:rsid w:val="00F32C67"/>
    <w:rsid w:val="00F515D8"/>
    <w:rsid w:val="00F73125"/>
    <w:rsid w:val="00F73E9E"/>
    <w:rsid w:val="00F83570"/>
    <w:rsid w:val="00FB45CC"/>
    <w:rsid w:val="00FC2AB2"/>
    <w:rsid w:val="00FE600B"/>
    <w:rsid w:val="00FE7A4F"/>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6465997"/>
  <w14:defaultImageDpi w14:val="0"/>
  <w15:docId w15:val="{1E26D3DB-F26E-4C5E-9876-09CCD4D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759421">
      <w:bodyDiv w:val="1"/>
      <w:marLeft w:val="0"/>
      <w:marRight w:val="0"/>
      <w:marTop w:val="0"/>
      <w:marBottom w:val="0"/>
      <w:divBdr>
        <w:top w:val="none" w:sz="0" w:space="0" w:color="auto"/>
        <w:left w:val="none" w:sz="0" w:space="0" w:color="auto"/>
        <w:bottom w:val="none" w:sz="0" w:space="0" w:color="auto"/>
        <w:right w:val="none" w:sz="0" w:space="0" w:color="auto"/>
      </w:divBdr>
    </w:div>
    <w:div w:id="1531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170C-6445-4E19-BE7A-A3A07DDC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3</cp:revision>
  <cp:lastPrinted>2015-10-05T15:15:00Z</cp:lastPrinted>
  <dcterms:created xsi:type="dcterms:W3CDTF">2024-06-06T17:15:00Z</dcterms:created>
  <dcterms:modified xsi:type="dcterms:W3CDTF">2024-06-13T07:23:00Z</dcterms:modified>
</cp:coreProperties>
</file>