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DA7B7" w14:textId="77777777" w:rsidR="004B3EE7" w:rsidRDefault="004B3EE7" w:rsidP="004B3EE7">
      <w:pPr>
        <w:ind w:left="-142"/>
      </w:pPr>
      <w:r>
        <w:rPr>
          <w:noProof/>
        </w:rPr>
        <w:drawing>
          <wp:anchor distT="0" distB="0" distL="114300" distR="114300" simplePos="0" relativeHeight="251658240" behindDoc="0" locked="0" layoutInCell="1" allowOverlap="1" wp14:anchorId="618DF095" wp14:editId="1D536996">
            <wp:simplePos x="0" y="0"/>
            <wp:positionH relativeFrom="column">
              <wp:posOffset>-92710</wp:posOffset>
            </wp:positionH>
            <wp:positionV relativeFrom="paragraph">
              <wp:posOffset>-2540</wp:posOffset>
            </wp:positionV>
            <wp:extent cx="1890395" cy="755650"/>
            <wp:effectExtent l="0" t="0" r="0" b="6350"/>
            <wp:wrapNone/>
            <wp:docPr id="4" name="Picture 3" descr="Front Cover Logo"/>
            <wp:cNvGraphicFramePr/>
            <a:graphic xmlns:a="http://schemas.openxmlformats.org/drawingml/2006/main">
              <a:graphicData uri="http://schemas.openxmlformats.org/drawingml/2006/picture">
                <pic:pic xmlns:pic="http://schemas.openxmlformats.org/drawingml/2006/picture">
                  <pic:nvPicPr>
                    <pic:cNvPr id="4" name="Picture 3" descr="Front Cover Logo"/>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0395" cy="755650"/>
                    </a:xfrm>
                    <a:prstGeom prst="rect">
                      <a:avLst/>
                    </a:prstGeom>
                    <a:noFill/>
                  </pic:spPr>
                </pic:pic>
              </a:graphicData>
            </a:graphic>
            <wp14:sizeRelH relativeFrom="page">
              <wp14:pctWidth>0</wp14:pctWidth>
            </wp14:sizeRelH>
            <wp14:sizeRelV relativeFrom="page">
              <wp14:pctHeight>0</wp14:pctHeight>
            </wp14:sizeRelV>
          </wp:anchor>
        </w:drawing>
      </w:r>
    </w:p>
    <w:p w14:paraId="0D41F94D" w14:textId="1E7AB949" w:rsidR="004B3EE7" w:rsidRPr="005E0D8C" w:rsidRDefault="004B3EE7" w:rsidP="005E0D8C">
      <w:pPr>
        <w:pStyle w:val="NormalWeb"/>
        <w:spacing w:before="0" w:beforeAutospacing="0" w:after="0" w:afterAutospacing="0"/>
        <w:jc w:val="center"/>
        <w:rPr>
          <w:sz w:val="32"/>
          <w:szCs w:val="32"/>
        </w:rPr>
      </w:pPr>
      <w:r>
        <w:tab/>
      </w:r>
      <w:r>
        <w:tab/>
      </w:r>
      <w:r w:rsidR="005E0D8C">
        <w:t xml:space="preserve">     </w:t>
      </w:r>
      <w:r>
        <w:rPr>
          <w:rFonts w:ascii="Arial" w:hAnsi="Arial" w:cstheme="minorBidi"/>
          <w:b/>
          <w:bCs/>
          <w:color w:val="000000" w:themeColor="text1"/>
          <w:kern w:val="24"/>
          <w:sz w:val="56"/>
          <w:szCs w:val="56"/>
        </w:rPr>
        <w:t>TRAFFIC PROPOSAL</w:t>
      </w:r>
    </w:p>
    <w:p w14:paraId="3705C28F" w14:textId="77777777" w:rsidR="004B3EE7" w:rsidRDefault="004B3EE7" w:rsidP="004B3EE7">
      <w:pPr>
        <w:ind w:left="-142"/>
      </w:pPr>
    </w:p>
    <w:tbl>
      <w:tblPr>
        <w:tblW w:w="9923" w:type="dxa"/>
        <w:tblInd w:w="108" w:type="dxa"/>
        <w:tblCellMar>
          <w:left w:w="0" w:type="dxa"/>
          <w:right w:w="0" w:type="dxa"/>
        </w:tblCellMar>
        <w:tblLook w:val="04A0" w:firstRow="1" w:lastRow="0" w:firstColumn="1" w:lastColumn="0" w:noHBand="0" w:noVBand="1"/>
      </w:tblPr>
      <w:tblGrid>
        <w:gridCol w:w="1385"/>
        <w:gridCol w:w="4627"/>
        <w:gridCol w:w="3911"/>
      </w:tblGrid>
      <w:tr w:rsidR="00467C50" w:rsidRPr="00A82D32" w14:paraId="37BC23EB" w14:textId="77777777" w:rsidTr="009C693B">
        <w:trPr>
          <w:trHeight w:val="794"/>
        </w:trPr>
        <w:tc>
          <w:tcPr>
            <w:tcW w:w="13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05BBA4" w14:textId="77777777" w:rsidR="00467C50" w:rsidRPr="009C693B" w:rsidRDefault="00467C50" w:rsidP="009C693B">
            <w:pPr>
              <w:pStyle w:val="NormalWeb"/>
              <w:spacing w:before="0" w:beforeAutospacing="0" w:after="0" w:afterAutospacing="0"/>
              <w:rPr>
                <w:rFonts w:ascii="Arial" w:hAnsi="Arial" w:cs="Arial"/>
                <w:b/>
                <w:sz w:val="36"/>
                <w:szCs w:val="36"/>
              </w:rPr>
            </w:pPr>
            <w:r w:rsidRPr="009C693B">
              <w:rPr>
                <w:rFonts w:ascii="Arial" w:hAnsi="Arial" w:cs="Arial"/>
                <w:b/>
                <w:bCs/>
                <w:kern w:val="24"/>
              </w:rPr>
              <w:t>Title of Proposal</w:t>
            </w:r>
          </w:p>
        </w:tc>
        <w:tc>
          <w:tcPr>
            <w:tcW w:w="853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FC7EA9" w14:textId="77777777" w:rsidR="003B151C" w:rsidRPr="00652945" w:rsidRDefault="003B151C" w:rsidP="00652945">
            <w:pPr>
              <w:tabs>
                <w:tab w:val="left" w:pos="0"/>
              </w:tabs>
              <w:jc w:val="center"/>
              <w:rPr>
                <w:rFonts w:ascii="Arial" w:hAnsi="Arial" w:cs="Arial"/>
                <w:b/>
              </w:rPr>
            </w:pPr>
            <w:r w:rsidRPr="00652945">
              <w:rPr>
                <w:rFonts w:ascii="Arial" w:hAnsi="Arial" w:cs="Arial"/>
                <w:b/>
              </w:rPr>
              <w:t xml:space="preserve">BATH &amp; </w:t>
            </w:r>
            <w:proofErr w:type="gramStart"/>
            <w:r w:rsidRPr="00652945">
              <w:rPr>
                <w:rFonts w:ascii="Arial" w:hAnsi="Arial" w:cs="Arial"/>
                <w:b/>
              </w:rPr>
              <w:t>NORTH EAST</w:t>
            </w:r>
            <w:proofErr w:type="gramEnd"/>
            <w:r w:rsidRPr="00652945">
              <w:rPr>
                <w:rFonts w:ascii="Arial" w:hAnsi="Arial" w:cs="Arial"/>
                <w:b/>
              </w:rPr>
              <w:t xml:space="preserve"> SOMERSET COUNCIL</w:t>
            </w:r>
          </w:p>
          <w:p w14:paraId="1A93EB72" w14:textId="578E6A06" w:rsidR="00467C50" w:rsidRPr="00652945" w:rsidRDefault="00652945" w:rsidP="00675FDE">
            <w:pPr>
              <w:tabs>
                <w:tab w:val="left" w:pos="720"/>
                <w:tab w:val="left" w:pos="1440"/>
                <w:tab w:val="left" w:pos="2160"/>
                <w:tab w:val="left" w:pos="2880"/>
              </w:tabs>
              <w:jc w:val="center"/>
              <w:rPr>
                <w:rFonts w:ascii="Arial" w:hAnsi="Arial" w:cs="Arial"/>
                <w:b/>
              </w:rPr>
            </w:pPr>
            <w:r w:rsidRPr="00652945">
              <w:rPr>
                <w:rFonts w:ascii="Arial" w:hAnsi="Arial" w:cs="Arial"/>
                <w:b/>
              </w:rPr>
              <w:t>(</w:t>
            </w:r>
            <w:r w:rsidR="002D11C4">
              <w:rPr>
                <w:rFonts w:ascii="Arial" w:hAnsi="Arial" w:cs="Arial"/>
                <w:b/>
              </w:rPr>
              <w:t>BEAUCHAMP AVENUE AND SURROUNDING ROADS</w:t>
            </w:r>
            <w:r w:rsidR="00336D17">
              <w:rPr>
                <w:rFonts w:ascii="Arial" w:hAnsi="Arial" w:cs="Arial"/>
                <w:b/>
              </w:rPr>
              <w:t>)</w:t>
            </w:r>
            <w:r w:rsidR="005835D3">
              <w:rPr>
                <w:rFonts w:ascii="Arial" w:hAnsi="Arial" w:cs="Arial"/>
                <w:b/>
              </w:rPr>
              <w:t xml:space="preserve"> </w:t>
            </w:r>
            <w:r w:rsidR="00E617A4">
              <w:rPr>
                <w:rFonts w:ascii="Arial" w:hAnsi="Arial" w:cs="Arial"/>
                <w:b/>
              </w:rPr>
              <w:t xml:space="preserve">(MIDSOMER NORTON) </w:t>
            </w:r>
            <w:r w:rsidRPr="00652945">
              <w:rPr>
                <w:rFonts w:ascii="Arial" w:hAnsi="Arial" w:cs="Arial"/>
                <w:b/>
              </w:rPr>
              <w:t>(</w:t>
            </w:r>
            <w:r w:rsidR="00C65B27">
              <w:rPr>
                <w:rFonts w:ascii="Arial" w:hAnsi="Arial" w:cs="Arial"/>
                <w:b/>
              </w:rPr>
              <w:t xml:space="preserve">20 </w:t>
            </w:r>
            <w:r w:rsidRPr="00652945">
              <w:rPr>
                <w:rFonts w:ascii="Arial" w:hAnsi="Arial" w:cs="Arial"/>
                <w:b/>
              </w:rPr>
              <w:t>M.P.H. SPEED LIMIT) ORDER 20</w:t>
            </w:r>
            <w:r w:rsidR="00C65B27">
              <w:rPr>
                <w:rFonts w:ascii="Arial" w:hAnsi="Arial" w:cs="Arial"/>
                <w:b/>
              </w:rPr>
              <w:t>2</w:t>
            </w:r>
            <w:r w:rsidR="002D11C4" w:rsidRPr="002D11C4">
              <w:rPr>
                <w:rFonts w:ascii="Arial" w:hAnsi="Arial" w:cs="Arial"/>
                <w:b/>
              </w:rPr>
              <w:t>4</w:t>
            </w:r>
          </w:p>
        </w:tc>
      </w:tr>
      <w:tr w:rsidR="00467C50" w:rsidRPr="00A82D32" w14:paraId="4E23884E" w14:textId="77777777" w:rsidTr="00F43AF9">
        <w:trPr>
          <w:trHeight w:val="494"/>
        </w:trPr>
        <w:tc>
          <w:tcPr>
            <w:tcW w:w="601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BACE5B" w14:textId="77777777" w:rsidR="00467C50" w:rsidRPr="00A82D32" w:rsidRDefault="00467C50" w:rsidP="00675FDE">
            <w:pPr>
              <w:pStyle w:val="NormalWeb"/>
              <w:spacing w:before="0" w:beforeAutospacing="0" w:after="0" w:afterAutospacing="0"/>
              <w:rPr>
                <w:rFonts w:ascii="Arial" w:hAnsi="Arial" w:cs="Arial"/>
                <w:sz w:val="36"/>
                <w:szCs w:val="36"/>
              </w:rPr>
            </w:pPr>
            <w:r w:rsidRPr="00A82D32">
              <w:rPr>
                <w:rFonts w:ascii="Arial" w:hAnsi="Arial" w:cs="Arial"/>
                <w:b/>
                <w:bCs/>
                <w:color w:val="000000"/>
                <w:kern w:val="24"/>
              </w:rPr>
              <w:t>Reference</w:t>
            </w:r>
            <w:r w:rsidR="008A5311">
              <w:rPr>
                <w:rFonts w:ascii="Arial" w:hAnsi="Arial" w:cs="Arial"/>
                <w:b/>
                <w:bCs/>
                <w:color w:val="000000"/>
                <w:kern w:val="24"/>
              </w:rPr>
              <w:t xml:space="preserve"> </w:t>
            </w:r>
            <w:r w:rsidR="00675FDE">
              <w:rPr>
                <w:rFonts w:ascii="Arial" w:hAnsi="Arial" w:cs="Arial"/>
                <w:b/>
                <w:bCs/>
                <w:color w:val="000000"/>
                <w:kern w:val="24"/>
              </w:rPr>
              <w:t xml:space="preserve">TRO reference </w:t>
            </w:r>
          </w:p>
        </w:tc>
        <w:tc>
          <w:tcPr>
            <w:tcW w:w="39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8B46AF" w14:textId="7C92BD4A" w:rsidR="00467C50" w:rsidRPr="00A82D32" w:rsidRDefault="00383BE0" w:rsidP="00383BE0">
            <w:pPr>
              <w:pStyle w:val="NormalWeb"/>
              <w:spacing w:before="0" w:beforeAutospacing="0" w:after="0" w:afterAutospacing="0"/>
              <w:rPr>
                <w:rFonts w:ascii="Arial" w:hAnsi="Arial" w:cs="Arial"/>
                <w:b/>
                <w:sz w:val="36"/>
                <w:szCs w:val="36"/>
              </w:rPr>
            </w:pPr>
            <w:r w:rsidRPr="006303AA">
              <w:rPr>
                <w:rFonts w:ascii="Arial" w:hAnsi="Arial" w:cs="Arial"/>
                <w:b/>
                <w:kern w:val="24"/>
              </w:rPr>
              <w:t>TRO</w:t>
            </w:r>
            <w:r w:rsidR="00C65B27" w:rsidRPr="006303AA">
              <w:rPr>
                <w:rFonts w:ascii="Arial" w:hAnsi="Arial" w:cs="Arial"/>
                <w:b/>
                <w:kern w:val="24"/>
              </w:rPr>
              <w:t xml:space="preserve"> 2</w:t>
            </w:r>
            <w:r w:rsidR="006547CE">
              <w:rPr>
                <w:rFonts w:ascii="Arial" w:hAnsi="Arial" w:cs="Arial"/>
                <w:b/>
                <w:kern w:val="24"/>
              </w:rPr>
              <w:t>3</w:t>
            </w:r>
            <w:r w:rsidR="00C65B27" w:rsidRPr="006303AA">
              <w:rPr>
                <w:rFonts w:ascii="Arial" w:hAnsi="Arial" w:cs="Arial"/>
                <w:b/>
                <w:kern w:val="24"/>
              </w:rPr>
              <w:t>-</w:t>
            </w:r>
            <w:r w:rsidR="006547CE" w:rsidRPr="006303AA">
              <w:rPr>
                <w:rFonts w:ascii="Arial" w:hAnsi="Arial" w:cs="Arial"/>
                <w:b/>
                <w:kern w:val="24"/>
              </w:rPr>
              <w:t>0</w:t>
            </w:r>
            <w:r w:rsidR="006547CE">
              <w:rPr>
                <w:rFonts w:ascii="Arial" w:hAnsi="Arial" w:cs="Arial"/>
                <w:b/>
                <w:kern w:val="24"/>
              </w:rPr>
              <w:t>3</w:t>
            </w:r>
            <w:r w:rsidR="002D11C4">
              <w:rPr>
                <w:rFonts w:ascii="Arial" w:hAnsi="Arial" w:cs="Arial"/>
                <w:b/>
                <w:kern w:val="24"/>
              </w:rPr>
              <w:t>6</w:t>
            </w:r>
          </w:p>
        </w:tc>
      </w:tr>
      <w:tr w:rsidR="00467C50" w:rsidRPr="00A82D32" w14:paraId="6BC46553" w14:textId="77777777" w:rsidTr="00F43AF9">
        <w:trPr>
          <w:trHeight w:val="516"/>
        </w:trPr>
        <w:tc>
          <w:tcPr>
            <w:tcW w:w="601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310548" w14:textId="77777777" w:rsidR="00467C50" w:rsidRPr="006303AA" w:rsidRDefault="00467C50" w:rsidP="00F43AF9">
            <w:pPr>
              <w:pStyle w:val="NormalWeb"/>
              <w:spacing w:before="0" w:beforeAutospacing="0" w:after="0" w:afterAutospacing="0"/>
              <w:rPr>
                <w:rFonts w:ascii="Arial" w:hAnsi="Arial" w:cs="Arial"/>
                <w:sz w:val="36"/>
                <w:szCs w:val="36"/>
              </w:rPr>
            </w:pPr>
            <w:r w:rsidRPr="006303AA">
              <w:rPr>
                <w:rFonts w:ascii="Arial" w:hAnsi="Arial" w:cs="Arial"/>
                <w:b/>
                <w:bCs/>
                <w:kern w:val="24"/>
              </w:rPr>
              <w:t>Closing date for Objections and Representations</w:t>
            </w:r>
          </w:p>
        </w:tc>
        <w:tc>
          <w:tcPr>
            <w:tcW w:w="39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A4790B" w14:textId="6A2617CF" w:rsidR="00467C50" w:rsidRPr="006303AA" w:rsidRDefault="002117F4" w:rsidP="00F43AF9">
            <w:pPr>
              <w:rPr>
                <w:rFonts w:ascii="Arial" w:hAnsi="Arial" w:cs="Arial"/>
                <w:sz w:val="36"/>
                <w:szCs w:val="36"/>
              </w:rPr>
            </w:pPr>
            <w:r>
              <w:rPr>
                <w:rFonts w:ascii="Arial" w:hAnsi="Arial" w:cs="Arial"/>
                <w:sz w:val="36"/>
                <w:szCs w:val="36"/>
              </w:rPr>
              <w:t>14</w:t>
            </w:r>
            <w:r w:rsidRPr="002117F4">
              <w:rPr>
                <w:rFonts w:ascii="Arial" w:hAnsi="Arial" w:cs="Arial"/>
                <w:sz w:val="36"/>
                <w:szCs w:val="36"/>
                <w:vertAlign w:val="superscript"/>
              </w:rPr>
              <w:t>th</w:t>
            </w:r>
            <w:r>
              <w:rPr>
                <w:rFonts w:ascii="Arial" w:hAnsi="Arial" w:cs="Arial"/>
                <w:sz w:val="36"/>
                <w:szCs w:val="36"/>
              </w:rPr>
              <w:t xml:space="preserve"> November</w:t>
            </w:r>
            <w:r w:rsidR="006547CE">
              <w:rPr>
                <w:rFonts w:ascii="Arial" w:hAnsi="Arial" w:cs="Arial"/>
                <w:sz w:val="36"/>
                <w:szCs w:val="36"/>
              </w:rPr>
              <w:t xml:space="preserve"> 202</w:t>
            </w:r>
            <w:r w:rsidR="002D11C4">
              <w:rPr>
                <w:rFonts w:ascii="Arial" w:hAnsi="Arial" w:cs="Arial"/>
                <w:sz w:val="36"/>
                <w:szCs w:val="36"/>
              </w:rPr>
              <w:t>4</w:t>
            </w:r>
          </w:p>
        </w:tc>
      </w:tr>
    </w:tbl>
    <w:p w14:paraId="6870022F" w14:textId="77777777" w:rsidR="004B3EE7" w:rsidRPr="00A82D32" w:rsidRDefault="004B3EE7">
      <w:pPr>
        <w:rPr>
          <w:rFonts w:ascii="Arial" w:hAnsi="Arial" w:cs="Arial"/>
          <w:sz w:val="12"/>
          <w:szCs w:val="12"/>
        </w:rPr>
      </w:pPr>
    </w:p>
    <w:p w14:paraId="2C10A79B" w14:textId="2D51438A" w:rsidR="00652945" w:rsidRPr="00652945" w:rsidRDefault="004C2550" w:rsidP="004C2550">
      <w:pPr>
        <w:pStyle w:val="NormalWeb"/>
        <w:spacing w:before="0" w:beforeAutospacing="0" w:after="0" w:afterAutospacing="0"/>
        <w:jc w:val="both"/>
        <w:rPr>
          <w:rFonts w:ascii="Arial" w:hAnsi="Arial" w:cs="Arial"/>
          <w:kern w:val="24"/>
        </w:rPr>
      </w:pPr>
      <w:r w:rsidRPr="00652945">
        <w:rPr>
          <w:rFonts w:ascii="Arial" w:hAnsi="Arial" w:cs="Arial"/>
          <w:color w:val="000000" w:themeColor="text1"/>
          <w:kern w:val="24"/>
        </w:rPr>
        <w:t xml:space="preserve">NOTICE is given that the Bath and </w:t>
      </w:r>
      <w:proofErr w:type="gramStart"/>
      <w:r w:rsidRPr="00652945">
        <w:rPr>
          <w:rFonts w:ascii="Arial" w:hAnsi="Arial" w:cs="Arial"/>
          <w:color w:val="000000" w:themeColor="text1"/>
          <w:kern w:val="24"/>
        </w:rPr>
        <w:t>North East</w:t>
      </w:r>
      <w:proofErr w:type="gramEnd"/>
      <w:r w:rsidRPr="00652945">
        <w:rPr>
          <w:rFonts w:ascii="Arial" w:hAnsi="Arial" w:cs="Arial"/>
          <w:color w:val="000000" w:themeColor="text1"/>
          <w:kern w:val="24"/>
        </w:rPr>
        <w:t xml:space="preserve"> Somerset Council proposes to make an order under provisions contained in </w:t>
      </w:r>
      <w:r w:rsidRPr="00652945">
        <w:rPr>
          <w:rFonts w:ascii="Arial" w:hAnsi="Arial" w:cs="Arial"/>
          <w:kern w:val="24"/>
        </w:rPr>
        <w:t>the Road Traffic Regulation Act 1984, the effect of which will</w:t>
      </w:r>
      <w:r w:rsidR="00652945" w:rsidRPr="00652945">
        <w:rPr>
          <w:rFonts w:ascii="Arial" w:hAnsi="Arial" w:cs="Arial"/>
          <w:kern w:val="24"/>
        </w:rPr>
        <w:t xml:space="preserve"> </w:t>
      </w:r>
      <w:r w:rsidR="00652945" w:rsidRPr="00652945">
        <w:rPr>
          <w:rFonts w:ascii="Arial" w:hAnsi="Arial" w:cs="Arial"/>
        </w:rPr>
        <w:t>prohibit a motor vehicle from driving at speed</w:t>
      </w:r>
      <w:r w:rsidR="005835D3">
        <w:rPr>
          <w:rFonts w:ascii="Arial" w:hAnsi="Arial" w:cs="Arial"/>
        </w:rPr>
        <w:t>s</w:t>
      </w:r>
      <w:r w:rsidR="00652945" w:rsidRPr="00652945">
        <w:rPr>
          <w:rFonts w:ascii="Arial" w:hAnsi="Arial" w:cs="Arial"/>
        </w:rPr>
        <w:t xml:space="preserve"> exceeding</w:t>
      </w:r>
      <w:r w:rsidR="005835D3">
        <w:rPr>
          <w:rFonts w:ascii="Arial" w:hAnsi="Arial" w:cs="Arial"/>
        </w:rPr>
        <w:t xml:space="preserve"> </w:t>
      </w:r>
      <w:r w:rsidR="00C65B27">
        <w:rPr>
          <w:rFonts w:ascii="Arial" w:hAnsi="Arial" w:cs="Arial"/>
        </w:rPr>
        <w:t>20</w:t>
      </w:r>
      <w:r w:rsidR="00652945" w:rsidRPr="00652945">
        <w:rPr>
          <w:rFonts w:ascii="Arial" w:hAnsi="Arial" w:cs="Arial"/>
        </w:rPr>
        <w:t xml:space="preserve"> miles per hour on the lengths of road</w:t>
      </w:r>
      <w:r w:rsidR="005835D3">
        <w:rPr>
          <w:rFonts w:ascii="Arial" w:hAnsi="Arial" w:cs="Arial"/>
        </w:rPr>
        <w:t>s</w:t>
      </w:r>
      <w:r w:rsidR="00652945" w:rsidRPr="00652945">
        <w:rPr>
          <w:rFonts w:ascii="Arial" w:hAnsi="Arial" w:cs="Arial"/>
        </w:rPr>
        <w:t xml:space="preserve"> </w:t>
      </w:r>
      <w:r w:rsidRPr="00652945">
        <w:rPr>
          <w:rFonts w:ascii="Arial" w:hAnsi="Arial" w:cs="Arial"/>
          <w:kern w:val="24"/>
        </w:rPr>
        <w:t>as shown on the plan below</w:t>
      </w:r>
      <w:r w:rsidR="00652945" w:rsidRPr="00652945">
        <w:rPr>
          <w:rFonts w:ascii="Arial" w:hAnsi="Arial" w:cs="Arial"/>
          <w:kern w:val="24"/>
        </w:rPr>
        <w:t>.</w:t>
      </w:r>
    </w:p>
    <w:p w14:paraId="15FAB9AE" w14:textId="77777777" w:rsidR="00467C50" w:rsidRPr="00484A9C" w:rsidRDefault="00467C50" w:rsidP="00F43AF9">
      <w:pPr>
        <w:ind w:right="141"/>
        <w:rPr>
          <w:rFonts w:ascii="Arial" w:hAnsi="Arial" w:cs="Arial"/>
          <w:sz w:val="8"/>
          <w:szCs w:val="8"/>
        </w:rPr>
      </w:pPr>
    </w:p>
    <w:p w14:paraId="092C39EF" w14:textId="77777777" w:rsidR="005E0D8C" w:rsidRDefault="005E0D8C" w:rsidP="005E0D8C">
      <w:pPr>
        <w:pStyle w:val="NormalWeb"/>
        <w:rPr>
          <w:rFonts w:ascii="Arial" w:hAnsi="Arial" w:cs="Arial"/>
          <w:color w:val="000000" w:themeColor="text1"/>
          <w:kern w:val="24"/>
        </w:rPr>
      </w:pPr>
      <w:r>
        <w:rPr>
          <w:noProof/>
        </w:rPr>
        <w:drawing>
          <wp:anchor distT="0" distB="0" distL="114300" distR="114300" simplePos="0" relativeHeight="251659264" behindDoc="0" locked="0" layoutInCell="1" allowOverlap="1" wp14:anchorId="61B49F5A" wp14:editId="78273E8A">
            <wp:simplePos x="0" y="0"/>
            <wp:positionH relativeFrom="margin">
              <wp:posOffset>1270</wp:posOffset>
            </wp:positionH>
            <wp:positionV relativeFrom="paragraph">
              <wp:posOffset>1214755</wp:posOffset>
            </wp:positionV>
            <wp:extent cx="6304915" cy="3374390"/>
            <wp:effectExtent l="0" t="0" r="635" b="0"/>
            <wp:wrapThrough wrapText="bothSides">
              <wp:wrapPolygon edited="0">
                <wp:start x="0" y="0"/>
                <wp:lineTo x="0" y="21462"/>
                <wp:lineTo x="21537" y="21462"/>
                <wp:lineTo x="21537" y="0"/>
                <wp:lineTo x="0" y="0"/>
              </wp:wrapPolygon>
            </wp:wrapThrough>
            <wp:docPr id="1910364415" name="Picture 2"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364415" name="Picture 2" descr="A map of a city&#10;&#10;Description automatically generated"/>
                    <pic:cNvPicPr>
                      <a:picLocks noChangeAspect="1" noChangeArrowheads="1"/>
                    </pic:cNvPicPr>
                  </pic:nvPicPr>
                  <pic:blipFill rotWithShape="1">
                    <a:blip r:embed="rId7">
                      <a:extLst>
                        <a:ext uri="{28A0092B-C50C-407E-A947-70E740481C1C}">
                          <a14:useLocalDpi xmlns:a14="http://schemas.microsoft.com/office/drawing/2010/main" val="0"/>
                        </a:ext>
                      </a:extLst>
                    </a:blip>
                    <a:srcRect t="1" b="17904"/>
                    <a:stretch/>
                  </pic:blipFill>
                  <pic:spPr bwMode="auto">
                    <a:xfrm>
                      <a:off x="0" y="0"/>
                      <a:ext cx="6304915" cy="33743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E0D8C">
        <w:rPr>
          <w:rFonts w:ascii="Arial" w:hAnsi="Arial" w:cs="Arial"/>
          <w:color w:val="000000" w:themeColor="text1"/>
          <w:kern w:val="24"/>
        </w:rPr>
        <w:t xml:space="preserve">Full details of the proposals, together with a map and a Statement of the Council’s Reasons for proposing to make the order, may be requested, free of charge, by contacting by email </w:t>
      </w:r>
      <w:hyperlink r:id="rId8" w:history="1">
        <w:r w:rsidRPr="005E0D8C">
          <w:rPr>
            <w:rStyle w:val="Hyperlink"/>
            <w:rFonts w:ascii="Arial" w:hAnsi="Arial" w:cs="Arial"/>
            <w:kern w:val="24"/>
          </w:rPr>
          <w:t>tros@bathnes.gov.uk</w:t>
        </w:r>
      </w:hyperlink>
      <w:r w:rsidRPr="005E0D8C">
        <w:rPr>
          <w:rFonts w:ascii="Arial" w:hAnsi="Arial" w:cs="Arial"/>
          <w:color w:val="000000" w:themeColor="text1"/>
          <w:kern w:val="24"/>
        </w:rPr>
        <w:t xml:space="preserve"> The proposal may also be viewed on the Council’s website by typing in </w:t>
      </w:r>
      <w:r w:rsidRPr="005E0D8C">
        <w:rPr>
          <w:rFonts w:ascii="Arial" w:hAnsi="Arial" w:cs="Arial"/>
          <w:b/>
          <w:bCs/>
          <w:color w:val="000000" w:themeColor="text1"/>
          <w:kern w:val="24"/>
        </w:rPr>
        <w:t>23</w:t>
      </w:r>
      <w:r>
        <w:rPr>
          <w:rFonts w:ascii="Arial" w:hAnsi="Arial" w:cs="Arial"/>
          <w:b/>
          <w:bCs/>
          <w:color w:val="000000" w:themeColor="text1"/>
          <w:kern w:val="24"/>
        </w:rPr>
        <w:t xml:space="preserve">-036 </w:t>
      </w:r>
      <w:r w:rsidRPr="005E0D8C">
        <w:rPr>
          <w:rFonts w:ascii="Arial" w:hAnsi="Arial" w:cs="Arial"/>
          <w:b/>
          <w:bCs/>
          <w:color w:val="000000" w:themeColor="text1"/>
          <w:kern w:val="24"/>
        </w:rPr>
        <w:t xml:space="preserve"> </w:t>
      </w:r>
      <w:r w:rsidRPr="005E0D8C">
        <w:rPr>
          <w:rFonts w:ascii="Arial" w:hAnsi="Arial" w:cs="Arial"/>
          <w:color w:val="000000" w:themeColor="text1"/>
          <w:kern w:val="24"/>
        </w:rPr>
        <w:t xml:space="preserve">in the search box on the home page: </w:t>
      </w:r>
      <w:hyperlink r:id="rId9" w:history="1">
        <w:r w:rsidRPr="005E0D8C">
          <w:rPr>
            <w:rStyle w:val="Hyperlink"/>
            <w:rFonts w:ascii="Arial" w:hAnsi="Arial" w:cs="Arial"/>
            <w:kern w:val="24"/>
          </w:rPr>
          <w:t>www.bathnes.gov.uk/permanent-traffic-order-notices</w:t>
        </w:r>
      </w:hyperlink>
    </w:p>
    <w:p w14:paraId="31A32E95" w14:textId="411CCE89" w:rsidR="005E0D8C" w:rsidRPr="005E0D8C" w:rsidRDefault="005E0D8C" w:rsidP="005E0D8C">
      <w:pPr>
        <w:pStyle w:val="NormalWeb"/>
        <w:rPr>
          <w:rFonts w:ascii="Arial" w:hAnsi="Arial" w:cs="Arial"/>
          <w:color w:val="000000" w:themeColor="text1"/>
          <w:kern w:val="24"/>
        </w:rPr>
      </w:pPr>
      <w:r w:rsidRPr="005E0D8C">
        <w:rPr>
          <w:rFonts w:ascii="Arial" w:hAnsi="Arial" w:cstheme="minorBidi"/>
          <w:color w:val="000000" w:themeColor="text1"/>
          <w:kern w:val="24"/>
        </w:rPr>
        <w:t xml:space="preserve">Objections and representations with respect to the proposal, together with the grounds on which they are made, must be sent by email to </w:t>
      </w:r>
      <w:hyperlink r:id="rId10" w:history="1">
        <w:r w:rsidRPr="005E0D8C">
          <w:rPr>
            <w:rStyle w:val="Hyperlink"/>
            <w:rFonts w:ascii="Arial" w:hAnsi="Arial" w:cstheme="minorBidi"/>
            <w:b/>
            <w:bCs/>
            <w:kern w:val="24"/>
          </w:rPr>
          <w:t>tros@bathnes.gov.uk</w:t>
        </w:r>
      </w:hyperlink>
      <w:r w:rsidRPr="005E0D8C">
        <w:rPr>
          <w:rFonts w:ascii="Arial" w:hAnsi="Arial" w:cstheme="minorBidi"/>
          <w:b/>
          <w:bCs/>
          <w:color w:val="000000" w:themeColor="text1"/>
          <w:kern w:val="24"/>
        </w:rPr>
        <w:t xml:space="preserve"> </w:t>
      </w:r>
      <w:r w:rsidRPr="005E0D8C">
        <w:rPr>
          <w:rFonts w:ascii="Arial" w:hAnsi="Arial" w:cstheme="minorBidi"/>
          <w:color w:val="000000" w:themeColor="text1"/>
          <w:kern w:val="24"/>
        </w:rPr>
        <w:t>Please quote the title of the proposal and the reference as shown above. Please note that all representations received may be considered in public by the Council and that the substance of any representation together with the name and address of the person making it could become available for public inspection.</w:t>
      </w:r>
    </w:p>
    <w:p w14:paraId="5ED8620C" w14:textId="2F8CB659" w:rsidR="009C693B" w:rsidRPr="005E0D8C" w:rsidRDefault="005E0D8C" w:rsidP="00467C50">
      <w:pPr>
        <w:pStyle w:val="NormalWeb"/>
        <w:spacing w:before="0" w:beforeAutospacing="0" w:after="0" w:afterAutospacing="0"/>
        <w:rPr>
          <w:rFonts w:ascii="Arial" w:hAnsi="Arial" w:cs="Arial"/>
          <w:color w:val="000000" w:themeColor="text1"/>
          <w:kern w:val="24"/>
        </w:rPr>
      </w:pPr>
      <w:r w:rsidRPr="00467C50">
        <w:rPr>
          <w:rFonts w:ascii="Arial" w:hAnsi="Arial" w:cs="Arial"/>
          <w:noProof/>
        </w:rPr>
        <mc:AlternateContent>
          <mc:Choice Requires="wps">
            <w:drawing>
              <wp:anchor distT="0" distB="0" distL="114300" distR="114300" simplePos="0" relativeHeight="251657216" behindDoc="0" locked="0" layoutInCell="1" allowOverlap="1" wp14:anchorId="69069618" wp14:editId="430B5F77">
                <wp:simplePos x="0" y="0"/>
                <wp:positionH relativeFrom="column">
                  <wp:posOffset>3690620</wp:posOffset>
                </wp:positionH>
                <wp:positionV relativeFrom="paragraph">
                  <wp:posOffset>80160</wp:posOffset>
                </wp:positionV>
                <wp:extent cx="2922905" cy="695325"/>
                <wp:effectExtent l="0" t="0" r="0" b="952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2905" cy="695325"/>
                        </a:xfrm>
                        <a:prstGeom prst="rect">
                          <a:avLst/>
                        </a:prstGeom>
                        <a:solidFill>
                          <a:srgbClr val="FFFFFF"/>
                        </a:solidFill>
                        <a:ln w="9525">
                          <a:noFill/>
                          <a:miter lim="800000"/>
                          <a:headEnd/>
                          <a:tailEnd/>
                        </a:ln>
                      </wps:spPr>
                      <wps:txbx>
                        <w:txbxContent>
                          <w:p w14:paraId="22441DD5" w14:textId="65EECD36" w:rsidR="00467C50" w:rsidRPr="00BF7546" w:rsidRDefault="00C65B27" w:rsidP="00467C50">
                            <w:pPr>
                              <w:pStyle w:val="NormalWeb"/>
                              <w:spacing w:before="0" w:beforeAutospacing="0" w:after="0" w:afterAutospacing="0"/>
                              <w:rPr>
                                <w:sz w:val="20"/>
                                <w:szCs w:val="20"/>
                              </w:rPr>
                            </w:pPr>
                            <w:r>
                              <w:rPr>
                                <w:rFonts w:ascii="Arial" w:hAnsi="Arial" w:cstheme="minorBidi"/>
                                <w:color w:val="000000" w:themeColor="text1"/>
                                <w:kern w:val="24"/>
                                <w:sz w:val="20"/>
                                <w:szCs w:val="20"/>
                              </w:rPr>
                              <w:t>Chris Major</w:t>
                            </w:r>
                          </w:p>
                          <w:p w14:paraId="3D09F64D" w14:textId="59C044F6" w:rsidR="004E34B6" w:rsidRPr="00BF7546" w:rsidRDefault="004E34B6" w:rsidP="00467C50">
                            <w:pPr>
                              <w:pStyle w:val="NormalWeb"/>
                              <w:spacing w:before="0" w:beforeAutospacing="0" w:after="0" w:afterAutospacing="0"/>
                              <w:rPr>
                                <w:sz w:val="20"/>
                                <w:szCs w:val="20"/>
                              </w:rPr>
                            </w:pPr>
                            <w:r>
                              <w:rPr>
                                <w:rFonts w:ascii="Arial" w:hAnsi="Arial" w:cstheme="minorBidi"/>
                                <w:color w:val="000000" w:themeColor="text1"/>
                                <w:kern w:val="24"/>
                                <w:sz w:val="20"/>
                                <w:szCs w:val="20"/>
                              </w:rPr>
                              <w:t>Director of Place Management</w:t>
                            </w:r>
                          </w:p>
                          <w:p w14:paraId="715B4475" w14:textId="77777777" w:rsidR="00467C50" w:rsidRPr="00BF7546" w:rsidRDefault="00467C50" w:rsidP="00467C50">
                            <w:pPr>
                              <w:pStyle w:val="NormalWeb"/>
                              <w:spacing w:before="0" w:beforeAutospacing="0" w:after="0" w:afterAutospacing="0"/>
                              <w:rPr>
                                <w:sz w:val="20"/>
                                <w:szCs w:val="20"/>
                              </w:rPr>
                            </w:pPr>
                            <w:r w:rsidRPr="00BF7546">
                              <w:rPr>
                                <w:rFonts w:ascii="Arial" w:hAnsi="Arial" w:cstheme="minorBidi"/>
                                <w:color w:val="000000" w:themeColor="text1"/>
                                <w:kern w:val="24"/>
                                <w:sz w:val="20"/>
                                <w:szCs w:val="20"/>
                              </w:rPr>
                              <w:t>Bath &amp; North East Somerset Council</w:t>
                            </w:r>
                          </w:p>
                          <w:p w14:paraId="555E2182" w14:textId="4C7DBC4F" w:rsidR="00467C50" w:rsidRPr="00BF7546" w:rsidRDefault="00467C50" w:rsidP="00467C50">
                            <w:pPr>
                              <w:pStyle w:val="NormalWeb"/>
                              <w:spacing w:before="0" w:beforeAutospacing="0" w:after="0" w:afterAutospacing="0"/>
                              <w:rPr>
                                <w:sz w:val="20"/>
                                <w:szCs w:val="20"/>
                              </w:rPr>
                            </w:pPr>
                            <w:r w:rsidRPr="00BF7546">
                              <w:rPr>
                                <w:rFonts w:ascii="Arial" w:hAnsi="Arial" w:cstheme="minorBidi"/>
                                <w:color w:val="000000" w:themeColor="text1"/>
                                <w:kern w:val="24"/>
                                <w:sz w:val="20"/>
                                <w:szCs w:val="20"/>
                              </w:rPr>
                              <w:t>Dated</w:t>
                            </w:r>
                            <w:r w:rsidRPr="002117F4">
                              <w:rPr>
                                <w:rFonts w:ascii="Arial" w:hAnsi="Arial" w:cstheme="minorBidi"/>
                                <w:color w:val="000000" w:themeColor="text1"/>
                                <w:kern w:val="24"/>
                                <w:sz w:val="20"/>
                                <w:szCs w:val="20"/>
                              </w:rPr>
                              <w:t xml:space="preserve">:  </w:t>
                            </w:r>
                            <w:r w:rsidR="002117F4" w:rsidRPr="002117F4">
                              <w:rPr>
                                <w:rFonts w:ascii="Arial" w:hAnsi="Arial" w:cstheme="minorBidi"/>
                                <w:color w:val="000000" w:themeColor="text1"/>
                                <w:kern w:val="24"/>
                                <w:sz w:val="20"/>
                                <w:szCs w:val="20"/>
                              </w:rPr>
                              <w:t>24</w:t>
                            </w:r>
                            <w:r w:rsidR="002117F4" w:rsidRPr="002117F4">
                              <w:rPr>
                                <w:rFonts w:ascii="Arial" w:hAnsi="Arial" w:cstheme="minorBidi"/>
                                <w:color w:val="000000" w:themeColor="text1"/>
                                <w:kern w:val="24"/>
                                <w:sz w:val="20"/>
                                <w:szCs w:val="20"/>
                                <w:vertAlign w:val="superscript"/>
                              </w:rPr>
                              <w:t>th</w:t>
                            </w:r>
                            <w:r w:rsidR="002117F4" w:rsidRPr="002117F4">
                              <w:rPr>
                                <w:rFonts w:ascii="Arial" w:hAnsi="Arial" w:cstheme="minorBidi"/>
                                <w:color w:val="000000" w:themeColor="text1"/>
                                <w:kern w:val="24"/>
                                <w:sz w:val="20"/>
                                <w:szCs w:val="20"/>
                              </w:rPr>
                              <w:t xml:space="preserve"> October</w:t>
                            </w:r>
                            <w:r w:rsidR="006547CE" w:rsidRPr="002117F4">
                              <w:rPr>
                                <w:rFonts w:ascii="Arial" w:hAnsi="Arial" w:cstheme="minorBidi"/>
                                <w:color w:val="000000" w:themeColor="text1"/>
                                <w:kern w:val="24"/>
                                <w:sz w:val="20"/>
                                <w:szCs w:val="20"/>
                              </w:rPr>
                              <w:t xml:space="preserve"> 202</w:t>
                            </w:r>
                            <w:r w:rsidR="00431A3B" w:rsidRPr="002117F4">
                              <w:rPr>
                                <w:rFonts w:ascii="Arial" w:hAnsi="Arial" w:cstheme="minorBidi"/>
                                <w:color w:val="000000" w:themeColor="text1"/>
                                <w:kern w:val="24"/>
                                <w:sz w:val="20"/>
                                <w:szCs w:val="20"/>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069618" id="_x0000_t202" coordsize="21600,21600" o:spt="202" path="m,l,21600r21600,l21600,xe">
                <v:stroke joinstyle="miter"/>
                <v:path gradientshapeok="t" o:connecttype="rect"/>
              </v:shapetype>
              <v:shape id="Text Box 2" o:spid="_x0000_s1026" type="#_x0000_t202" style="position:absolute;margin-left:290.6pt;margin-top:6.3pt;width:230.15pt;height:5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" stroked="f">
                <v:textbox>
                  <w:txbxContent>
                    <w:p w14:paraId="22441DD5" w14:textId="65EECD36" w:rsidR="00467C50" w:rsidRPr="00BF7546" w:rsidRDefault="00C65B27" w:rsidP="00467C50">
                      <w:pPr>
                        <w:pStyle w:val="NormalWeb"/>
                        <w:spacing w:before="0" w:beforeAutospacing="0" w:after="0" w:afterAutospacing="0"/>
                        <w:rPr>
                          <w:sz w:val="20"/>
                          <w:szCs w:val="20"/>
                        </w:rPr>
                      </w:pPr>
                      <w:r>
                        <w:rPr>
                          <w:rFonts w:ascii="Arial" w:hAnsi="Arial" w:cstheme="minorBidi"/>
                          <w:color w:val="000000" w:themeColor="text1"/>
                          <w:kern w:val="24"/>
                          <w:sz w:val="20"/>
                          <w:szCs w:val="20"/>
                        </w:rPr>
                        <w:t>Chris Major</w:t>
                      </w:r>
                    </w:p>
                    <w:p w14:paraId="3D09F64D" w14:textId="59C044F6" w:rsidR="004E34B6" w:rsidRPr="00BF7546" w:rsidRDefault="004E34B6" w:rsidP="00467C50">
                      <w:pPr>
                        <w:pStyle w:val="NormalWeb"/>
                        <w:spacing w:before="0" w:beforeAutospacing="0" w:after="0" w:afterAutospacing="0"/>
                        <w:rPr>
                          <w:sz w:val="20"/>
                          <w:szCs w:val="20"/>
                        </w:rPr>
                      </w:pPr>
                      <w:r>
                        <w:rPr>
                          <w:rFonts w:ascii="Arial" w:hAnsi="Arial" w:cstheme="minorBidi"/>
                          <w:color w:val="000000" w:themeColor="text1"/>
                          <w:kern w:val="24"/>
                          <w:sz w:val="20"/>
                          <w:szCs w:val="20"/>
                        </w:rPr>
                        <w:t>Director of Place Management</w:t>
                      </w:r>
                    </w:p>
                    <w:p w14:paraId="715B4475" w14:textId="77777777" w:rsidR="00467C50" w:rsidRPr="00BF7546" w:rsidRDefault="00467C50" w:rsidP="00467C50">
                      <w:pPr>
                        <w:pStyle w:val="NormalWeb"/>
                        <w:spacing w:before="0" w:beforeAutospacing="0" w:after="0" w:afterAutospacing="0"/>
                        <w:rPr>
                          <w:sz w:val="20"/>
                          <w:szCs w:val="20"/>
                        </w:rPr>
                      </w:pPr>
                      <w:r w:rsidRPr="00BF7546">
                        <w:rPr>
                          <w:rFonts w:ascii="Arial" w:hAnsi="Arial" w:cstheme="minorBidi"/>
                          <w:color w:val="000000" w:themeColor="text1"/>
                          <w:kern w:val="24"/>
                          <w:sz w:val="20"/>
                          <w:szCs w:val="20"/>
                        </w:rPr>
                        <w:t>Bath &amp; North East Somerset Council</w:t>
                      </w:r>
                    </w:p>
                    <w:p w14:paraId="555E2182" w14:textId="4C7DBC4F" w:rsidR="00467C50" w:rsidRPr="00BF7546" w:rsidRDefault="00467C50" w:rsidP="00467C50">
                      <w:pPr>
                        <w:pStyle w:val="NormalWeb"/>
                        <w:spacing w:before="0" w:beforeAutospacing="0" w:after="0" w:afterAutospacing="0"/>
                        <w:rPr>
                          <w:sz w:val="20"/>
                          <w:szCs w:val="20"/>
                        </w:rPr>
                      </w:pPr>
                      <w:r w:rsidRPr="00BF7546">
                        <w:rPr>
                          <w:rFonts w:ascii="Arial" w:hAnsi="Arial" w:cstheme="minorBidi"/>
                          <w:color w:val="000000" w:themeColor="text1"/>
                          <w:kern w:val="24"/>
                          <w:sz w:val="20"/>
                          <w:szCs w:val="20"/>
                        </w:rPr>
                        <w:t>Dated</w:t>
                      </w:r>
                      <w:r w:rsidRPr="002117F4">
                        <w:rPr>
                          <w:rFonts w:ascii="Arial" w:hAnsi="Arial" w:cstheme="minorBidi"/>
                          <w:color w:val="000000" w:themeColor="text1"/>
                          <w:kern w:val="24"/>
                          <w:sz w:val="20"/>
                          <w:szCs w:val="20"/>
                        </w:rPr>
                        <w:t xml:space="preserve">:  </w:t>
                      </w:r>
                      <w:r w:rsidR="002117F4" w:rsidRPr="002117F4">
                        <w:rPr>
                          <w:rFonts w:ascii="Arial" w:hAnsi="Arial" w:cstheme="minorBidi"/>
                          <w:color w:val="000000" w:themeColor="text1"/>
                          <w:kern w:val="24"/>
                          <w:sz w:val="20"/>
                          <w:szCs w:val="20"/>
                        </w:rPr>
                        <w:t>24</w:t>
                      </w:r>
                      <w:r w:rsidR="002117F4" w:rsidRPr="002117F4">
                        <w:rPr>
                          <w:rFonts w:ascii="Arial" w:hAnsi="Arial" w:cstheme="minorBidi"/>
                          <w:color w:val="000000" w:themeColor="text1"/>
                          <w:kern w:val="24"/>
                          <w:sz w:val="20"/>
                          <w:szCs w:val="20"/>
                          <w:vertAlign w:val="superscript"/>
                        </w:rPr>
                        <w:t>th</w:t>
                      </w:r>
                      <w:r w:rsidR="002117F4" w:rsidRPr="002117F4">
                        <w:rPr>
                          <w:rFonts w:ascii="Arial" w:hAnsi="Arial" w:cstheme="minorBidi"/>
                          <w:color w:val="000000" w:themeColor="text1"/>
                          <w:kern w:val="24"/>
                          <w:sz w:val="20"/>
                          <w:szCs w:val="20"/>
                        </w:rPr>
                        <w:t xml:space="preserve"> October</w:t>
                      </w:r>
                      <w:r w:rsidR="006547CE" w:rsidRPr="002117F4">
                        <w:rPr>
                          <w:rFonts w:ascii="Arial" w:hAnsi="Arial" w:cstheme="minorBidi"/>
                          <w:color w:val="000000" w:themeColor="text1"/>
                          <w:kern w:val="24"/>
                          <w:sz w:val="20"/>
                          <w:szCs w:val="20"/>
                        </w:rPr>
                        <w:t xml:space="preserve"> 202</w:t>
                      </w:r>
                      <w:r w:rsidR="00431A3B" w:rsidRPr="002117F4">
                        <w:rPr>
                          <w:rFonts w:ascii="Arial" w:hAnsi="Arial" w:cstheme="minorBidi"/>
                          <w:color w:val="000000" w:themeColor="text1"/>
                          <w:kern w:val="24"/>
                          <w:sz w:val="20"/>
                          <w:szCs w:val="20"/>
                        </w:rPr>
                        <w:t>4</w:t>
                      </w:r>
                    </w:p>
                  </w:txbxContent>
                </v:textbox>
              </v:shape>
            </w:pict>
          </mc:Fallback>
        </mc:AlternateContent>
      </w:r>
    </w:p>
    <w:p w14:paraId="2E36558E" w14:textId="77777777" w:rsidR="004B3EE7" w:rsidRPr="00D91413" w:rsidRDefault="004B3EE7">
      <w:pPr>
        <w:rPr>
          <w:rFonts w:ascii="Arial" w:eastAsiaTheme="minorEastAsia" w:hAnsi="Arial" w:cs="Arial"/>
          <w:b/>
          <w:bCs/>
          <w:kern w:val="24"/>
          <w:sz w:val="12"/>
          <w:szCs w:val="12"/>
        </w:rPr>
      </w:pPr>
    </w:p>
    <w:tbl>
      <w:tblPr>
        <w:tblW w:w="4846" w:type="dxa"/>
        <w:tblInd w:w="144" w:type="dxa"/>
        <w:tblCellMar>
          <w:left w:w="0" w:type="dxa"/>
          <w:right w:w="0" w:type="dxa"/>
        </w:tblCellMar>
        <w:tblLook w:val="0600" w:firstRow="0" w:lastRow="0" w:firstColumn="0" w:lastColumn="0" w:noHBand="1" w:noVBand="1"/>
      </w:tblPr>
      <w:tblGrid>
        <w:gridCol w:w="2333"/>
        <w:gridCol w:w="2513"/>
      </w:tblGrid>
      <w:tr w:rsidR="00467C50" w:rsidRPr="00467C50" w14:paraId="19629E8A" w14:textId="77777777" w:rsidTr="006F0D3A">
        <w:trPr>
          <w:trHeight w:val="245"/>
        </w:trPr>
        <w:tc>
          <w:tcPr>
            <w:tcW w:w="23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7CF157" w14:textId="77777777" w:rsidR="00467C50" w:rsidRPr="00F43AF9" w:rsidRDefault="00467C50">
            <w:pPr>
              <w:pStyle w:val="NormalWeb"/>
              <w:spacing w:before="0" w:beforeAutospacing="0" w:after="0" w:afterAutospacing="0"/>
              <w:rPr>
                <w:rFonts w:ascii="Arial" w:hAnsi="Arial" w:cs="Arial"/>
              </w:rPr>
            </w:pPr>
            <w:r w:rsidRPr="00F43AF9">
              <w:rPr>
                <w:rFonts w:ascii="Arial" w:hAnsi="Arial" w:cs="Arial"/>
                <w:color w:val="000000" w:themeColor="text1"/>
                <w:kern w:val="24"/>
              </w:rPr>
              <w:t>Officer Name:</w:t>
            </w:r>
          </w:p>
        </w:tc>
        <w:tc>
          <w:tcPr>
            <w:tcW w:w="251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5437EC1" w14:textId="0780DBA5" w:rsidR="00467C50" w:rsidRPr="00F43AF9" w:rsidRDefault="006F0D3A" w:rsidP="00814980">
            <w:pPr>
              <w:pStyle w:val="NormalWeb"/>
              <w:spacing w:before="0" w:beforeAutospacing="0" w:after="0" w:afterAutospacing="0"/>
              <w:rPr>
                <w:rFonts w:ascii="Arial" w:hAnsi="Arial" w:cs="Arial"/>
              </w:rPr>
            </w:pPr>
            <w:r>
              <w:rPr>
                <w:rFonts w:ascii="Arial" w:hAnsi="Arial" w:cs="Arial"/>
              </w:rPr>
              <w:t>Sadie Cox-Alcuaz</w:t>
            </w:r>
          </w:p>
        </w:tc>
      </w:tr>
      <w:tr w:rsidR="00467C50" w:rsidRPr="00467C50" w14:paraId="4E7A49BA" w14:textId="77777777" w:rsidTr="006F0D3A">
        <w:trPr>
          <w:trHeight w:val="126"/>
        </w:trPr>
        <w:tc>
          <w:tcPr>
            <w:tcW w:w="23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68C13D" w14:textId="77777777" w:rsidR="00467C50" w:rsidRPr="00F43AF9" w:rsidRDefault="00467C50">
            <w:pPr>
              <w:pStyle w:val="NormalWeb"/>
              <w:spacing w:before="0" w:beforeAutospacing="0" w:after="0" w:afterAutospacing="0"/>
              <w:rPr>
                <w:rFonts w:ascii="Arial" w:hAnsi="Arial" w:cs="Arial"/>
              </w:rPr>
            </w:pPr>
            <w:r w:rsidRPr="00F43AF9">
              <w:rPr>
                <w:rFonts w:ascii="Arial" w:hAnsi="Arial" w:cs="Arial"/>
                <w:color w:val="000000" w:themeColor="text1"/>
                <w:kern w:val="24"/>
              </w:rPr>
              <w:t>Tel No:</w:t>
            </w:r>
          </w:p>
        </w:tc>
        <w:tc>
          <w:tcPr>
            <w:tcW w:w="251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8CA2857" w14:textId="4BBA723B" w:rsidR="00467C50" w:rsidRPr="00F43AF9" w:rsidRDefault="006F0D3A" w:rsidP="006F0D3A">
            <w:pPr>
              <w:pStyle w:val="NormalWeb"/>
              <w:rPr>
                <w:rFonts w:ascii="Arial" w:hAnsi="Arial" w:cs="Arial"/>
              </w:rPr>
            </w:pPr>
            <w:r w:rsidRPr="006F0D3A">
              <w:rPr>
                <w:rFonts w:ascii="Arial" w:hAnsi="Arial" w:cs="Arial"/>
              </w:rPr>
              <w:t>01225 395359</w:t>
            </w:r>
          </w:p>
        </w:tc>
      </w:tr>
    </w:tbl>
    <w:p w14:paraId="446B4048" w14:textId="77777777" w:rsidR="00B66003" w:rsidRPr="004C2550" w:rsidRDefault="00B66003" w:rsidP="004C2550">
      <w:pPr>
        <w:rPr>
          <w:sz w:val="2"/>
          <w:szCs w:val="2"/>
        </w:rPr>
      </w:pPr>
    </w:p>
    <w:sectPr w:rsidR="00B66003" w:rsidRPr="004C2550" w:rsidSect="004C2550">
      <w:pgSz w:w="11906" w:h="16838"/>
      <w:pgMar w:top="709" w:right="991"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B1395A"/>
    <w:multiLevelType w:val="hybridMultilevel"/>
    <w:tmpl w:val="75302C90"/>
    <w:lvl w:ilvl="0" w:tplc="0809000F">
      <w:start w:val="1"/>
      <w:numFmt w:val="decimal"/>
      <w:lvlText w:val="%1."/>
      <w:lvlJc w:val="left"/>
      <w:pPr>
        <w:ind w:left="1429" w:hanging="360"/>
      </w:pPr>
      <w:rPr>
        <w:rFont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407532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4026"/>
    <w:rsid w:val="000111B3"/>
    <w:rsid w:val="001D716A"/>
    <w:rsid w:val="002117F4"/>
    <w:rsid w:val="002435C0"/>
    <w:rsid w:val="00254026"/>
    <w:rsid w:val="002D11C4"/>
    <w:rsid w:val="003341EE"/>
    <w:rsid w:val="00336D17"/>
    <w:rsid w:val="00383BE0"/>
    <w:rsid w:val="003B151C"/>
    <w:rsid w:val="00431A3B"/>
    <w:rsid w:val="00467C50"/>
    <w:rsid w:val="00484A9C"/>
    <w:rsid w:val="004B3EE7"/>
    <w:rsid w:val="004C2550"/>
    <w:rsid w:val="004C2746"/>
    <w:rsid w:val="004E34B6"/>
    <w:rsid w:val="00565410"/>
    <w:rsid w:val="005835D3"/>
    <w:rsid w:val="005C14BA"/>
    <w:rsid w:val="005E0D8C"/>
    <w:rsid w:val="006303AA"/>
    <w:rsid w:val="0063329F"/>
    <w:rsid w:val="00642976"/>
    <w:rsid w:val="00652945"/>
    <w:rsid w:val="006547CE"/>
    <w:rsid w:val="00675FDE"/>
    <w:rsid w:val="006F0D3A"/>
    <w:rsid w:val="0078238A"/>
    <w:rsid w:val="007A0610"/>
    <w:rsid w:val="007E1988"/>
    <w:rsid w:val="00814980"/>
    <w:rsid w:val="00870025"/>
    <w:rsid w:val="008A5311"/>
    <w:rsid w:val="008E6317"/>
    <w:rsid w:val="009C693B"/>
    <w:rsid w:val="009E2716"/>
    <w:rsid w:val="00A42141"/>
    <w:rsid w:val="00A7773F"/>
    <w:rsid w:val="00A82D32"/>
    <w:rsid w:val="00B66003"/>
    <w:rsid w:val="00BA1A25"/>
    <w:rsid w:val="00BF7546"/>
    <w:rsid w:val="00C00938"/>
    <w:rsid w:val="00C06195"/>
    <w:rsid w:val="00C65B27"/>
    <w:rsid w:val="00D363F1"/>
    <w:rsid w:val="00D53F7F"/>
    <w:rsid w:val="00D9122E"/>
    <w:rsid w:val="00D91413"/>
    <w:rsid w:val="00DD4C83"/>
    <w:rsid w:val="00E617A4"/>
    <w:rsid w:val="00F03D2F"/>
    <w:rsid w:val="00F31F7B"/>
    <w:rsid w:val="00F43AF9"/>
    <w:rsid w:val="00F9338B"/>
    <w:rsid w:val="00FB4E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BF4E86"/>
  <w15:docId w15:val="{B5C71D06-77E7-4FFC-99DD-40BDD7A64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02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4026"/>
    <w:pPr>
      <w:spacing w:before="100" w:beforeAutospacing="1" w:after="100" w:afterAutospacing="1"/>
    </w:pPr>
  </w:style>
  <w:style w:type="table" w:styleId="TableGrid">
    <w:name w:val="Table Grid"/>
    <w:basedOn w:val="TableNormal"/>
    <w:uiPriority w:val="59"/>
    <w:rsid w:val="004B3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3EE7"/>
    <w:rPr>
      <w:rFonts w:ascii="Tahoma" w:hAnsi="Tahoma" w:cs="Tahoma"/>
      <w:sz w:val="16"/>
      <w:szCs w:val="16"/>
    </w:rPr>
  </w:style>
  <w:style w:type="character" w:customStyle="1" w:styleId="BalloonTextChar">
    <w:name w:val="Balloon Text Char"/>
    <w:basedOn w:val="DefaultParagraphFont"/>
    <w:link w:val="BalloonText"/>
    <w:uiPriority w:val="99"/>
    <w:semiHidden/>
    <w:rsid w:val="004B3EE7"/>
    <w:rPr>
      <w:rFonts w:ascii="Tahoma" w:hAnsi="Tahoma" w:cs="Tahoma"/>
      <w:sz w:val="16"/>
      <w:szCs w:val="16"/>
    </w:rPr>
  </w:style>
  <w:style w:type="character" w:styleId="Hyperlink">
    <w:name w:val="Hyperlink"/>
    <w:basedOn w:val="DefaultParagraphFont"/>
    <w:uiPriority w:val="99"/>
    <w:unhideWhenUsed/>
    <w:rsid w:val="00F43AF9"/>
    <w:rPr>
      <w:color w:val="0000FF" w:themeColor="hyperlink"/>
      <w:u w:val="single"/>
    </w:rPr>
  </w:style>
  <w:style w:type="character" w:styleId="CommentReference">
    <w:name w:val="annotation reference"/>
    <w:basedOn w:val="DefaultParagraphFont"/>
    <w:uiPriority w:val="99"/>
    <w:semiHidden/>
    <w:unhideWhenUsed/>
    <w:rsid w:val="008A5311"/>
    <w:rPr>
      <w:sz w:val="16"/>
      <w:szCs w:val="16"/>
    </w:rPr>
  </w:style>
  <w:style w:type="paragraph" w:styleId="CommentText">
    <w:name w:val="annotation text"/>
    <w:basedOn w:val="Normal"/>
    <w:link w:val="CommentTextChar"/>
    <w:uiPriority w:val="99"/>
    <w:semiHidden/>
    <w:unhideWhenUsed/>
    <w:rsid w:val="008A5311"/>
    <w:rPr>
      <w:sz w:val="20"/>
      <w:szCs w:val="20"/>
    </w:rPr>
  </w:style>
  <w:style w:type="character" w:customStyle="1" w:styleId="CommentTextChar">
    <w:name w:val="Comment Text Char"/>
    <w:basedOn w:val="DefaultParagraphFont"/>
    <w:link w:val="CommentText"/>
    <w:uiPriority w:val="99"/>
    <w:semiHidden/>
    <w:rsid w:val="008A5311"/>
  </w:style>
  <w:style w:type="paragraph" w:styleId="CommentSubject">
    <w:name w:val="annotation subject"/>
    <w:basedOn w:val="CommentText"/>
    <w:next w:val="CommentText"/>
    <w:link w:val="CommentSubjectChar"/>
    <w:uiPriority w:val="99"/>
    <w:semiHidden/>
    <w:unhideWhenUsed/>
    <w:rsid w:val="008A5311"/>
    <w:rPr>
      <w:b/>
      <w:bCs/>
    </w:rPr>
  </w:style>
  <w:style w:type="character" w:customStyle="1" w:styleId="CommentSubjectChar">
    <w:name w:val="Comment Subject Char"/>
    <w:basedOn w:val="CommentTextChar"/>
    <w:link w:val="CommentSubject"/>
    <w:uiPriority w:val="99"/>
    <w:semiHidden/>
    <w:rsid w:val="008A5311"/>
    <w:rPr>
      <w:b/>
      <w:bCs/>
    </w:rPr>
  </w:style>
  <w:style w:type="paragraph" w:styleId="Revision">
    <w:name w:val="Revision"/>
    <w:hidden/>
    <w:uiPriority w:val="99"/>
    <w:semiHidden/>
    <w:rsid w:val="006547CE"/>
    <w:rPr>
      <w:sz w:val="24"/>
      <w:szCs w:val="24"/>
    </w:rPr>
  </w:style>
  <w:style w:type="character" w:styleId="UnresolvedMention">
    <w:name w:val="Unresolved Mention"/>
    <w:basedOn w:val="DefaultParagraphFont"/>
    <w:uiPriority w:val="99"/>
    <w:semiHidden/>
    <w:unhideWhenUsed/>
    <w:rsid w:val="005E0D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92756">
      <w:bodyDiv w:val="1"/>
      <w:marLeft w:val="0"/>
      <w:marRight w:val="0"/>
      <w:marTop w:val="0"/>
      <w:marBottom w:val="0"/>
      <w:divBdr>
        <w:top w:val="none" w:sz="0" w:space="0" w:color="auto"/>
        <w:left w:val="none" w:sz="0" w:space="0" w:color="auto"/>
        <w:bottom w:val="none" w:sz="0" w:space="0" w:color="auto"/>
        <w:right w:val="none" w:sz="0" w:space="0" w:color="auto"/>
      </w:divBdr>
    </w:div>
    <w:div w:id="63991819">
      <w:bodyDiv w:val="1"/>
      <w:marLeft w:val="0"/>
      <w:marRight w:val="0"/>
      <w:marTop w:val="0"/>
      <w:marBottom w:val="0"/>
      <w:divBdr>
        <w:top w:val="none" w:sz="0" w:space="0" w:color="auto"/>
        <w:left w:val="none" w:sz="0" w:space="0" w:color="auto"/>
        <w:bottom w:val="none" w:sz="0" w:space="0" w:color="auto"/>
        <w:right w:val="none" w:sz="0" w:space="0" w:color="auto"/>
      </w:divBdr>
    </w:div>
    <w:div w:id="164517577">
      <w:bodyDiv w:val="1"/>
      <w:marLeft w:val="0"/>
      <w:marRight w:val="0"/>
      <w:marTop w:val="0"/>
      <w:marBottom w:val="0"/>
      <w:divBdr>
        <w:top w:val="none" w:sz="0" w:space="0" w:color="auto"/>
        <w:left w:val="none" w:sz="0" w:space="0" w:color="auto"/>
        <w:bottom w:val="none" w:sz="0" w:space="0" w:color="auto"/>
        <w:right w:val="none" w:sz="0" w:space="0" w:color="auto"/>
      </w:divBdr>
    </w:div>
    <w:div w:id="448352251">
      <w:bodyDiv w:val="1"/>
      <w:marLeft w:val="0"/>
      <w:marRight w:val="0"/>
      <w:marTop w:val="0"/>
      <w:marBottom w:val="0"/>
      <w:divBdr>
        <w:top w:val="none" w:sz="0" w:space="0" w:color="auto"/>
        <w:left w:val="none" w:sz="0" w:space="0" w:color="auto"/>
        <w:bottom w:val="none" w:sz="0" w:space="0" w:color="auto"/>
        <w:right w:val="none" w:sz="0" w:space="0" w:color="auto"/>
      </w:divBdr>
    </w:div>
    <w:div w:id="762186600">
      <w:bodyDiv w:val="1"/>
      <w:marLeft w:val="0"/>
      <w:marRight w:val="0"/>
      <w:marTop w:val="0"/>
      <w:marBottom w:val="0"/>
      <w:divBdr>
        <w:top w:val="none" w:sz="0" w:space="0" w:color="auto"/>
        <w:left w:val="none" w:sz="0" w:space="0" w:color="auto"/>
        <w:bottom w:val="none" w:sz="0" w:space="0" w:color="auto"/>
        <w:right w:val="none" w:sz="0" w:space="0" w:color="auto"/>
      </w:divBdr>
    </w:div>
    <w:div w:id="986938606">
      <w:bodyDiv w:val="1"/>
      <w:marLeft w:val="0"/>
      <w:marRight w:val="0"/>
      <w:marTop w:val="0"/>
      <w:marBottom w:val="0"/>
      <w:divBdr>
        <w:top w:val="none" w:sz="0" w:space="0" w:color="auto"/>
        <w:left w:val="none" w:sz="0" w:space="0" w:color="auto"/>
        <w:bottom w:val="none" w:sz="0" w:space="0" w:color="auto"/>
        <w:right w:val="none" w:sz="0" w:space="0" w:color="auto"/>
      </w:divBdr>
    </w:div>
    <w:div w:id="993797639">
      <w:bodyDiv w:val="1"/>
      <w:marLeft w:val="0"/>
      <w:marRight w:val="0"/>
      <w:marTop w:val="0"/>
      <w:marBottom w:val="0"/>
      <w:divBdr>
        <w:top w:val="none" w:sz="0" w:space="0" w:color="auto"/>
        <w:left w:val="none" w:sz="0" w:space="0" w:color="auto"/>
        <w:bottom w:val="none" w:sz="0" w:space="0" w:color="auto"/>
        <w:right w:val="none" w:sz="0" w:space="0" w:color="auto"/>
      </w:divBdr>
    </w:div>
    <w:div w:id="1034428496">
      <w:bodyDiv w:val="1"/>
      <w:marLeft w:val="0"/>
      <w:marRight w:val="0"/>
      <w:marTop w:val="0"/>
      <w:marBottom w:val="0"/>
      <w:divBdr>
        <w:top w:val="none" w:sz="0" w:space="0" w:color="auto"/>
        <w:left w:val="none" w:sz="0" w:space="0" w:color="auto"/>
        <w:bottom w:val="none" w:sz="0" w:space="0" w:color="auto"/>
        <w:right w:val="none" w:sz="0" w:space="0" w:color="auto"/>
      </w:divBdr>
    </w:div>
    <w:div w:id="1117942730">
      <w:bodyDiv w:val="1"/>
      <w:marLeft w:val="0"/>
      <w:marRight w:val="0"/>
      <w:marTop w:val="0"/>
      <w:marBottom w:val="0"/>
      <w:divBdr>
        <w:top w:val="none" w:sz="0" w:space="0" w:color="auto"/>
        <w:left w:val="none" w:sz="0" w:space="0" w:color="auto"/>
        <w:bottom w:val="none" w:sz="0" w:space="0" w:color="auto"/>
        <w:right w:val="none" w:sz="0" w:space="0" w:color="auto"/>
      </w:divBdr>
    </w:div>
    <w:div w:id="1154221292">
      <w:bodyDiv w:val="1"/>
      <w:marLeft w:val="0"/>
      <w:marRight w:val="0"/>
      <w:marTop w:val="0"/>
      <w:marBottom w:val="0"/>
      <w:divBdr>
        <w:top w:val="none" w:sz="0" w:space="0" w:color="auto"/>
        <w:left w:val="none" w:sz="0" w:space="0" w:color="auto"/>
        <w:bottom w:val="none" w:sz="0" w:space="0" w:color="auto"/>
        <w:right w:val="none" w:sz="0" w:space="0" w:color="auto"/>
      </w:divBdr>
    </w:div>
    <w:div w:id="1311599333">
      <w:bodyDiv w:val="1"/>
      <w:marLeft w:val="0"/>
      <w:marRight w:val="0"/>
      <w:marTop w:val="0"/>
      <w:marBottom w:val="0"/>
      <w:divBdr>
        <w:top w:val="none" w:sz="0" w:space="0" w:color="auto"/>
        <w:left w:val="none" w:sz="0" w:space="0" w:color="auto"/>
        <w:bottom w:val="none" w:sz="0" w:space="0" w:color="auto"/>
        <w:right w:val="none" w:sz="0" w:space="0" w:color="auto"/>
      </w:divBdr>
    </w:div>
    <w:div w:id="1499274304">
      <w:bodyDiv w:val="1"/>
      <w:marLeft w:val="0"/>
      <w:marRight w:val="0"/>
      <w:marTop w:val="0"/>
      <w:marBottom w:val="0"/>
      <w:divBdr>
        <w:top w:val="none" w:sz="0" w:space="0" w:color="auto"/>
        <w:left w:val="none" w:sz="0" w:space="0" w:color="auto"/>
        <w:bottom w:val="none" w:sz="0" w:space="0" w:color="auto"/>
        <w:right w:val="none" w:sz="0" w:space="0" w:color="auto"/>
      </w:divBdr>
    </w:div>
    <w:div w:id="1583174326">
      <w:bodyDiv w:val="1"/>
      <w:marLeft w:val="0"/>
      <w:marRight w:val="0"/>
      <w:marTop w:val="0"/>
      <w:marBottom w:val="0"/>
      <w:divBdr>
        <w:top w:val="none" w:sz="0" w:space="0" w:color="auto"/>
        <w:left w:val="none" w:sz="0" w:space="0" w:color="auto"/>
        <w:bottom w:val="none" w:sz="0" w:space="0" w:color="auto"/>
        <w:right w:val="none" w:sz="0" w:space="0" w:color="auto"/>
      </w:divBdr>
    </w:div>
    <w:div w:id="1652635516">
      <w:bodyDiv w:val="1"/>
      <w:marLeft w:val="0"/>
      <w:marRight w:val="0"/>
      <w:marTop w:val="0"/>
      <w:marBottom w:val="0"/>
      <w:divBdr>
        <w:top w:val="none" w:sz="0" w:space="0" w:color="auto"/>
        <w:left w:val="none" w:sz="0" w:space="0" w:color="auto"/>
        <w:bottom w:val="none" w:sz="0" w:space="0" w:color="auto"/>
        <w:right w:val="none" w:sz="0" w:space="0" w:color="auto"/>
      </w:divBdr>
    </w:div>
    <w:div w:id="1679429768">
      <w:bodyDiv w:val="1"/>
      <w:marLeft w:val="0"/>
      <w:marRight w:val="0"/>
      <w:marTop w:val="0"/>
      <w:marBottom w:val="0"/>
      <w:divBdr>
        <w:top w:val="none" w:sz="0" w:space="0" w:color="auto"/>
        <w:left w:val="none" w:sz="0" w:space="0" w:color="auto"/>
        <w:bottom w:val="none" w:sz="0" w:space="0" w:color="auto"/>
        <w:right w:val="none" w:sz="0" w:space="0" w:color="auto"/>
      </w:divBdr>
    </w:div>
    <w:div w:id="1713336426">
      <w:bodyDiv w:val="1"/>
      <w:marLeft w:val="0"/>
      <w:marRight w:val="0"/>
      <w:marTop w:val="0"/>
      <w:marBottom w:val="0"/>
      <w:divBdr>
        <w:top w:val="none" w:sz="0" w:space="0" w:color="auto"/>
        <w:left w:val="none" w:sz="0" w:space="0" w:color="auto"/>
        <w:bottom w:val="none" w:sz="0" w:space="0" w:color="auto"/>
        <w:right w:val="none" w:sz="0" w:space="0" w:color="auto"/>
      </w:divBdr>
    </w:div>
    <w:div w:id="1739553786">
      <w:bodyDiv w:val="1"/>
      <w:marLeft w:val="0"/>
      <w:marRight w:val="0"/>
      <w:marTop w:val="0"/>
      <w:marBottom w:val="0"/>
      <w:divBdr>
        <w:top w:val="none" w:sz="0" w:space="0" w:color="auto"/>
        <w:left w:val="none" w:sz="0" w:space="0" w:color="auto"/>
        <w:bottom w:val="none" w:sz="0" w:space="0" w:color="auto"/>
        <w:right w:val="none" w:sz="0" w:space="0" w:color="auto"/>
      </w:divBdr>
    </w:div>
    <w:div w:id="1932928919">
      <w:bodyDiv w:val="1"/>
      <w:marLeft w:val="0"/>
      <w:marRight w:val="0"/>
      <w:marTop w:val="0"/>
      <w:marBottom w:val="0"/>
      <w:divBdr>
        <w:top w:val="none" w:sz="0" w:space="0" w:color="auto"/>
        <w:left w:val="none" w:sz="0" w:space="0" w:color="auto"/>
        <w:bottom w:val="none" w:sz="0" w:space="0" w:color="auto"/>
        <w:right w:val="none" w:sz="0" w:space="0" w:color="auto"/>
      </w:divBdr>
    </w:div>
    <w:div w:id="1951163657">
      <w:bodyDiv w:val="1"/>
      <w:marLeft w:val="0"/>
      <w:marRight w:val="0"/>
      <w:marTop w:val="0"/>
      <w:marBottom w:val="0"/>
      <w:divBdr>
        <w:top w:val="none" w:sz="0" w:space="0" w:color="auto"/>
        <w:left w:val="none" w:sz="0" w:space="0" w:color="auto"/>
        <w:bottom w:val="none" w:sz="0" w:space="0" w:color="auto"/>
        <w:right w:val="none" w:sz="0" w:space="0" w:color="auto"/>
      </w:divBdr>
    </w:div>
    <w:div w:id="1959872874">
      <w:bodyDiv w:val="1"/>
      <w:marLeft w:val="0"/>
      <w:marRight w:val="0"/>
      <w:marTop w:val="0"/>
      <w:marBottom w:val="0"/>
      <w:divBdr>
        <w:top w:val="none" w:sz="0" w:space="0" w:color="auto"/>
        <w:left w:val="none" w:sz="0" w:space="0" w:color="auto"/>
        <w:bottom w:val="none" w:sz="0" w:space="0" w:color="auto"/>
        <w:right w:val="none" w:sz="0" w:space="0" w:color="auto"/>
      </w:divBdr>
    </w:div>
    <w:div w:id="205581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os@bathnes.gov.uk"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ros@bathnes.gov.uk" TargetMode="External"/><Relationship Id="rId4" Type="http://schemas.openxmlformats.org/officeDocument/2006/relationships/settings" Target="settings.xml"/><Relationship Id="rId9" Type="http://schemas.openxmlformats.org/officeDocument/2006/relationships/hyperlink" Target="http://www.bathnes.gov.uk/permanent-traffic-order-not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F900A-F9EB-4CA6-A15A-3548B0976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Bath &amp; North East Somerset Council</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Coles</dc:creator>
  <cp:lastModifiedBy>Lewis Oxenham</cp:lastModifiedBy>
  <cp:revision>18</cp:revision>
  <cp:lastPrinted>2022-09-15T09:23:00Z</cp:lastPrinted>
  <dcterms:created xsi:type="dcterms:W3CDTF">2017-01-03T15:58:00Z</dcterms:created>
  <dcterms:modified xsi:type="dcterms:W3CDTF">2024-10-15T08:46:00Z</dcterms:modified>
</cp:coreProperties>
</file>