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713F" w14:textId="77777777" w:rsidR="00B318EC" w:rsidRDefault="00B318EC" w:rsidP="009F46EE">
      <w:pPr>
        <w:widowControl/>
        <w:rPr>
          <w:rFonts w:ascii="Arial" w:hAnsi="Arial" w:cs="Arial"/>
          <w:b/>
          <w:sz w:val="24"/>
          <w:szCs w:val="24"/>
        </w:rPr>
      </w:pPr>
    </w:p>
    <w:p w14:paraId="31157B6A" w14:textId="5744403E" w:rsidR="000F5EC4" w:rsidRPr="004F135B" w:rsidRDefault="0033754C" w:rsidP="009F46EE">
      <w:pPr>
        <w:widowControl/>
        <w:rPr>
          <w:rFonts w:ascii="Arial" w:hAnsi="Arial" w:cs="Arial"/>
          <w:b/>
          <w:sz w:val="24"/>
          <w:szCs w:val="24"/>
        </w:rPr>
      </w:pPr>
      <w:r>
        <w:rPr>
          <w:rFonts w:ascii="Arial" w:hAnsi="Arial" w:cs="Arial"/>
          <w:noProof/>
          <w:color w:val="000000"/>
          <w:sz w:val="24"/>
          <w:szCs w:val="24"/>
          <w:shd w:val="clear" w:color="auto" w:fill="FFFFFF"/>
        </w:rPr>
        <w:pict w14:anchorId="7A0604AF">
          <v:shapetype id="_x0000_t202" coordsize="21600,21600" o:spt="202" path="m,l,21600r21600,l21600,xe">
            <v:stroke joinstyle="miter"/>
            <v:path gradientshapeok="t" o:connecttype="rect"/>
          </v:shapetype>
          <v:shape id="Text Box 2" o:spid="_x0000_s2052" type="#_x0000_t202" style="position:absolute;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56A186DC" w:rsidR="00F73125" w:rsidRPr="00F73125" w:rsidRDefault="00C50A73" w:rsidP="00F73125">
                  <w:pPr>
                    <w:jc w:val="center"/>
                    <w:rPr>
                      <w:rFonts w:ascii="Arial" w:hAnsi="Arial" w:cs="Arial"/>
                      <w:sz w:val="56"/>
                      <w:szCs w:val="56"/>
                    </w:rPr>
                  </w:pPr>
                  <w:r>
                    <w:rPr>
                      <w:rFonts w:ascii="Arial" w:hAnsi="Arial" w:cs="Arial"/>
                      <w:sz w:val="56"/>
                      <w:szCs w:val="56"/>
                    </w:rPr>
                    <w:t>2</w:t>
                  </w:r>
                </w:p>
              </w:txbxContent>
            </v:textbox>
          </v:shape>
        </w:pict>
      </w:r>
      <w:r w:rsidR="0024217A" w:rsidRPr="004F135B">
        <w:rPr>
          <w:rFonts w:ascii="Arial" w:hAnsi="Arial" w:cs="Arial"/>
          <w:b/>
          <w:sz w:val="24"/>
          <w:szCs w:val="24"/>
        </w:rPr>
        <w:t xml:space="preserve">OFFICER DECISION REPORT </w:t>
      </w:r>
      <w:r w:rsidR="00FE7A4F" w:rsidRPr="004F135B">
        <w:rPr>
          <w:rFonts w:ascii="Arial" w:hAnsi="Arial" w:cs="Arial"/>
          <w:b/>
          <w:sz w:val="24"/>
          <w:szCs w:val="24"/>
        </w:rPr>
        <w:t xml:space="preserve">– TRAFFIC REGULATION ORDER (TRO) </w:t>
      </w:r>
    </w:p>
    <w:p w14:paraId="202C51CC" w14:textId="77777777" w:rsidR="0016220E" w:rsidRPr="004F135B" w:rsidRDefault="0016220E" w:rsidP="00F73125">
      <w:pPr>
        <w:widowControl/>
        <w:jc w:val="both"/>
        <w:rPr>
          <w:rFonts w:ascii="Arial" w:hAnsi="Arial" w:cs="Arial"/>
          <w:b/>
          <w:sz w:val="24"/>
          <w:szCs w:val="24"/>
        </w:rPr>
      </w:pPr>
    </w:p>
    <w:p w14:paraId="0A9F38FB" w14:textId="24045E47" w:rsidR="00941A33" w:rsidRPr="004F135B" w:rsidRDefault="00815535" w:rsidP="002A0E22">
      <w:pPr>
        <w:widowControl/>
        <w:jc w:val="both"/>
        <w:rPr>
          <w:rFonts w:ascii="Arial" w:hAnsi="Arial" w:cs="Arial"/>
          <w:b/>
          <w:dstrike/>
          <w:sz w:val="24"/>
          <w:szCs w:val="24"/>
        </w:rPr>
      </w:pPr>
      <w:r w:rsidRPr="00815535">
        <w:rPr>
          <w:rFonts w:ascii="Arial" w:hAnsi="Arial" w:cs="Arial"/>
          <w:b/>
          <w:sz w:val="24"/>
          <w:szCs w:val="24"/>
        </w:rPr>
        <w:t>P</w:t>
      </w:r>
      <w:r>
        <w:rPr>
          <w:rFonts w:ascii="Arial" w:hAnsi="Arial" w:cs="Arial"/>
          <w:b/>
          <w:sz w:val="24"/>
          <w:szCs w:val="24"/>
        </w:rPr>
        <w:t xml:space="preserve">RELIMINARY </w:t>
      </w:r>
      <w:r w:rsidR="00941A33" w:rsidRPr="004F135B">
        <w:rPr>
          <w:rFonts w:ascii="Arial" w:hAnsi="Arial" w:cs="Arial"/>
          <w:b/>
          <w:sz w:val="24"/>
          <w:szCs w:val="24"/>
        </w:rPr>
        <w:t xml:space="preserve">CONSULTATION </w:t>
      </w:r>
      <w:r w:rsidR="00C50A73">
        <w:rPr>
          <w:rFonts w:ascii="Arial" w:hAnsi="Arial" w:cs="Arial"/>
          <w:b/>
          <w:sz w:val="24"/>
          <w:szCs w:val="24"/>
        </w:rPr>
        <w:t xml:space="preserve">(Cabinet Member for Highways) </w:t>
      </w:r>
    </w:p>
    <w:p w14:paraId="54917E09" w14:textId="77777777" w:rsidR="000F5EC4" w:rsidRPr="004F135B" w:rsidRDefault="000F5EC4" w:rsidP="00F73125">
      <w:pPr>
        <w:widowControl/>
        <w:jc w:val="both"/>
        <w:rPr>
          <w:rFonts w:ascii="Arial" w:hAnsi="Arial" w:cs="Arial"/>
          <w:sz w:val="24"/>
          <w:szCs w:val="24"/>
        </w:rPr>
      </w:pPr>
    </w:p>
    <w:p w14:paraId="6C9D0731" w14:textId="354C4992" w:rsidR="000F5EC4" w:rsidRPr="004F135B" w:rsidRDefault="0024217A" w:rsidP="00F73125">
      <w:pPr>
        <w:widowControl/>
        <w:jc w:val="both"/>
        <w:rPr>
          <w:rFonts w:ascii="Arial" w:hAnsi="Arial" w:cs="Arial"/>
          <w:b/>
          <w:sz w:val="24"/>
          <w:szCs w:val="24"/>
        </w:rPr>
      </w:pPr>
      <w:r w:rsidRPr="004F135B">
        <w:rPr>
          <w:rFonts w:ascii="Arial" w:hAnsi="Arial" w:cs="Arial"/>
          <w:sz w:val="24"/>
          <w:szCs w:val="24"/>
        </w:rPr>
        <w:t>PREPARED BY</w:t>
      </w:r>
      <w:r w:rsidR="00432BC2" w:rsidRPr="004F135B">
        <w:rPr>
          <w:rFonts w:ascii="Arial" w:hAnsi="Arial" w:cs="Arial"/>
          <w:sz w:val="24"/>
          <w:szCs w:val="24"/>
        </w:rPr>
        <w:t>:</w:t>
      </w:r>
      <w:r w:rsidRPr="004F135B">
        <w:rPr>
          <w:rFonts w:ascii="Arial" w:hAnsi="Arial" w:cs="Arial"/>
          <w:sz w:val="24"/>
          <w:szCs w:val="24"/>
        </w:rPr>
        <w:t xml:space="preserve"> Traffic </w:t>
      </w:r>
      <w:r w:rsidR="003E473B" w:rsidRPr="004F135B">
        <w:rPr>
          <w:rFonts w:ascii="Arial" w:hAnsi="Arial" w:cs="Arial"/>
          <w:sz w:val="24"/>
          <w:szCs w:val="24"/>
        </w:rPr>
        <w:t xml:space="preserve">Management </w:t>
      </w:r>
      <w:r w:rsidRPr="004F135B">
        <w:rPr>
          <w:rFonts w:ascii="Arial" w:hAnsi="Arial" w:cs="Arial"/>
          <w:sz w:val="24"/>
          <w:szCs w:val="24"/>
        </w:rPr>
        <w:t>Team</w:t>
      </w:r>
      <w:r w:rsidR="00FE7A4F" w:rsidRPr="004F135B">
        <w:rPr>
          <w:rFonts w:ascii="Arial" w:hAnsi="Arial" w:cs="Arial"/>
          <w:sz w:val="24"/>
          <w:szCs w:val="24"/>
        </w:rPr>
        <w:t>, Highways and Tra</w:t>
      </w:r>
      <w:r w:rsidR="00881671" w:rsidRPr="004F135B">
        <w:rPr>
          <w:rFonts w:ascii="Arial" w:hAnsi="Arial" w:cs="Arial"/>
          <w:sz w:val="24"/>
          <w:szCs w:val="24"/>
        </w:rPr>
        <w:t xml:space="preserve">ffic </w:t>
      </w:r>
      <w:r w:rsidR="00FE7A4F" w:rsidRPr="004F135B">
        <w:rPr>
          <w:rFonts w:ascii="Arial" w:hAnsi="Arial" w:cs="Arial"/>
          <w:sz w:val="24"/>
          <w:szCs w:val="24"/>
        </w:rPr>
        <w:t>Group</w:t>
      </w:r>
    </w:p>
    <w:p w14:paraId="5F29E087" w14:textId="77777777" w:rsidR="00B13A69" w:rsidRPr="004F135B" w:rsidRDefault="00B13A69" w:rsidP="00B13A69">
      <w:pPr>
        <w:widowControl/>
        <w:autoSpaceDE/>
        <w:autoSpaceDN/>
        <w:adjustRightInd/>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4F135B" w14:paraId="042D9879" w14:textId="77777777">
        <w:tc>
          <w:tcPr>
            <w:tcW w:w="2552" w:type="dxa"/>
            <w:shd w:val="clear" w:color="auto" w:fill="auto"/>
          </w:tcPr>
          <w:p w14:paraId="64979373" w14:textId="77777777" w:rsidR="00834310" w:rsidRPr="004F135B" w:rsidRDefault="00834310">
            <w:pPr>
              <w:widowControl/>
              <w:jc w:val="both"/>
              <w:rPr>
                <w:rFonts w:ascii="Arial" w:hAnsi="Arial" w:cs="Arial"/>
                <w:sz w:val="24"/>
                <w:szCs w:val="24"/>
              </w:rPr>
            </w:pPr>
          </w:p>
          <w:p w14:paraId="26009F03" w14:textId="77777777" w:rsidR="00834310" w:rsidRPr="004F135B" w:rsidRDefault="00834310">
            <w:pPr>
              <w:widowControl/>
              <w:jc w:val="both"/>
              <w:rPr>
                <w:rFonts w:ascii="Arial" w:hAnsi="Arial" w:cs="Arial"/>
                <w:b/>
                <w:sz w:val="24"/>
                <w:szCs w:val="24"/>
              </w:rPr>
            </w:pPr>
            <w:r w:rsidRPr="004F135B">
              <w:rPr>
                <w:rFonts w:ascii="Arial" w:hAnsi="Arial" w:cs="Arial"/>
                <w:b/>
                <w:sz w:val="24"/>
                <w:szCs w:val="24"/>
              </w:rPr>
              <w:t>TITLE OF REPORT:</w:t>
            </w:r>
          </w:p>
          <w:p w14:paraId="00E0EFB7" w14:textId="77777777" w:rsidR="003E473B" w:rsidRPr="004F135B" w:rsidRDefault="003E473B">
            <w:pPr>
              <w:widowControl/>
              <w:jc w:val="both"/>
              <w:rPr>
                <w:rFonts w:ascii="Arial" w:hAnsi="Arial" w:cs="Arial"/>
                <w:b/>
                <w:sz w:val="24"/>
                <w:szCs w:val="24"/>
              </w:rPr>
            </w:pPr>
          </w:p>
          <w:p w14:paraId="5058E6BE" w14:textId="060055C7" w:rsidR="00834310" w:rsidRPr="004F135B" w:rsidRDefault="00305F4D">
            <w:pPr>
              <w:widowControl/>
              <w:jc w:val="both"/>
              <w:rPr>
                <w:rFonts w:ascii="Arial" w:hAnsi="Arial" w:cs="Arial"/>
                <w:b/>
                <w:sz w:val="24"/>
                <w:szCs w:val="24"/>
              </w:rPr>
            </w:pPr>
            <w:r w:rsidRPr="004F135B">
              <w:rPr>
                <w:rFonts w:ascii="Arial" w:hAnsi="Arial" w:cs="Arial"/>
                <w:b/>
                <w:sz w:val="24"/>
                <w:szCs w:val="24"/>
              </w:rPr>
              <w:t xml:space="preserve">      </w:t>
            </w:r>
            <w:r w:rsidR="00095F78" w:rsidRPr="004F135B">
              <w:rPr>
                <w:rFonts w:ascii="Arial" w:hAnsi="Arial" w:cs="Arial"/>
                <w:b/>
                <w:sz w:val="24"/>
                <w:szCs w:val="24"/>
              </w:rPr>
              <w:t xml:space="preserve"> </w:t>
            </w:r>
            <w:r w:rsidR="00834310" w:rsidRPr="004F135B">
              <w:rPr>
                <w:rFonts w:ascii="Arial" w:hAnsi="Arial" w:cs="Arial"/>
                <w:b/>
                <w:sz w:val="24"/>
                <w:szCs w:val="24"/>
              </w:rPr>
              <w:t>PROPOSAL:</w:t>
            </w:r>
          </w:p>
          <w:p w14:paraId="7D98E7C1" w14:textId="77777777" w:rsidR="003E473B" w:rsidRPr="004F135B" w:rsidRDefault="003E473B">
            <w:pPr>
              <w:widowControl/>
              <w:jc w:val="both"/>
              <w:rPr>
                <w:rFonts w:ascii="Arial" w:hAnsi="Arial" w:cs="Arial"/>
                <w:b/>
                <w:sz w:val="24"/>
                <w:szCs w:val="24"/>
              </w:rPr>
            </w:pPr>
          </w:p>
          <w:p w14:paraId="6DFFCF85" w14:textId="14B058AA" w:rsidR="00834310" w:rsidRPr="004F135B" w:rsidRDefault="000C4D5D">
            <w:pPr>
              <w:widowControl/>
              <w:jc w:val="both"/>
              <w:rPr>
                <w:rFonts w:ascii="Arial" w:hAnsi="Arial" w:cs="Arial"/>
                <w:b/>
                <w:sz w:val="24"/>
                <w:szCs w:val="24"/>
              </w:rPr>
            </w:pPr>
            <w:r w:rsidRPr="004F135B">
              <w:rPr>
                <w:rFonts w:ascii="Arial" w:hAnsi="Arial" w:cs="Arial"/>
                <w:b/>
                <w:sz w:val="24"/>
                <w:szCs w:val="24"/>
              </w:rPr>
              <w:t xml:space="preserve"> </w:t>
            </w:r>
            <w:r w:rsidR="00834310" w:rsidRPr="004F135B">
              <w:rPr>
                <w:rFonts w:ascii="Arial" w:hAnsi="Arial" w:cs="Arial"/>
                <w:b/>
                <w:sz w:val="24"/>
                <w:szCs w:val="24"/>
              </w:rPr>
              <w:t>SCHEME REF No:</w:t>
            </w:r>
            <w:r w:rsidR="00095F78" w:rsidRPr="004F135B">
              <w:rPr>
                <w:rFonts w:ascii="Arial" w:hAnsi="Arial" w:cs="Arial"/>
                <w:b/>
                <w:sz w:val="24"/>
                <w:szCs w:val="24"/>
              </w:rPr>
              <w:t xml:space="preserve">      </w:t>
            </w:r>
          </w:p>
          <w:p w14:paraId="606C5391" w14:textId="77777777" w:rsidR="00834310" w:rsidRPr="004F135B" w:rsidRDefault="00834310">
            <w:pPr>
              <w:widowControl/>
              <w:jc w:val="both"/>
              <w:rPr>
                <w:rFonts w:ascii="Arial" w:hAnsi="Arial" w:cs="Arial"/>
                <w:sz w:val="24"/>
                <w:szCs w:val="24"/>
              </w:rPr>
            </w:pPr>
          </w:p>
          <w:p w14:paraId="385216B5" w14:textId="1BB9541C" w:rsidR="000C4D5D" w:rsidRPr="004F135B" w:rsidRDefault="000C4D5D">
            <w:pPr>
              <w:widowControl/>
              <w:jc w:val="both"/>
              <w:rPr>
                <w:rFonts w:ascii="Arial" w:hAnsi="Arial" w:cs="Arial"/>
                <w:b/>
                <w:bCs/>
                <w:sz w:val="24"/>
                <w:szCs w:val="24"/>
              </w:rPr>
            </w:pPr>
            <w:r w:rsidRPr="004F135B">
              <w:rPr>
                <w:rFonts w:ascii="Arial" w:hAnsi="Arial" w:cs="Arial"/>
                <w:b/>
                <w:bCs/>
                <w:sz w:val="24"/>
                <w:szCs w:val="24"/>
              </w:rPr>
              <w:t>REPORT AUTHOR:</w:t>
            </w:r>
          </w:p>
          <w:p w14:paraId="09C91DA0" w14:textId="36CED870" w:rsidR="000C4D5D" w:rsidRPr="004F135B" w:rsidRDefault="000C4D5D">
            <w:pPr>
              <w:widowControl/>
              <w:jc w:val="both"/>
              <w:rPr>
                <w:rFonts w:ascii="Arial" w:hAnsi="Arial" w:cs="Arial"/>
                <w:sz w:val="24"/>
                <w:szCs w:val="24"/>
              </w:rPr>
            </w:pPr>
          </w:p>
        </w:tc>
        <w:tc>
          <w:tcPr>
            <w:tcW w:w="7195" w:type="dxa"/>
            <w:shd w:val="clear" w:color="auto" w:fill="auto"/>
          </w:tcPr>
          <w:p w14:paraId="038243CB" w14:textId="77777777" w:rsidR="00834310" w:rsidRPr="004F135B" w:rsidRDefault="00834310">
            <w:pPr>
              <w:widowControl/>
              <w:ind w:left="34"/>
              <w:rPr>
                <w:rFonts w:ascii="Arial" w:hAnsi="Arial" w:cs="Arial"/>
                <w:b/>
                <w:sz w:val="24"/>
                <w:szCs w:val="24"/>
              </w:rPr>
            </w:pPr>
          </w:p>
          <w:p w14:paraId="150944EA" w14:textId="284A696F" w:rsidR="007B75E2" w:rsidRPr="004F135B" w:rsidRDefault="004F37FF">
            <w:pPr>
              <w:widowControl/>
              <w:jc w:val="both"/>
              <w:rPr>
                <w:rFonts w:ascii="Arial" w:hAnsi="Arial" w:cs="Arial"/>
                <w:b/>
                <w:sz w:val="24"/>
                <w:szCs w:val="24"/>
              </w:rPr>
            </w:pPr>
            <w:r>
              <w:rPr>
                <w:rFonts w:ascii="Arial" w:hAnsi="Arial" w:cs="Arial"/>
                <w:b/>
                <w:sz w:val="24"/>
                <w:szCs w:val="24"/>
              </w:rPr>
              <w:t xml:space="preserve">Whiteway Road </w:t>
            </w:r>
          </w:p>
          <w:p w14:paraId="1FA571AB" w14:textId="77777777" w:rsidR="007B75E2" w:rsidRPr="004F135B" w:rsidRDefault="007B75E2">
            <w:pPr>
              <w:widowControl/>
              <w:jc w:val="both"/>
              <w:rPr>
                <w:rFonts w:ascii="Arial" w:hAnsi="Arial" w:cs="Arial"/>
                <w:b/>
                <w:sz w:val="24"/>
                <w:szCs w:val="24"/>
              </w:rPr>
            </w:pPr>
          </w:p>
          <w:p w14:paraId="29066A7D" w14:textId="525B51F9" w:rsidR="007B75E2" w:rsidRPr="004F135B" w:rsidRDefault="004F37FF">
            <w:pPr>
              <w:widowControl/>
              <w:jc w:val="both"/>
              <w:rPr>
                <w:rFonts w:ascii="Arial" w:hAnsi="Arial" w:cs="Arial"/>
                <w:b/>
                <w:sz w:val="24"/>
                <w:szCs w:val="24"/>
              </w:rPr>
            </w:pPr>
            <w:r>
              <w:rPr>
                <w:rFonts w:ascii="Arial" w:hAnsi="Arial" w:cs="Arial"/>
                <w:b/>
                <w:sz w:val="24"/>
                <w:szCs w:val="24"/>
              </w:rPr>
              <w:t xml:space="preserve">Zebra </w:t>
            </w:r>
            <w:r w:rsidR="003B00D5" w:rsidRPr="00E21301">
              <w:rPr>
                <w:rFonts w:ascii="Arial" w:hAnsi="Arial" w:cs="Arial"/>
                <w:b/>
                <w:sz w:val="24"/>
                <w:szCs w:val="24"/>
              </w:rPr>
              <w:t>Pedestrian</w:t>
            </w:r>
            <w:r w:rsidR="003B00D5">
              <w:rPr>
                <w:rFonts w:ascii="Arial" w:hAnsi="Arial" w:cs="Arial"/>
                <w:b/>
                <w:sz w:val="24"/>
                <w:szCs w:val="24"/>
              </w:rPr>
              <w:t xml:space="preserve"> </w:t>
            </w:r>
            <w:r>
              <w:rPr>
                <w:rFonts w:ascii="Arial" w:hAnsi="Arial" w:cs="Arial"/>
                <w:b/>
                <w:sz w:val="24"/>
                <w:szCs w:val="24"/>
              </w:rPr>
              <w:t xml:space="preserve">Crossing </w:t>
            </w:r>
          </w:p>
          <w:p w14:paraId="76300E2E" w14:textId="77777777" w:rsidR="007B75E2" w:rsidRPr="004F135B" w:rsidRDefault="007B75E2">
            <w:pPr>
              <w:widowControl/>
              <w:jc w:val="both"/>
              <w:rPr>
                <w:rFonts w:ascii="Arial" w:hAnsi="Arial" w:cs="Arial"/>
                <w:b/>
                <w:sz w:val="24"/>
                <w:szCs w:val="24"/>
              </w:rPr>
            </w:pPr>
          </w:p>
          <w:p w14:paraId="2C9CF392" w14:textId="24EEC926" w:rsidR="007B75E2" w:rsidRPr="004F135B" w:rsidRDefault="004F37FF">
            <w:pPr>
              <w:widowControl/>
              <w:jc w:val="both"/>
              <w:rPr>
                <w:rFonts w:ascii="Arial" w:hAnsi="Arial" w:cs="Arial"/>
                <w:b/>
                <w:sz w:val="24"/>
                <w:szCs w:val="24"/>
              </w:rPr>
            </w:pPr>
            <w:r>
              <w:rPr>
                <w:rFonts w:ascii="Arial" w:hAnsi="Arial" w:cs="Arial"/>
                <w:b/>
                <w:sz w:val="24"/>
                <w:szCs w:val="24"/>
              </w:rPr>
              <w:t>24-038</w:t>
            </w:r>
          </w:p>
          <w:p w14:paraId="1C39016E" w14:textId="77777777" w:rsidR="007B75E2" w:rsidRPr="004F135B" w:rsidRDefault="007B75E2">
            <w:pPr>
              <w:widowControl/>
              <w:jc w:val="both"/>
              <w:rPr>
                <w:rFonts w:ascii="Arial" w:hAnsi="Arial" w:cs="Arial"/>
                <w:b/>
                <w:sz w:val="24"/>
                <w:szCs w:val="24"/>
              </w:rPr>
            </w:pPr>
          </w:p>
          <w:p w14:paraId="39FB991C" w14:textId="5ADFD1BF" w:rsidR="006E217B" w:rsidRPr="004F135B" w:rsidRDefault="004F37FF">
            <w:pPr>
              <w:widowControl/>
              <w:jc w:val="both"/>
              <w:rPr>
                <w:rFonts w:ascii="Arial" w:hAnsi="Arial" w:cs="Arial"/>
                <w:b/>
                <w:bCs/>
                <w:sz w:val="24"/>
                <w:szCs w:val="24"/>
              </w:rPr>
            </w:pPr>
            <w:r>
              <w:rPr>
                <w:rFonts w:ascii="Arial" w:hAnsi="Arial" w:cs="Arial"/>
                <w:b/>
                <w:bCs/>
                <w:sz w:val="24"/>
                <w:szCs w:val="24"/>
              </w:rPr>
              <w:t xml:space="preserve">Lewis Cox </w:t>
            </w:r>
          </w:p>
        </w:tc>
      </w:tr>
    </w:tbl>
    <w:p w14:paraId="643F1BF8" w14:textId="77777777" w:rsidR="00834310" w:rsidRPr="004F135B" w:rsidRDefault="00834310" w:rsidP="00834310">
      <w:pPr>
        <w:widowControl/>
        <w:jc w:val="both"/>
        <w:rPr>
          <w:rFonts w:ascii="Arial" w:hAnsi="Arial" w:cs="Arial"/>
          <w:sz w:val="24"/>
          <w:szCs w:val="24"/>
        </w:rPr>
      </w:pPr>
    </w:p>
    <w:p w14:paraId="6420D3E8" w14:textId="77777777" w:rsidR="003E473B" w:rsidRPr="004F135B" w:rsidRDefault="003E473B" w:rsidP="00F73125">
      <w:pPr>
        <w:widowControl/>
        <w:jc w:val="both"/>
        <w:rPr>
          <w:rFonts w:ascii="Arial" w:hAnsi="Arial" w:cs="Arial"/>
          <w:b/>
          <w:sz w:val="24"/>
          <w:szCs w:val="24"/>
        </w:rPr>
      </w:pPr>
    </w:p>
    <w:p w14:paraId="5A6E4AD0" w14:textId="77777777" w:rsidR="000F5EC4" w:rsidRPr="004F135B" w:rsidRDefault="0024217A" w:rsidP="00F73125">
      <w:pPr>
        <w:widowControl/>
        <w:jc w:val="both"/>
        <w:rPr>
          <w:rFonts w:ascii="Arial" w:hAnsi="Arial" w:cs="Arial"/>
          <w:b/>
          <w:sz w:val="24"/>
          <w:szCs w:val="24"/>
          <w:u w:val="single"/>
        </w:rPr>
      </w:pPr>
      <w:r w:rsidRPr="004F135B">
        <w:rPr>
          <w:rFonts w:ascii="Arial" w:hAnsi="Arial" w:cs="Arial"/>
          <w:b/>
          <w:sz w:val="24"/>
          <w:szCs w:val="24"/>
        </w:rPr>
        <w:t>1.</w:t>
      </w:r>
      <w:r w:rsidRPr="004F135B">
        <w:rPr>
          <w:rFonts w:ascii="Arial" w:hAnsi="Arial" w:cs="Arial"/>
          <w:b/>
          <w:sz w:val="24"/>
          <w:szCs w:val="24"/>
        </w:rPr>
        <w:tab/>
      </w:r>
      <w:r w:rsidR="003E473B" w:rsidRPr="004F135B">
        <w:rPr>
          <w:rFonts w:ascii="Arial" w:hAnsi="Arial" w:cs="Arial"/>
          <w:b/>
          <w:sz w:val="24"/>
          <w:szCs w:val="24"/>
          <w:u w:val="single"/>
        </w:rPr>
        <w:t>DELEGATION</w:t>
      </w:r>
    </w:p>
    <w:p w14:paraId="5438FE1B" w14:textId="77777777" w:rsidR="000F5EC4" w:rsidRPr="004F135B" w:rsidRDefault="000F5EC4" w:rsidP="00F73125">
      <w:pPr>
        <w:widowControl/>
        <w:jc w:val="both"/>
        <w:rPr>
          <w:rFonts w:ascii="Arial" w:hAnsi="Arial" w:cs="Arial"/>
          <w:sz w:val="24"/>
          <w:szCs w:val="24"/>
        </w:rPr>
      </w:pPr>
    </w:p>
    <w:p w14:paraId="297924E8" w14:textId="77777777" w:rsidR="002A2D01" w:rsidRPr="004F135B" w:rsidRDefault="00432BC2" w:rsidP="00F73125">
      <w:pPr>
        <w:widowControl/>
        <w:ind w:left="709"/>
        <w:jc w:val="both"/>
        <w:rPr>
          <w:rFonts w:ascii="Arial" w:hAnsi="Arial" w:cs="Arial"/>
          <w:sz w:val="24"/>
          <w:szCs w:val="24"/>
        </w:rPr>
      </w:pPr>
      <w:r w:rsidRPr="004F135B">
        <w:rPr>
          <w:rFonts w:ascii="Arial" w:hAnsi="Arial" w:cs="Arial"/>
          <w:sz w:val="24"/>
          <w:szCs w:val="24"/>
        </w:rPr>
        <w:t xml:space="preserve">The delegation to be exercised </w:t>
      </w:r>
      <w:r w:rsidR="002A2D01" w:rsidRPr="004F135B">
        <w:rPr>
          <w:rFonts w:ascii="Arial" w:hAnsi="Arial" w:cs="Arial"/>
          <w:sz w:val="24"/>
          <w:szCs w:val="24"/>
        </w:rPr>
        <w:t xml:space="preserve">in this report </w:t>
      </w:r>
      <w:r w:rsidRPr="004F135B">
        <w:rPr>
          <w:rFonts w:ascii="Arial" w:hAnsi="Arial" w:cs="Arial"/>
          <w:sz w:val="24"/>
          <w:szCs w:val="24"/>
        </w:rPr>
        <w:t>is contained within</w:t>
      </w:r>
      <w:r w:rsidR="006F35A5" w:rsidRPr="004F135B">
        <w:rPr>
          <w:rFonts w:ascii="Arial" w:hAnsi="Arial" w:cs="Arial"/>
          <w:sz w:val="24"/>
          <w:szCs w:val="24"/>
        </w:rPr>
        <w:t xml:space="preserve"> </w:t>
      </w:r>
      <w:r w:rsidR="006F35A5" w:rsidRPr="004F135B">
        <w:rPr>
          <w:rFonts w:ascii="Arial" w:hAnsi="Arial" w:cs="Arial"/>
          <w:b/>
          <w:sz w:val="24"/>
          <w:szCs w:val="24"/>
        </w:rPr>
        <w:t>Part 3</w:t>
      </w:r>
      <w:r w:rsidR="006F35A5" w:rsidRPr="004F135B">
        <w:rPr>
          <w:rFonts w:ascii="Arial" w:hAnsi="Arial" w:cs="Arial"/>
          <w:sz w:val="24"/>
          <w:szCs w:val="24"/>
        </w:rPr>
        <w:t>,</w:t>
      </w:r>
      <w:r w:rsidRPr="004F135B">
        <w:rPr>
          <w:rFonts w:ascii="Arial" w:hAnsi="Arial" w:cs="Arial"/>
          <w:sz w:val="24"/>
          <w:szCs w:val="24"/>
        </w:rPr>
        <w:t xml:space="preserve"> </w:t>
      </w:r>
      <w:r w:rsidR="002A2D01" w:rsidRPr="004F135B">
        <w:rPr>
          <w:rFonts w:ascii="Arial" w:hAnsi="Arial" w:cs="Arial"/>
          <w:b/>
          <w:sz w:val="24"/>
          <w:szCs w:val="24"/>
        </w:rPr>
        <w:t xml:space="preserve">Section 4 </w:t>
      </w:r>
      <w:r w:rsidR="002A2D01" w:rsidRPr="004F135B">
        <w:rPr>
          <w:rFonts w:ascii="Arial" w:hAnsi="Arial" w:cs="Arial"/>
          <w:sz w:val="24"/>
          <w:szCs w:val="24"/>
        </w:rPr>
        <w:t xml:space="preserve">of the Constitution under </w:t>
      </w:r>
      <w:r w:rsidRPr="004F135B">
        <w:rPr>
          <w:rFonts w:ascii="Arial" w:hAnsi="Arial" w:cs="Arial"/>
          <w:sz w:val="24"/>
          <w:szCs w:val="24"/>
        </w:rPr>
        <w:t xml:space="preserve">the </w:t>
      </w:r>
      <w:r w:rsidRPr="004F135B">
        <w:rPr>
          <w:rFonts w:ascii="Arial" w:hAnsi="Arial" w:cs="Arial"/>
          <w:b/>
          <w:sz w:val="24"/>
          <w:szCs w:val="24"/>
        </w:rPr>
        <w:t>Delegation of Functions to Officers,</w:t>
      </w:r>
      <w:r w:rsidRPr="004F135B">
        <w:rPr>
          <w:rFonts w:ascii="Arial" w:hAnsi="Arial" w:cs="Arial"/>
          <w:sz w:val="24"/>
          <w:szCs w:val="24"/>
        </w:rPr>
        <w:t xml:space="preserve"> </w:t>
      </w:r>
      <w:r w:rsidR="002A2D01" w:rsidRPr="004F135B">
        <w:rPr>
          <w:rFonts w:ascii="Arial" w:hAnsi="Arial" w:cs="Arial"/>
          <w:sz w:val="24"/>
          <w:szCs w:val="24"/>
        </w:rPr>
        <w:t>as follows</w:t>
      </w:r>
      <w:r w:rsidRPr="004F135B">
        <w:rPr>
          <w:rFonts w:ascii="Arial" w:hAnsi="Arial" w:cs="Arial"/>
          <w:sz w:val="24"/>
          <w:szCs w:val="24"/>
        </w:rPr>
        <w:t xml:space="preserve">: </w:t>
      </w:r>
    </w:p>
    <w:p w14:paraId="27899C9E" w14:textId="77777777" w:rsidR="002A2D01" w:rsidRPr="004F135B" w:rsidRDefault="002A2D01" w:rsidP="00F73125">
      <w:pPr>
        <w:widowControl/>
        <w:jc w:val="both"/>
        <w:rPr>
          <w:rFonts w:ascii="Arial" w:hAnsi="Arial" w:cs="Arial"/>
          <w:sz w:val="24"/>
          <w:szCs w:val="24"/>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4F135B" w14:paraId="40050403" w14:textId="77777777" w:rsidTr="003E473B">
        <w:tc>
          <w:tcPr>
            <w:tcW w:w="1559" w:type="dxa"/>
            <w:shd w:val="clear" w:color="auto" w:fill="auto"/>
          </w:tcPr>
          <w:p w14:paraId="654A260C"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A</w:t>
            </w:r>
          </w:p>
        </w:tc>
        <w:tc>
          <w:tcPr>
            <w:tcW w:w="7513" w:type="dxa"/>
            <w:shd w:val="clear" w:color="auto" w:fill="auto"/>
          </w:tcPr>
          <w:p w14:paraId="68A29397"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The Chief Executive, Strategic Directors, Divisional Directors and Heads of Service have delegated power to take any decision falling within their area of responsibility….”</w:t>
            </w:r>
          </w:p>
        </w:tc>
      </w:tr>
      <w:tr w:rsidR="00A207B6" w:rsidRPr="004F135B" w14:paraId="76207E04" w14:textId="77777777" w:rsidTr="003E473B">
        <w:tc>
          <w:tcPr>
            <w:tcW w:w="1559" w:type="dxa"/>
            <w:shd w:val="clear" w:color="auto" w:fill="auto"/>
          </w:tcPr>
          <w:p w14:paraId="1B77C01B" w14:textId="77777777" w:rsidR="002A2D01" w:rsidRPr="004F135B" w:rsidRDefault="002A2D01" w:rsidP="00F73125">
            <w:pPr>
              <w:widowControl/>
              <w:jc w:val="both"/>
              <w:rPr>
                <w:rFonts w:ascii="Arial" w:hAnsi="Arial" w:cs="Arial"/>
                <w:b/>
                <w:sz w:val="24"/>
                <w:szCs w:val="24"/>
              </w:rPr>
            </w:pPr>
            <w:r w:rsidRPr="004F135B">
              <w:rPr>
                <w:rFonts w:ascii="Arial" w:hAnsi="Arial" w:cs="Arial"/>
                <w:b/>
                <w:sz w:val="24"/>
                <w:szCs w:val="24"/>
              </w:rPr>
              <w:t>Section B</w:t>
            </w:r>
          </w:p>
        </w:tc>
        <w:tc>
          <w:tcPr>
            <w:tcW w:w="7513" w:type="dxa"/>
            <w:shd w:val="clear" w:color="auto" w:fill="auto"/>
          </w:tcPr>
          <w:p w14:paraId="5C119D8E"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Without prejudice to the generality of this, Officers are authorised to:</w:t>
            </w:r>
          </w:p>
          <w:p w14:paraId="2AD630F2"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serve any notices and make, amend or revoke any orders falling within his/her area of responsibility.</w:t>
            </w:r>
          </w:p>
        </w:tc>
      </w:tr>
      <w:tr w:rsidR="002A2D01" w:rsidRPr="004F135B" w14:paraId="4107FDCA" w14:textId="77777777" w:rsidTr="003E473B">
        <w:tc>
          <w:tcPr>
            <w:tcW w:w="1559" w:type="dxa"/>
            <w:shd w:val="clear" w:color="auto" w:fill="auto"/>
          </w:tcPr>
          <w:p w14:paraId="578F51F1" w14:textId="77777777" w:rsidR="002A2D01" w:rsidRPr="004F135B" w:rsidRDefault="002A2D01" w:rsidP="00F73125">
            <w:pPr>
              <w:widowControl/>
              <w:jc w:val="both"/>
              <w:rPr>
                <w:rFonts w:ascii="Arial" w:hAnsi="Arial" w:cs="Arial"/>
                <w:sz w:val="24"/>
                <w:szCs w:val="24"/>
              </w:rPr>
            </w:pPr>
            <w:r w:rsidRPr="004F135B">
              <w:rPr>
                <w:rFonts w:ascii="Arial" w:hAnsi="Arial" w:cs="Arial"/>
                <w:b/>
                <w:sz w:val="24"/>
                <w:szCs w:val="24"/>
              </w:rPr>
              <w:t>Section D9</w:t>
            </w:r>
          </w:p>
        </w:tc>
        <w:tc>
          <w:tcPr>
            <w:tcW w:w="7513" w:type="dxa"/>
            <w:shd w:val="clear" w:color="auto" w:fill="auto"/>
          </w:tcPr>
          <w:p w14:paraId="3047795F" w14:textId="77777777" w:rsidR="002A2D01" w:rsidRPr="004F135B" w:rsidRDefault="002A2D01" w:rsidP="00F73125">
            <w:pPr>
              <w:widowControl/>
              <w:jc w:val="both"/>
              <w:rPr>
                <w:rFonts w:ascii="Arial" w:hAnsi="Arial" w:cs="Arial"/>
                <w:sz w:val="24"/>
                <w:szCs w:val="24"/>
              </w:rPr>
            </w:pPr>
            <w:r w:rsidRPr="004F135B">
              <w:rPr>
                <w:rFonts w:ascii="Arial" w:hAnsi="Arial" w:cs="Arial"/>
                <w:sz w:val="24"/>
                <w:szCs w:val="24"/>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4F135B" w:rsidRDefault="00F83570" w:rsidP="00F73125">
      <w:pPr>
        <w:jc w:val="both"/>
        <w:rPr>
          <w:rFonts w:ascii="Arial" w:hAnsi="Arial" w:cs="Arial"/>
          <w:sz w:val="24"/>
          <w:szCs w:val="24"/>
        </w:rPr>
      </w:pPr>
    </w:p>
    <w:p w14:paraId="45FF8383" w14:textId="38A53AE5" w:rsidR="00FF0977" w:rsidRPr="004F135B" w:rsidRDefault="00FF0977" w:rsidP="00FF0977">
      <w:pPr>
        <w:ind w:left="720"/>
        <w:jc w:val="both"/>
        <w:rPr>
          <w:rFonts w:ascii="Arial" w:hAnsi="Arial" w:cs="Arial"/>
          <w:sz w:val="24"/>
          <w:szCs w:val="24"/>
        </w:rPr>
      </w:pPr>
      <w:r w:rsidRPr="004F135B">
        <w:rPr>
          <w:rFonts w:ascii="Arial" w:hAnsi="Arial" w:cs="Arial"/>
          <w:sz w:val="24"/>
          <w:szCs w:val="24"/>
        </w:rPr>
        <w:t>For the purpose</w:t>
      </w:r>
      <w:r w:rsidR="005F5435" w:rsidRPr="004F135B">
        <w:rPr>
          <w:rFonts w:ascii="Arial" w:hAnsi="Arial" w:cs="Arial"/>
          <w:sz w:val="24"/>
          <w:szCs w:val="24"/>
        </w:rPr>
        <w:t>s</w:t>
      </w:r>
      <w:r w:rsidRPr="004F135B">
        <w:rPr>
          <w:rFonts w:ascii="Arial" w:hAnsi="Arial" w:cs="Arial"/>
          <w:sz w:val="24"/>
          <w:szCs w:val="24"/>
        </w:rPr>
        <w:t xml:space="preserve"> of this report, the Director of Place Management </w:t>
      </w:r>
      <w:r w:rsidR="007156C3" w:rsidRPr="004F135B">
        <w:rPr>
          <w:rFonts w:ascii="Arial" w:hAnsi="Arial" w:cs="Arial"/>
          <w:sz w:val="24"/>
          <w:szCs w:val="24"/>
        </w:rPr>
        <w:t>and the Head of Highway</w:t>
      </w:r>
      <w:r w:rsidR="004F26E0" w:rsidRPr="004F135B">
        <w:rPr>
          <w:rFonts w:ascii="Arial" w:hAnsi="Arial" w:cs="Arial"/>
          <w:sz w:val="24"/>
          <w:szCs w:val="24"/>
        </w:rPr>
        <w:t>s Delivery</w:t>
      </w:r>
      <w:r w:rsidR="007156C3" w:rsidRPr="004F135B">
        <w:rPr>
          <w:rFonts w:ascii="Arial" w:hAnsi="Arial" w:cs="Arial"/>
          <w:sz w:val="24"/>
          <w:szCs w:val="24"/>
        </w:rPr>
        <w:t xml:space="preserve"> </w:t>
      </w:r>
      <w:r w:rsidRPr="004F135B">
        <w:rPr>
          <w:rFonts w:ascii="Arial" w:hAnsi="Arial" w:cs="Arial"/>
          <w:sz w:val="24"/>
          <w:szCs w:val="24"/>
        </w:rPr>
        <w:t>holds the delegated power to make, amend or revoke any Orders.</w:t>
      </w:r>
    </w:p>
    <w:p w14:paraId="4CFE8363" w14:textId="77777777" w:rsidR="00B41CDA" w:rsidRPr="004F135B" w:rsidRDefault="00B41CDA" w:rsidP="00AB7F3F">
      <w:pPr>
        <w:ind w:left="709"/>
        <w:jc w:val="both"/>
        <w:rPr>
          <w:rFonts w:ascii="Arial" w:hAnsi="Arial" w:cs="Arial"/>
          <w:sz w:val="24"/>
          <w:szCs w:val="24"/>
        </w:rPr>
      </w:pPr>
    </w:p>
    <w:p w14:paraId="5B034142" w14:textId="77777777" w:rsidR="00F83570" w:rsidRPr="004F135B" w:rsidRDefault="0024217A" w:rsidP="00F73125">
      <w:pPr>
        <w:keepNext/>
        <w:widowControl/>
        <w:jc w:val="both"/>
        <w:rPr>
          <w:rFonts w:ascii="Arial" w:hAnsi="Arial" w:cs="Arial"/>
          <w:sz w:val="24"/>
          <w:szCs w:val="24"/>
        </w:rPr>
      </w:pPr>
      <w:r w:rsidRPr="004F135B">
        <w:rPr>
          <w:rFonts w:ascii="Arial" w:hAnsi="Arial" w:cs="Arial"/>
          <w:b/>
          <w:sz w:val="24"/>
          <w:szCs w:val="24"/>
        </w:rPr>
        <w:lastRenderedPageBreak/>
        <w:t>2.</w:t>
      </w:r>
      <w:r w:rsidRPr="004F135B">
        <w:rPr>
          <w:rFonts w:ascii="Arial" w:hAnsi="Arial" w:cs="Arial"/>
          <w:b/>
          <w:sz w:val="24"/>
          <w:szCs w:val="24"/>
        </w:rPr>
        <w:tab/>
      </w:r>
      <w:r w:rsidR="00F83570" w:rsidRPr="004F135B">
        <w:rPr>
          <w:rFonts w:ascii="Arial" w:hAnsi="Arial" w:cs="Arial"/>
          <w:b/>
          <w:sz w:val="24"/>
          <w:szCs w:val="24"/>
          <w:u w:val="single"/>
        </w:rPr>
        <w:t>LEGAL AUTHORITY</w:t>
      </w:r>
    </w:p>
    <w:p w14:paraId="26EB6814" w14:textId="77777777" w:rsidR="00F83570" w:rsidRDefault="00F83570" w:rsidP="00AB7F3F">
      <w:pPr>
        <w:keepNext/>
        <w:widowControl/>
        <w:ind w:left="709"/>
        <w:jc w:val="both"/>
        <w:rPr>
          <w:rFonts w:ascii="Arial" w:hAnsi="Arial" w:cs="Arial"/>
          <w:sz w:val="24"/>
          <w:szCs w:val="24"/>
        </w:rPr>
      </w:pPr>
    </w:p>
    <w:p w14:paraId="4317283D" w14:textId="4CBF25B2" w:rsidR="00B318EC" w:rsidRPr="00E21301" w:rsidRDefault="00B318EC" w:rsidP="00AB7F3F">
      <w:pPr>
        <w:keepNext/>
        <w:widowControl/>
        <w:ind w:left="709"/>
        <w:jc w:val="both"/>
        <w:rPr>
          <w:rFonts w:ascii="Arial" w:hAnsi="Arial" w:cs="Arial"/>
          <w:sz w:val="24"/>
          <w:szCs w:val="24"/>
        </w:rPr>
      </w:pPr>
      <w:r w:rsidRPr="00E21301">
        <w:rPr>
          <w:rFonts w:ascii="Arial" w:hAnsi="Arial" w:cs="Arial"/>
          <w:sz w:val="24"/>
          <w:szCs w:val="24"/>
        </w:rPr>
        <w:t>This proposal is made in accordance with the Road Traffic Regulation Act 1984, which under Section 23 enables local highway authorities to establish crossings for pedestrians.</w:t>
      </w:r>
    </w:p>
    <w:p w14:paraId="51F630DF" w14:textId="77777777" w:rsidR="00B318EC" w:rsidRDefault="00B318EC" w:rsidP="00AB7F3F">
      <w:pPr>
        <w:keepNext/>
        <w:widowControl/>
        <w:ind w:left="709"/>
        <w:jc w:val="both"/>
        <w:rPr>
          <w:rFonts w:ascii="Arial" w:hAnsi="Arial" w:cs="Arial"/>
          <w:sz w:val="24"/>
          <w:szCs w:val="24"/>
        </w:rPr>
      </w:pPr>
    </w:p>
    <w:p w14:paraId="3869004C" w14:textId="77777777" w:rsidR="00F83570" w:rsidRPr="004F135B" w:rsidRDefault="00F83570" w:rsidP="00AB7F3F">
      <w:pPr>
        <w:keepNext/>
        <w:widowControl/>
        <w:ind w:left="709"/>
        <w:jc w:val="both"/>
        <w:rPr>
          <w:rFonts w:ascii="Arial" w:hAnsi="Arial" w:cs="Arial"/>
          <w:b/>
          <w:color w:val="FF0000"/>
          <w:sz w:val="24"/>
          <w:szCs w:val="24"/>
        </w:rPr>
      </w:pPr>
    </w:p>
    <w:p w14:paraId="2F3D228D" w14:textId="5944B0D6" w:rsidR="000F5EC4" w:rsidRPr="004F135B" w:rsidRDefault="009953E6" w:rsidP="00F73125">
      <w:pPr>
        <w:keepNext/>
        <w:widowControl/>
        <w:jc w:val="both"/>
        <w:rPr>
          <w:rFonts w:ascii="Arial" w:hAnsi="Arial" w:cs="Arial"/>
          <w:b/>
          <w:sz w:val="24"/>
          <w:szCs w:val="24"/>
          <w:u w:val="single"/>
        </w:rPr>
      </w:pPr>
      <w:r w:rsidRPr="004F135B">
        <w:rPr>
          <w:rFonts w:ascii="Arial" w:hAnsi="Arial" w:cs="Arial"/>
          <w:b/>
          <w:sz w:val="24"/>
          <w:szCs w:val="24"/>
        </w:rPr>
        <w:t xml:space="preserve">3. </w:t>
      </w:r>
      <w:r w:rsidRPr="004F135B">
        <w:rPr>
          <w:rFonts w:ascii="Arial" w:hAnsi="Arial" w:cs="Arial"/>
          <w:b/>
          <w:sz w:val="24"/>
          <w:szCs w:val="24"/>
        </w:rPr>
        <w:tab/>
      </w:r>
      <w:r w:rsidR="000A53E3" w:rsidRPr="004F135B">
        <w:rPr>
          <w:rFonts w:ascii="Arial" w:hAnsi="Arial" w:cs="Arial"/>
          <w:b/>
          <w:sz w:val="24"/>
          <w:szCs w:val="24"/>
          <w:u w:val="single"/>
        </w:rPr>
        <w:t>PROPOSAL</w:t>
      </w:r>
    </w:p>
    <w:p w14:paraId="6FE49F21" w14:textId="77777777" w:rsidR="000D71BD" w:rsidRPr="004F135B" w:rsidRDefault="000D71BD" w:rsidP="000A53E3">
      <w:pPr>
        <w:keepNext/>
        <w:widowControl/>
        <w:jc w:val="both"/>
        <w:rPr>
          <w:rFonts w:ascii="Arial" w:hAnsi="Arial" w:cs="Arial"/>
          <w:bCs/>
          <w:sz w:val="24"/>
          <w:szCs w:val="24"/>
        </w:rPr>
      </w:pPr>
    </w:p>
    <w:p w14:paraId="6AE33C86" w14:textId="520BF031" w:rsidR="00343BEC" w:rsidRDefault="004F37FF" w:rsidP="00DE0A87">
      <w:pPr>
        <w:keepNext/>
        <w:widowControl/>
        <w:ind w:left="709"/>
        <w:jc w:val="both"/>
        <w:rPr>
          <w:rFonts w:ascii="Arial" w:hAnsi="Arial" w:cs="Arial"/>
          <w:bCs/>
          <w:sz w:val="24"/>
          <w:szCs w:val="24"/>
        </w:rPr>
      </w:pPr>
      <w:r w:rsidRPr="004F37FF">
        <w:rPr>
          <w:rFonts w:ascii="Arial" w:hAnsi="Arial" w:cs="Arial"/>
          <w:bCs/>
          <w:sz w:val="24"/>
          <w:szCs w:val="24"/>
        </w:rPr>
        <w:t>To introduce a new Zebra Crossing on Whiteway Road, Bath.</w:t>
      </w:r>
    </w:p>
    <w:p w14:paraId="07671D52" w14:textId="77777777" w:rsidR="00B9690C" w:rsidRDefault="00B9690C" w:rsidP="00DE0A87">
      <w:pPr>
        <w:keepNext/>
        <w:widowControl/>
        <w:ind w:left="709"/>
        <w:jc w:val="both"/>
        <w:rPr>
          <w:rFonts w:ascii="Arial" w:hAnsi="Arial" w:cs="Arial"/>
          <w:bCs/>
          <w:sz w:val="24"/>
          <w:szCs w:val="24"/>
        </w:rPr>
      </w:pPr>
    </w:p>
    <w:p w14:paraId="3CD567D7" w14:textId="15EA0392" w:rsidR="00B9690C" w:rsidRDefault="00B9690C" w:rsidP="00DE0A87">
      <w:pPr>
        <w:keepNext/>
        <w:widowControl/>
        <w:ind w:left="709"/>
        <w:jc w:val="both"/>
        <w:rPr>
          <w:rFonts w:ascii="Arial" w:hAnsi="Arial" w:cs="Arial"/>
          <w:bCs/>
          <w:sz w:val="24"/>
          <w:szCs w:val="24"/>
        </w:rPr>
      </w:pPr>
      <w:r>
        <w:rPr>
          <w:rFonts w:ascii="Arial" w:hAnsi="Arial" w:cs="Arial"/>
          <w:bCs/>
          <w:sz w:val="24"/>
          <w:szCs w:val="24"/>
        </w:rPr>
        <w:t>Following a safety audit that was conducted on the 11/12/2024</w:t>
      </w:r>
      <w:r w:rsidRPr="00B9690C">
        <w:rPr>
          <w:rFonts w:ascii="Arial" w:hAnsi="Arial" w:cs="Arial"/>
          <w:bCs/>
          <w:sz w:val="24"/>
          <w:szCs w:val="24"/>
        </w:rPr>
        <w:t xml:space="preserve"> an additional amendment has been made to the propose</w:t>
      </w:r>
      <w:r>
        <w:rPr>
          <w:rFonts w:ascii="Arial" w:hAnsi="Arial" w:cs="Arial"/>
          <w:bCs/>
          <w:sz w:val="24"/>
          <w:szCs w:val="24"/>
        </w:rPr>
        <w:t xml:space="preserve">d design.  A pedestrian refuge island is also included in the design of the Zebra Crossing. </w:t>
      </w:r>
    </w:p>
    <w:p w14:paraId="058BE060" w14:textId="77777777" w:rsidR="004F37FF" w:rsidRDefault="004F37FF" w:rsidP="00DE0A87">
      <w:pPr>
        <w:keepNext/>
        <w:widowControl/>
        <w:ind w:left="709"/>
        <w:jc w:val="both"/>
        <w:rPr>
          <w:rFonts w:ascii="Arial" w:hAnsi="Arial" w:cs="Arial"/>
          <w:bCs/>
          <w:sz w:val="24"/>
          <w:szCs w:val="24"/>
        </w:rPr>
      </w:pPr>
    </w:p>
    <w:p w14:paraId="394E2206" w14:textId="3BF5DD85" w:rsidR="004F37FF" w:rsidRPr="004F37FF" w:rsidRDefault="004F37FF" w:rsidP="00DE0A87">
      <w:pPr>
        <w:keepNext/>
        <w:widowControl/>
        <w:ind w:left="709"/>
        <w:jc w:val="both"/>
        <w:rPr>
          <w:rFonts w:ascii="Arial" w:hAnsi="Arial" w:cs="Arial"/>
          <w:bCs/>
          <w:sz w:val="24"/>
          <w:szCs w:val="24"/>
        </w:rPr>
      </w:pPr>
      <w:r w:rsidRPr="004F37FF">
        <w:rPr>
          <w:rFonts w:ascii="Arial" w:hAnsi="Arial" w:cs="Arial"/>
          <w:bCs/>
          <w:sz w:val="24"/>
          <w:szCs w:val="24"/>
        </w:rPr>
        <w:t>The proposals are shown on the attached drawing.</w:t>
      </w:r>
    </w:p>
    <w:p w14:paraId="1656346C" w14:textId="77777777" w:rsidR="00861B3E" w:rsidRPr="004F135B" w:rsidRDefault="00861B3E" w:rsidP="00AB7F3F">
      <w:pPr>
        <w:widowControl/>
        <w:ind w:left="709"/>
        <w:jc w:val="both"/>
        <w:rPr>
          <w:rFonts w:ascii="Arial" w:hAnsi="Arial" w:cs="Arial"/>
          <w:color w:val="FF0000"/>
          <w:sz w:val="24"/>
          <w:szCs w:val="24"/>
        </w:rPr>
      </w:pPr>
    </w:p>
    <w:p w14:paraId="0425CE0F" w14:textId="460F3466" w:rsidR="000F5EC4" w:rsidRPr="004F135B" w:rsidRDefault="009953E6" w:rsidP="00F73125">
      <w:pPr>
        <w:keepNext/>
        <w:widowControl/>
        <w:tabs>
          <w:tab w:val="left" w:pos="720"/>
        </w:tabs>
        <w:jc w:val="both"/>
        <w:rPr>
          <w:rFonts w:ascii="Arial" w:hAnsi="Arial" w:cs="Arial"/>
          <w:b/>
          <w:sz w:val="24"/>
          <w:szCs w:val="24"/>
          <w:u w:val="single"/>
        </w:rPr>
      </w:pPr>
      <w:r w:rsidRPr="004F135B">
        <w:rPr>
          <w:rFonts w:ascii="Arial" w:hAnsi="Arial" w:cs="Arial"/>
          <w:b/>
          <w:sz w:val="24"/>
          <w:szCs w:val="24"/>
        </w:rPr>
        <w:t>4.</w:t>
      </w:r>
      <w:r w:rsidRPr="004F135B">
        <w:rPr>
          <w:rFonts w:ascii="Arial" w:hAnsi="Arial" w:cs="Arial"/>
          <w:b/>
          <w:sz w:val="24"/>
          <w:szCs w:val="24"/>
        </w:rPr>
        <w:tab/>
      </w:r>
      <w:r w:rsidR="003A4704" w:rsidRPr="004F135B">
        <w:rPr>
          <w:rFonts w:ascii="Arial" w:hAnsi="Arial" w:cs="Arial"/>
          <w:b/>
          <w:sz w:val="24"/>
          <w:szCs w:val="24"/>
          <w:u w:val="single"/>
        </w:rPr>
        <w:t>REASON</w:t>
      </w:r>
    </w:p>
    <w:p w14:paraId="27FAAA0F" w14:textId="77777777" w:rsidR="008E7E28" w:rsidRPr="004F135B" w:rsidRDefault="008E7E28" w:rsidP="00F73125">
      <w:pPr>
        <w:keepNext/>
        <w:widowControl/>
        <w:tabs>
          <w:tab w:val="left" w:pos="720"/>
        </w:tabs>
        <w:jc w:val="both"/>
        <w:rPr>
          <w:rFonts w:ascii="Arial" w:hAnsi="Arial" w:cs="Arial"/>
          <w:b/>
          <w:sz w:val="24"/>
          <w:szCs w:val="24"/>
          <w:u w:val="single"/>
        </w:rPr>
      </w:pPr>
    </w:p>
    <w:p w14:paraId="129A14F6" w14:textId="7DD6DD6C" w:rsidR="00B1089A" w:rsidRPr="00B1089A" w:rsidRDefault="00B1089A" w:rsidP="00B1089A">
      <w:pPr>
        <w:widowControl/>
        <w:autoSpaceDE/>
        <w:autoSpaceDN/>
        <w:adjustRightInd/>
        <w:ind w:left="709"/>
        <w:jc w:val="both"/>
        <w:rPr>
          <w:rFonts w:ascii="Arial" w:hAnsi="Arial" w:cs="Arial"/>
          <w:bCs/>
          <w:sz w:val="24"/>
        </w:rPr>
      </w:pPr>
      <w:r w:rsidRPr="00B1089A">
        <w:rPr>
          <w:rFonts w:ascii="Arial" w:hAnsi="Arial" w:cs="Arial"/>
          <w:bCs/>
          <w:sz w:val="24"/>
        </w:rPr>
        <w:t xml:space="preserve">Following requests from Local Residents and the Local Ward Members, funding has been secured to install a pedestrian crossing (Zebra) on Whiteway Road, Bath. </w:t>
      </w:r>
      <w:r w:rsidRPr="00E21301">
        <w:rPr>
          <w:rFonts w:ascii="Arial" w:hAnsi="Arial" w:cs="Arial"/>
          <w:bCs/>
          <w:sz w:val="24"/>
        </w:rPr>
        <w:t xml:space="preserve">Pedestrians are </w:t>
      </w:r>
      <w:r w:rsidRPr="0018738C">
        <w:rPr>
          <w:rFonts w:ascii="Arial" w:hAnsi="Arial" w:cs="Arial"/>
          <w:bCs/>
          <w:sz w:val="24"/>
        </w:rPr>
        <w:t xml:space="preserve">currently experiencing difficulties when crossing over Whiteway Road to reach sites such as </w:t>
      </w:r>
      <w:proofErr w:type="spellStart"/>
      <w:r w:rsidRPr="0018738C">
        <w:rPr>
          <w:rFonts w:ascii="Arial" w:hAnsi="Arial" w:cs="Arial"/>
          <w:bCs/>
          <w:sz w:val="24"/>
        </w:rPr>
        <w:t>Haycombe</w:t>
      </w:r>
      <w:proofErr w:type="spellEnd"/>
      <w:r w:rsidRPr="0018738C">
        <w:rPr>
          <w:rFonts w:ascii="Arial" w:hAnsi="Arial" w:cs="Arial"/>
          <w:bCs/>
          <w:sz w:val="24"/>
        </w:rPr>
        <w:t xml:space="preserve"> Cemetery, </w:t>
      </w:r>
      <w:proofErr w:type="spellStart"/>
      <w:r w:rsidRPr="0018738C">
        <w:rPr>
          <w:rFonts w:ascii="Arial" w:hAnsi="Arial" w:cs="Arial"/>
          <w:bCs/>
          <w:sz w:val="24"/>
        </w:rPr>
        <w:t>Haycombe</w:t>
      </w:r>
      <w:proofErr w:type="spellEnd"/>
      <w:r w:rsidRPr="0018738C">
        <w:rPr>
          <w:rFonts w:ascii="Arial" w:hAnsi="Arial" w:cs="Arial"/>
          <w:bCs/>
          <w:sz w:val="24"/>
        </w:rPr>
        <w:t xml:space="preserve"> Veterinary, Garden Centre and Roundhill park &amp; play area. The proposed Zebra Crossing would also improve road safety for pedestrians.</w:t>
      </w:r>
    </w:p>
    <w:p w14:paraId="1D6F8A01" w14:textId="77777777" w:rsidR="004F37FF" w:rsidRPr="004F37FF" w:rsidRDefault="004F37FF" w:rsidP="004F37FF">
      <w:pPr>
        <w:widowControl/>
        <w:ind w:left="709"/>
        <w:jc w:val="both"/>
        <w:rPr>
          <w:rFonts w:ascii="Arial" w:hAnsi="Arial" w:cs="Arial"/>
          <w:bCs/>
          <w:sz w:val="24"/>
          <w:szCs w:val="24"/>
        </w:rPr>
      </w:pPr>
    </w:p>
    <w:p w14:paraId="2450D962" w14:textId="239D9719" w:rsidR="004F135B" w:rsidRPr="004F37FF" w:rsidRDefault="004F37FF" w:rsidP="004F37FF">
      <w:pPr>
        <w:widowControl/>
        <w:ind w:left="709"/>
        <w:jc w:val="both"/>
        <w:rPr>
          <w:rFonts w:ascii="Arial" w:hAnsi="Arial" w:cs="Arial"/>
          <w:bCs/>
          <w:sz w:val="24"/>
          <w:szCs w:val="24"/>
        </w:rPr>
      </w:pPr>
      <w:r w:rsidRPr="004F37FF">
        <w:rPr>
          <w:rFonts w:ascii="Arial" w:hAnsi="Arial" w:cs="Arial"/>
          <w:bCs/>
          <w:sz w:val="24"/>
          <w:szCs w:val="24"/>
        </w:rPr>
        <w:t>Initial site investigations,</w:t>
      </w:r>
      <w:r w:rsidR="00B1089A">
        <w:rPr>
          <w:rFonts w:ascii="Arial" w:hAnsi="Arial" w:cs="Arial"/>
          <w:bCs/>
          <w:sz w:val="24"/>
          <w:szCs w:val="24"/>
        </w:rPr>
        <w:t xml:space="preserve"> </w:t>
      </w:r>
      <w:r w:rsidRPr="004F37FF">
        <w:rPr>
          <w:rFonts w:ascii="Arial" w:hAnsi="Arial" w:cs="Arial"/>
          <w:bCs/>
          <w:sz w:val="24"/>
          <w:szCs w:val="24"/>
        </w:rPr>
        <w:t xml:space="preserve">traffic and pedestrian count surveys </w:t>
      </w:r>
      <w:r w:rsidR="00B1089A" w:rsidRPr="00E21301">
        <w:rPr>
          <w:rFonts w:ascii="Arial" w:hAnsi="Arial" w:cs="Arial"/>
          <w:bCs/>
          <w:sz w:val="24"/>
          <w:szCs w:val="24"/>
        </w:rPr>
        <w:t>have</w:t>
      </w:r>
      <w:r w:rsidR="00B1089A">
        <w:rPr>
          <w:rFonts w:ascii="Arial" w:hAnsi="Arial" w:cs="Arial"/>
          <w:bCs/>
          <w:sz w:val="24"/>
          <w:szCs w:val="24"/>
        </w:rPr>
        <w:t xml:space="preserve"> </w:t>
      </w:r>
      <w:r w:rsidRPr="004F37FF">
        <w:rPr>
          <w:rFonts w:ascii="Arial" w:hAnsi="Arial" w:cs="Arial"/>
          <w:bCs/>
          <w:sz w:val="24"/>
          <w:szCs w:val="24"/>
        </w:rPr>
        <w:t xml:space="preserve">indicated that a Zebra </w:t>
      </w:r>
      <w:r w:rsidR="00B1089A" w:rsidRPr="00E21301">
        <w:rPr>
          <w:rFonts w:ascii="Arial" w:hAnsi="Arial" w:cs="Arial"/>
          <w:bCs/>
          <w:sz w:val="24"/>
          <w:szCs w:val="24"/>
        </w:rPr>
        <w:t>Pedestrian</w:t>
      </w:r>
      <w:r w:rsidR="00B1089A">
        <w:rPr>
          <w:rFonts w:ascii="Arial" w:hAnsi="Arial" w:cs="Arial"/>
          <w:bCs/>
          <w:sz w:val="24"/>
          <w:szCs w:val="24"/>
        </w:rPr>
        <w:t xml:space="preserve"> </w:t>
      </w:r>
      <w:r w:rsidRPr="004F37FF">
        <w:rPr>
          <w:rFonts w:ascii="Arial" w:hAnsi="Arial" w:cs="Arial"/>
          <w:bCs/>
          <w:sz w:val="24"/>
          <w:szCs w:val="24"/>
        </w:rPr>
        <w:t>Crossing would be the most suitable form of crossing at this location.</w:t>
      </w:r>
    </w:p>
    <w:p w14:paraId="3B7F97D2" w14:textId="77777777" w:rsidR="002A0E22" w:rsidRDefault="002A0E22" w:rsidP="002A0E22">
      <w:pPr>
        <w:jc w:val="both"/>
        <w:rPr>
          <w:rFonts w:ascii="Arial" w:hAnsi="Arial" w:cs="Arial"/>
          <w:sz w:val="24"/>
          <w:szCs w:val="24"/>
        </w:rPr>
      </w:pPr>
    </w:p>
    <w:p w14:paraId="3E5B9ACD" w14:textId="787D36FA" w:rsidR="002A0E22" w:rsidRPr="002A0E22" w:rsidRDefault="002A0E22" w:rsidP="002A0E22">
      <w:pPr>
        <w:ind w:left="709"/>
        <w:jc w:val="both"/>
        <w:rPr>
          <w:rFonts w:ascii="Arial" w:hAnsi="Arial" w:cs="Arial"/>
          <w:sz w:val="24"/>
          <w:szCs w:val="24"/>
        </w:rPr>
      </w:pPr>
      <w:r w:rsidRPr="002A0E22">
        <w:rPr>
          <w:rFonts w:ascii="Arial" w:hAnsi="Arial" w:cs="Arial"/>
          <w:sz w:val="24"/>
          <w:szCs w:val="24"/>
        </w:rPr>
        <w:t xml:space="preserve">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w:t>
      </w:r>
      <w:r w:rsidRPr="0018738C">
        <w:rPr>
          <w:rFonts w:ascii="Arial" w:hAnsi="Arial" w:cs="Arial"/>
          <w:sz w:val="24"/>
          <w:szCs w:val="24"/>
        </w:rPr>
        <w:t xml:space="preserve">favour of imposing </w:t>
      </w:r>
      <w:r w:rsidR="004F37FF" w:rsidRPr="0018738C">
        <w:rPr>
          <w:rFonts w:ascii="Arial" w:hAnsi="Arial" w:cs="Arial"/>
          <w:sz w:val="24"/>
          <w:szCs w:val="24"/>
        </w:rPr>
        <w:t>a</w:t>
      </w:r>
      <w:r w:rsidR="004F37FF">
        <w:rPr>
          <w:rFonts w:ascii="Arial" w:hAnsi="Arial" w:cs="Arial"/>
          <w:color w:val="FF0000"/>
          <w:sz w:val="24"/>
          <w:szCs w:val="24"/>
        </w:rPr>
        <w:t xml:space="preserve"> </w:t>
      </w:r>
      <w:r w:rsidR="004F37FF" w:rsidRPr="004F37FF">
        <w:rPr>
          <w:rFonts w:ascii="Arial" w:hAnsi="Arial" w:cs="Arial"/>
          <w:sz w:val="24"/>
          <w:szCs w:val="24"/>
        </w:rPr>
        <w:t>Zebra Crossing</w:t>
      </w:r>
      <w:r>
        <w:rPr>
          <w:rFonts w:ascii="Arial" w:hAnsi="Arial" w:cs="Arial"/>
          <w:sz w:val="24"/>
          <w:szCs w:val="24"/>
        </w:rPr>
        <w:t xml:space="preserve">. </w:t>
      </w:r>
      <w:r w:rsidRPr="002A0E22">
        <w:rPr>
          <w:rFonts w:ascii="Arial" w:hAnsi="Arial" w:cs="Arial"/>
          <w:sz w:val="24"/>
          <w:szCs w:val="24"/>
        </w:rPr>
        <w:t xml:space="preserve">It has balanced the various considerations and concluded that it is appropriate to </w:t>
      </w:r>
      <w:r w:rsidRPr="0018738C">
        <w:rPr>
          <w:rFonts w:ascii="Arial" w:hAnsi="Arial" w:cs="Arial"/>
          <w:sz w:val="24"/>
          <w:szCs w:val="24"/>
        </w:rPr>
        <w:t xml:space="preserve">promote </w:t>
      </w:r>
      <w:r w:rsidR="00C15785" w:rsidRPr="0018738C">
        <w:rPr>
          <w:rFonts w:ascii="Arial" w:hAnsi="Arial" w:cs="Arial"/>
          <w:sz w:val="24"/>
          <w:szCs w:val="24"/>
        </w:rPr>
        <w:t>a Zebra Crossing</w:t>
      </w:r>
      <w:r w:rsidRPr="002A0E22">
        <w:rPr>
          <w:rFonts w:ascii="Arial" w:hAnsi="Arial" w:cs="Arial"/>
          <w:sz w:val="24"/>
          <w:szCs w:val="24"/>
        </w:rPr>
        <w:t xml:space="preserve">.  The Council has also considered and discharged its network management duty under section 16 of the Traffic Management Act 2004.  It has concluded that the proposed </w:t>
      </w:r>
      <w:r w:rsidR="00C15785" w:rsidRPr="00C15785">
        <w:rPr>
          <w:rFonts w:ascii="Arial" w:hAnsi="Arial" w:cs="Arial"/>
          <w:sz w:val="24"/>
          <w:szCs w:val="24"/>
        </w:rPr>
        <w:t>Zebra Crossing</w:t>
      </w:r>
      <w:r w:rsidRPr="002A0E22">
        <w:rPr>
          <w:rFonts w:ascii="Arial" w:hAnsi="Arial" w:cs="Arial"/>
          <w:sz w:val="24"/>
          <w:szCs w:val="24"/>
        </w:rPr>
        <w:t xml:space="preserve"> is consistent with that duty, having regard to its other policies and objectives.    </w:t>
      </w:r>
    </w:p>
    <w:p w14:paraId="20EC595F" w14:textId="01C803C7" w:rsidR="00040582" w:rsidRPr="00194920" w:rsidRDefault="0052725E" w:rsidP="00194920">
      <w:pPr>
        <w:ind w:left="709"/>
        <w:jc w:val="both"/>
        <w:rPr>
          <w:rFonts w:ascii="Arial" w:hAnsi="Arial" w:cs="Arial"/>
          <w:sz w:val="24"/>
          <w:szCs w:val="24"/>
        </w:rPr>
      </w:pPr>
      <w:r w:rsidRPr="004F135B">
        <w:rPr>
          <w:rFonts w:ascii="Arial" w:hAnsi="Arial" w:cs="Arial"/>
          <w:sz w:val="24"/>
          <w:szCs w:val="24"/>
        </w:rPr>
        <w:t xml:space="preserve">   </w:t>
      </w:r>
    </w:p>
    <w:p w14:paraId="0DCD6AB8" w14:textId="01EC28D2" w:rsidR="00040582" w:rsidRPr="004F135B" w:rsidRDefault="00E878EE" w:rsidP="00040582">
      <w:pPr>
        <w:widowControl/>
        <w:jc w:val="both"/>
        <w:rPr>
          <w:rFonts w:ascii="Arial" w:hAnsi="Arial" w:cs="Arial"/>
          <w:b/>
          <w:sz w:val="24"/>
          <w:szCs w:val="24"/>
          <w:u w:val="single"/>
        </w:rPr>
      </w:pPr>
      <w:r w:rsidRPr="004F135B">
        <w:rPr>
          <w:rFonts w:ascii="Arial" w:hAnsi="Arial" w:cs="Arial"/>
          <w:b/>
          <w:sz w:val="24"/>
          <w:szCs w:val="24"/>
        </w:rPr>
        <w:t>5.</w:t>
      </w:r>
      <w:r w:rsidRPr="004F135B">
        <w:rPr>
          <w:rFonts w:ascii="Arial" w:hAnsi="Arial" w:cs="Arial"/>
          <w:b/>
          <w:sz w:val="24"/>
          <w:szCs w:val="24"/>
        </w:rPr>
        <w:tab/>
      </w:r>
      <w:r w:rsidRPr="004F135B">
        <w:rPr>
          <w:rFonts w:ascii="Arial" w:hAnsi="Arial" w:cs="Arial"/>
          <w:b/>
          <w:sz w:val="24"/>
          <w:szCs w:val="24"/>
          <w:u w:val="single"/>
        </w:rPr>
        <w:t>IMPACT</w:t>
      </w:r>
      <w:r w:rsidR="00914302" w:rsidRPr="004F135B">
        <w:rPr>
          <w:rFonts w:ascii="Arial" w:hAnsi="Arial" w:cs="Arial"/>
          <w:b/>
          <w:sz w:val="24"/>
          <w:szCs w:val="24"/>
          <w:u w:val="single"/>
        </w:rPr>
        <w:t xml:space="preserve"> ON EQUALITIES</w:t>
      </w:r>
    </w:p>
    <w:p w14:paraId="2C6E37A6" w14:textId="77777777" w:rsidR="002A0E22" w:rsidRDefault="002A0E22" w:rsidP="00194920">
      <w:pPr>
        <w:widowControl/>
        <w:jc w:val="both"/>
        <w:rPr>
          <w:rFonts w:ascii="Arial" w:hAnsi="Arial" w:cs="Arial"/>
          <w:bCs/>
          <w:sz w:val="24"/>
          <w:szCs w:val="24"/>
        </w:rPr>
      </w:pPr>
    </w:p>
    <w:p w14:paraId="16DEBB68" w14:textId="36E26737" w:rsidR="00914302" w:rsidRDefault="002A0E22" w:rsidP="00194920">
      <w:pPr>
        <w:widowControl/>
        <w:ind w:left="720"/>
        <w:jc w:val="both"/>
        <w:rPr>
          <w:rFonts w:ascii="Arial" w:hAnsi="Arial" w:cs="Arial"/>
          <w:bCs/>
          <w:sz w:val="24"/>
          <w:szCs w:val="24"/>
        </w:rPr>
      </w:pPr>
      <w:r w:rsidRPr="002A0E22">
        <w:rPr>
          <w:rFonts w:ascii="Arial" w:hAnsi="Arial" w:cs="Arial"/>
          <w:bCs/>
          <w:sz w:val="24"/>
          <w:szCs w:val="24"/>
        </w:rPr>
        <w:t>An Equality Impact Assessment has been undertaken in relation to</w:t>
      </w:r>
      <w:r w:rsidR="004F37FF">
        <w:rPr>
          <w:rFonts w:ascii="Arial" w:hAnsi="Arial" w:cs="Arial"/>
          <w:bCs/>
          <w:sz w:val="24"/>
          <w:szCs w:val="24"/>
        </w:rPr>
        <w:t xml:space="preserve"> </w:t>
      </w:r>
      <w:r w:rsidR="004F37FF" w:rsidRPr="00D46F57">
        <w:rPr>
          <w:rFonts w:ascii="Arial" w:hAnsi="Arial" w:cs="Arial"/>
          <w:bCs/>
          <w:sz w:val="24"/>
          <w:szCs w:val="24"/>
        </w:rPr>
        <w:t xml:space="preserve">the </w:t>
      </w:r>
      <w:r w:rsidR="00B1089A" w:rsidRPr="00D46F57">
        <w:rPr>
          <w:rFonts w:ascii="Arial" w:hAnsi="Arial" w:cs="Arial"/>
          <w:bCs/>
          <w:sz w:val="24"/>
          <w:szCs w:val="24"/>
        </w:rPr>
        <w:t>introduction of zebra pedestrian crossings</w:t>
      </w:r>
      <w:r w:rsidRPr="002A0E22">
        <w:rPr>
          <w:rFonts w:ascii="Arial" w:hAnsi="Arial" w:cs="Arial"/>
          <w:bCs/>
          <w:sz w:val="24"/>
          <w:szCs w:val="24"/>
        </w:rPr>
        <w:t xml:space="preserve">, which is available upon request.  The Council has had due regard to the needs set out in section 149(1) of the Equality Act 2010.  It considers that the proposed Order is consistent with the section 149 public sector equality duty, which it has discharged.  </w:t>
      </w:r>
    </w:p>
    <w:p w14:paraId="45B5AF8A" w14:textId="77777777" w:rsidR="004F135B" w:rsidRPr="004F135B" w:rsidRDefault="004F135B" w:rsidP="00914302">
      <w:pPr>
        <w:widowControl/>
        <w:jc w:val="both"/>
        <w:rPr>
          <w:rFonts w:ascii="Arial" w:hAnsi="Arial" w:cs="Arial"/>
          <w:bCs/>
          <w:sz w:val="24"/>
          <w:szCs w:val="24"/>
        </w:rPr>
      </w:pPr>
    </w:p>
    <w:p w14:paraId="66B9A1E7" w14:textId="04E9E0E7" w:rsidR="00914302" w:rsidRPr="004F135B" w:rsidRDefault="00914302" w:rsidP="00914302">
      <w:pPr>
        <w:widowControl/>
        <w:jc w:val="both"/>
        <w:rPr>
          <w:rFonts w:ascii="Arial" w:hAnsi="Arial" w:cs="Arial"/>
          <w:b/>
          <w:sz w:val="24"/>
          <w:szCs w:val="24"/>
          <w:u w:val="single"/>
        </w:rPr>
      </w:pPr>
      <w:r w:rsidRPr="004F135B">
        <w:rPr>
          <w:rFonts w:ascii="Arial" w:hAnsi="Arial" w:cs="Arial"/>
          <w:b/>
          <w:sz w:val="24"/>
          <w:szCs w:val="24"/>
        </w:rPr>
        <w:lastRenderedPageBreak/>
        <w:t xml:space="preserve">6. </w:t>
      </w:r>
      <w:r w:rsidRPr="004F135B">
        <w:rPr>
          <w:rFonts w:ascii="Arial" w:hAnsi="Arial" w:cs="Arial"/>
          <w:b/>
          <w:sz w:val="24"/>
          <w:szCs w:val="24"/>
        </w:rPr>
        <w:tab/>
      </w:r>
      <w:r w:rsidRPr="004F135B">
        <w:rPr>
          <w:rFonts w:ascii="Arial" w:hAnsi="Arial" w:cs="Arial"/>
          <w:b/>
          <w:sz w:val="24"/>
          <w:szCs w:val="24"/>
          <w:u w:val="single"/>
        </w:rPr>
        <w:t>IMPACT ON HUMAN RIGHTS</w:t>
      </w:r>
    </w:p>
    <w:p w14:paraId="41BA5436" w14:textId="77777777" w:rsidR="00673F06" w:rsidRPr="004F135B" w:rsidRDefault="00673F06" w:rsidP="00914302">
      <w:pPr>
        <w:widowControl/>
        <w:jc w:val="both"/>
        <w:rPr>
          <w:rFonts w:ascii="Arial" w:hAnsi="Arial" w:cs="Arial"/>
          <w:b/>
          <w:sz w:val="24"/>
          <w:szCs w:val="24"/>
        </w:rPr>
      </w:pPr>
    </w:p>
    <w:p w14:paraId="112B0C9B" w14:textId="6D251722" w:rsidR="006E0C4B" w:rsidRPr="004F135B" w:rsidRDefault="006E0C4B" w:rsidP="0016508E">
      <w:pPr>
        <w:widowControl/>
        <w:ind w:left="720"/>
        <w:jc w:val="both"/>
        <w:rPr>
          <w:rFonts w:ascii="Arial" w:hAnsi="Arial" w:cs="Arial"/>
          <w:bCs/>
          <w:sz w:val="24"/>
          <w:szCs w:val="24"/>
        </w:rPr>
      </w:pPr>
      <w:r w:rsidRPr="004F135B">
        <w:rPr>
          <w:rFonts w:ascii="Arial" w:hAnsi="Arial" w:cs="Arial"/>
          <w:sz w:val="24"/>
          <w:szCs w:val="24"/>
        </w:rPr>
        <w:t xml:space="preserve">The proposals are considered to have a minimal impact on human rights (such as the right to respect for private and family life and the right to peaceful enjoyment of property). However, the </w:t>
      </w:r>
      <w:r w:rsidR="0016508E" w:rsidRPr="004F135B">
        <w:rPr>
          <w:rFonts w:ascii="Arial" w:hAnsi="Arial" w:cs="Arial"/>
          <w:sz w:val="24"/>
          <w:szCs w:val="24"/>
        </w:rPr>
        <w:t>Council</w:t>
      </w:r>
      <w:r w:rsidRPr="004F135B">
        <w:rPr>
          <w:rFonts w:ascii="Arial" w:hAnsi="Arial" w:cs="Arial"/>
          <w:sz w:val="24"/>
          <w:szCs w:val="24"/>
        </w:rPr>
        <w:t xml:space="preserve"> is entitled to affect these rights where it is in accordance with the law</w:t>
      </w:r>
      <w:r w:rsidR="00704867" w:rsidRPr="002A0E22">
        <w:rPr>
          <w:rFonts w:ascii="Arial" w:hAnsi="Arial" w:cs="Arial"/>
          <w:sz w:val="24"/>
          <w:szCs w:val="24"/>
        </w:rPr>
        <w:t>,</w:t>
      </w:r>
      <w:r w:rsidRPr="002A0E22">
        <w:rPr>
          <w:rFonts w:ascii="Arial" w:hAnsi="Arial" w:cs="Arial"/>
          <w:sz w:val="24"/>
          <w:szCs w:val="24"/>
        </w:rPr>
        <w:t xml:space="preserve"> </w:t>
      </w:r>
      <w:r w:rsidRPr="004F135B">
        <w:rPr>
          <w:rFonts w:ascii="Arial" w:hAnsi="Arial" w:cs="Arial"/>
          <w:sz w:val="24"/>
          <w:szCs w:val="24"/>
        </w:rPr>
        <w:t>necessary</w:t>
      </w:r>
      <w:r w:rsidR="00704867" w:rsidRPr="004F135B">
        <w:rPr>
          <w:rFonts w:ascii="Arial" w:hAnsi="Arial" w:cs="Arial"/>
          <w:sz w:val="24"/>
          <w:szCs w:val="24"/>
        </w:rPr>
        <w:t xml:space="preserve"> (in the interests of public safety or economic well-being, to prevent disorder and crime, to protect health, or to protect the rights and freedoms of others), in pursuit of a legitimate aim</w:t>
      </w:r>
      <w:r w:rsidRPr="004F135B">
        <w:rPr>
          <w:rFonts w:ascii="Arial" w:hAnsi="Arial" w:cs="Arial"/>
          <w:sz w:val="24"/>
          <w:szCs w:val="24"/>
        </w:rPr>
        <w:t xml:space="preserve"> and proportionate to do so. The proposal</w:t>
      </w:r>
      <w:r w:rsidR="00C32E6B" w:rsidRPr="002A0E22">
        <w:rPr>
          <w:rFonts w:ascii="Arial" w:hAnsi="Arial" w:cs="Arial"/>
          <w:sz w:val="24"/>
          <w:szCs w:val="24"/>
        </w:rPr>
        <w:t>(</w:t>
      </w:r>
      <w:r w:rsidRPr="002A0E22">
        <w:rPr>
          <w:rFonts w:ascii="Arial" w:hAnsi="Arial" w:cs="Arial"/>
          <w:sz w:val="24"/>
          <w:szCs w:val="24"/>
        </w:rPr>
        <w:t>s</w:t>
      </w:r>
      <w:r w:rsidR="00C32E6B" w:rsidRPr="002A0E22">
        <w:rPr>
          <w:rFonts w:ascii="Arial" w:hAnsi="Arial" w:cs="Arial"/>
          <w:sz w:val="24"/>
          <w:szCs w:val="24"/>
        </w:rPr>
        <w:t>)</w:t>
      </w:r>
      <w:r w:rsidRPr="004F135B">
        <w:rPr>
          <w:rFonts w:ascii="Arial" w:hAnsi="Arial" w:cs="Arial"/>
          <w:sz w:val="24"/>
          <w:szCs w:val="24"/>
        </w:rPr>
        <w:t xml:space="preserve"> within this report are considered to be </w:t>
      </w:r>
      <w:r w:rsidR="00704867" w:rsidRPr="004F135B">
        <w:rPr>
          <w:rFonts w:ascii="Arial" w:hAnsi="Arial" w:cs="Arial"/>
          <w:sz w:val="24"/>
          <w:szCs w:val="24"/>
        </w:rPr>
        <w:t xml:space="preserve">in accordance with the law, necessary, in pursuit of a legitimate aim and </w:t>
      </w:r>
      <w:r w:rsidR="00457E50" w:rsidRPr="004F135B">
        <w:rPr>
          <w:rFonts w:ascii="Arial" w:hAnsi="Arial" w:cs="Arial"/>
          <w:sz w:val="24"/>
          <w:szCs w:val="24"/>
        </w:rPr>
        <w:t>proportionate</w:t>
      </w:r>
      <w:r w:rsidRPr="004F135B">
        <w:rPr>
          <w:rFonts w:ascii="Arial" w:hAnsi="Arial" w:cs="Arial"/>
          <w:sz w:val="24"/>
          <w:szCs w:val="24"/>
        </w:rPr>
        <w:t xml:space="preserve">. </w:t>
      </w:r>
    </w:p>
    <w:p w14:paraId="325A4253" w14:textId="77777777" w:rsidR="009C2D74" w:rsidRPr="004F135B" w:rsidRDefault="009C2D74" w:rsidP="000E45E6">
      <w:pPr>
        <w:widowControl/>
        <w:jc w:val="both"/>
        <w:rPr>
          <w:rFonts w:ascii="Arial" w:hAnsi="Arial" w:cs="Arial"/>
          <w:sz w:val="24"/>
          <w:szCs w:val="24"/>
        </w:rPr>
      </w:pPr>
    </w:p>
    <w:p w14:paraId="01610108" w14:textId="145C3227" w:rsidR="000F5EC4" w:rsidRPr="004F135B" w:rsidRDefault="006E0C4B" w:rsidP="00F73125">
      <w:pPr>
        <w:pStyle w:val="Heading1"/>
        <w:widowControl/>
        <w:jc w:val="both"/>
        <w:rPr>
          <w:bCs w:val="0"/>
          <w:sz w:val="24"/>
          <w:szCs w:val="24"/>
        </w:rPr>
      </w:pPr>
      <w:r w:rsidRPr="004F135B">
        <w:rPr>
          <w:bCs w:val="0"/>
          <w:sz w:val="24"/>
          <w:szCs w:val="24"/>
        </w:rPr>
        <w:t>7</w:t>
      </w:r>
      <w:r w:rsidR="0024217A" w:rsidRPr="004F135B">
        <w:rPr>
          <w:bCs w:val="0"/>
          <w:sz w:val="24"/>
          <w:szCs w:val="24"/>
        </w:rPr>
        <w:t>.</w:t>
      </w:r>
      <w:r w:rsidR="0024217A" w:rsidRPr="004F135B">
        <w:rPr>
          <w:bCs w:val="0"/>
          <w:sz w:val="24"/>
          <w:szCs w:val="24"/>
        </w:rPr>
        <w:tab/>
      </w:r>
      <w:r w:rsidR="002A2D01" w:rsidRPr="004F135B">
        <w:rPr>
          <w:bCs w:val="0"/>
          <w:sz w:val="24"/>
          <w:szCs w:val="24"/>
          <w:u w:val="single"/>
        </w:rPr>
        <w:t>SOURCE OF FINANCE</w:t>
      </w:r>
    </w:p>
    <w:p w14:paraId="01713574" w14:textId="46E89F33" w:rsidR="000F5EC4" w:rsidRPr="004F135B" w:rsidRDefault="000F5EC4" w:rsidP="00AB7F3F">
      <w:pPr>
        <w:widowControl/>
        <w:ind w:left="709"/>
        <w:jc w:val="both"/>
        <w:rPr>
          <w:rFonts w:ascii="Arial" w:hAnsi="Arial" w:cs="Arial"/>
          <w:color w:val="FF0000"/>
          <w:sz w:val="24"/>
          <w:szCs w:val="24"/>
        </w:rPr>
      </w:pPr>
    </w:p>
    <w:p w14:paraId="6530499B" w14:textId="77CD0F61" w:rsidR="002E5F10" w:rsidRPr="004F135B" w:rsidRDefault="004F37FF" w:rsidP="00AB7F3F">
      <w:pPr>
        <w:widowControl/>
        <w:ind w:left="709"/>
        <w:jc w:val="both"/>
        <w:rPr>
          <w:rFonts w:ascii="Arial" w:hAnsi="Arial" w:cs="Arial"/>
          <w:sz w:val="24"/>
          <w:szCs w:val="24"/>
        </w:rPr>
      </w:pPr>
      <w:r w:rsidRPr="004F37FF">
        <w:rPr>
          <w:rFonts w:ascii="Arial" w:hAnsi="Arial" w:cs="Arial"/>
          <w:sz w:val="24"/>
          <w:szCs w:val="24"/>
        </w:rPr>
        <w:t>This proposal is being funded through the 2024/25 Transport Improvement Programme</w:t>
      </w:r>
      <w:r w:rsidR="00C15785">
        <w:rPr>
          <w:rFonts w:ascii="Arial" w:hAnsi="Arial" w:cs="Arial"/>
          <w:sz w:val="24"/>
          <w:szCs w:val="24"/>
        </w:rPr>
        <w:t xml:space="preserve"> (Design Team)</w:t>
      </w:r>
      <w:r w:rsidRPr="004F37FF">
        <w:rPr>
          <w:rFonts w:ascii="Arial" w:hAnsi="Arial" w:cs="Arial"/>
          <w:sz w:val="24"/>
          <w:szCs w:val="24"/>
        </w:rPr>
        <w:t>.</w:t>
      </w:r>
    </w:p>
    <w:p w14:paraId="2FACD8E4" w14:textId="77777777" w:rsidR="00D50A06" w:rsidRPr="004F135B" w:rsidRDefault="00D50A06" w:rsidP="00AB7F3F">
      <w:pPr>
        <w:widowControl/>
        <w:ind w:left="709"/>
        <w:jc w:val="both"/>
        <w:rPr>
          <w:rFonts w:ascii="Arial" w:hAnsi="Arial" w:cs="Arial"/>
          <w:color w:val="FF0000"/>
          <w:sz w:val="24"/>
          <w:szCs w:val="24"/>
        </w:rPr>
      </w:pPr>
    </w:p>
    <w:p w14:paraId="2AE91DF7" w14:textId="0CB1AE0A" w:rsidR="000F5EC4" w:rsidRPr="004F135B" w:rsidRDefault="006E0C4B" w:rsidP="00F73125">
      <w:pPr>
        <w:widowControl/>
        <w:tabs>
          <w:tab w:val="left" w:pos="720"/>
        </w:tabs>
        <w:jc w:val="both"/>
        <w:rPr>
          <w:rFonts w:ascii="Arial" w:hAnsi="Arial" w:cs="Arial"/>
          <w:b/>
          <w:sz w:val="24"/>
          <w:szCs w:val="24"/>
          <w:u w:val="single"/>
        </w:rPr>
      </w:pPr>
      <w:r w:rsidRPr="004F135B">
        <w:rPr>
          <w:rFonts w:ascii="Arial" w:hAnsi="Arial" w:cs="Arial"/>
          <w:b/>
          <w:sz w:val="24"/>
          <w:szCs w:val="24"/>
        </w:rPr>
        <w:t>8</w:t>
      </w:r>
      <w:r w:rsidR="009953E6" w:rsidRPr="004F135B">
        <w:rPr>
          <w:rFonts w:ascii="Arial" w:hAnsi="Arial" w:cs="Arial"/>
          <w:b/>
          <w:sz w:val="24"/>
          <w:szCs w:val="24"/>
        </w:rPr>
        <w:t xml:space="preserve">. </w:t>
      </w:r>
      <w:r w:rsidR="009953E6" w:rsidRPr="004F135B">
        <w:rPr>
          <w:rFonts w:ascii="Arial" w:hAnsi="Arial" w:cs="Arial"/>
          <w:b/>
          <w:sz w:val="24"/>
          <w:szCs w:val="24"/>
        </w:rPr>
        <w:tab/>
      </w:r>
      <w:r w:rsidR="0024217A" w:rsidRPr="004F135B">
        <w:rPr>
          <w:rFonts w:ascii="Arial" w:hAnsi="Arial" w:cs="Arial"/>
          <w:b/>
          <w:sz w:val="24"/>
          <w:szCs w:val="24"/>
          <w:u w:val="single"/>
        </w:rPr>
        <w:t>CONSULTATION REQUIREMENT</w:t>
      </w:r>
    </w:p>
    <w:p w14:paraId="4C2F5E7A" w14:textId="77777777" w:rsidR="000F5EC4" w:rsidRPr="004F135B" w:rsidRDefault="000F5EC4" w:rsidP="00F73125">
      <w:pPr>
        <w:widowControl/>
        <w:jc w:val="both"/>
        <w:rPr>
          <w:rFonts w:ascii="Arial" w:hAnsi="Arial" w:cs="Arial"/>
          <w:sz w:val="24"/>
          <w:szCs w:val="24"/>
        </w:rPr>
      </w:pPr>
    </w:p>
    <w:p w14:paraId="1CC2BEB1" w14:textId="76F4DCEA" w:rsidR="00457E50" w:rsidRPr="004F135B" w:rsidRDefault="00457E50" w:rsidP="00457E50">
      <w:pPr>
        <w:widowControl/>
        <w:ind w:left="709"/>
        <w:jc w:val="both"/>
        <w:rPr>
          <w:rFonts w:ascii="Arial" w:hAnsi="Arial" w:cs="Arial"/>
          <w:sz w:val="24"/>
          <w:szCs w:val="24"/>
        </w:rPr>
      </w:pPr>
      <w:r w:rsidRPr="004F135B">
        <w:rPr>
          <w:rFonts w:ascii="Arial" w:hAnsi="Arial" w:cs="Arial"/>
          <w:sz w:val="24"/>
          <w:szCs w:val="24"/>
        </w:rPr>
        <w:t>The</w:t>
      </w:r>
      <w:r w:rsidRPr="004F135B">
        <w:rPr>
          <w:rFonts w:ascii="Arial" w:hAnsi="Arial" w:cs="Arial"/>
          <w:b/>
          <w:sz w:val="24"/>
          <w:szCs w:val="24"/>
        </w:rPr>
        <w:t xml:space="preserve"> </w:t>
      </w:r>
      <w:r w:rsidRPr="004F135B">
        <w:rPr>
          <w:rFonts w:ascii="Arial" w:hAnsi="Arial" w:cs="Arial"/>
          <w:sz w:val="24"/>
          <w:szCs w:val="24"/>
        </w:rPr>
        <w:t xml:space="preserve">proposal requires consultation with the Chief Constable, </w:t>
      </w:r>
      <w:r w:rsidR="000E1F69" w:rsidRPr="004F135B">
        <w:rPr>
          <w:rFonts w:ascii="Arial" w:hAnsi="Arial" w:cs="Arial"/>
          <w:sz w:val="24"/>
          <w:szCs w:val="24"/>
        </w:rPr>
        <w:t xml:space="preserve">Emergency Services, </w:t>
      </w:r>
      <w:r w:rsidRPr="004F135B">
        <w:rPr>
          <w:rFonts w:ascii="Arial" w:hAnsi="Arial" w:cs="Arial"/>
          <w:sz w:val="24"/>
          <w:szCs w:val="24"/>
        </w:rPr>
        <w:t>Road Haulage Association, Freight Transport Association (Logistics UK), Parking Services, Waste Services, Ward Members and the Cabinet Member for Highways.</w:t>
      </w:r>
    </w:p>
    <w:p w14:paraId="00FF3352" w14:textId="77777777" w:rsidR="00305F4D" w:rsidRPr="004F135B" w:rsidRDefault="00305F4D" w:rsidP="00A207B6">
      <w:pPr>
        <w:widowControl/>
        <w:ind w:left="709"/>
        <w:jc w:val="both"/>
        <w:rPr>
          <w:rFonts w:ascii="Arial" w:hAnsi="Arial" w:cs="Arial"/>
          <w:sz w:val="24"/>
          <w:szCs w:val="24"/>
        </w:rPr>
      </w:pPr>
    </w:p>
    <w:p w14:paraId="01A3B3FA" w14:textId="77777777" w:rsidR="00721167" w:rsidRPr="004F135B" w:rsidRDefault="00721167" w:rsidP="00343BEC">
      <w:pPr>
        <w:widowControl/>
        <w:ind w:left="709"/>
        <w:jc w:val="both"/>
        <w:rPr>
          <w:rFonts w:ascii="Arial" w:hAnsi="Arial" w:cs="Arial"/>
          <w:sz w:val="24"/>
          <w:szCs w:val="24"/>
        </w:rPr>
      </w:pPr>
    </w:p>
    <w:p w14:paraId="18397D72" w14:textId="77777777" w:rsidR="00C50A73" w:rsidRPr="00C50A73" w:rsidRDefault="00C50A73" w:rsidP="00C50A73">
      <w:pPr>
        <w:widowControl/>
        <w:jc w:val="both"/>
        <w:rPr>
          <w:rFonts w:ascii="Arial" w:hAnsi="Arial" w:cs="Arial"/>
          <w:sz w:val="24"/>
          <w:szCs w:val="24"/>
        </w:rPr>
      </w:pPr>
      <w:r w:rsidRPr="00C50A73">
        <w:rPr>
          <w:rFonts w:ascii="Arial" w:hAnsi="Arial" w:cs="Arial"/>
          <w:b/>
          <w:sz w:val="24"/>
          <w:szCs w:val="24"/>
        </w:rPr>
        <w:t>9.</w:t>
      </w:r>
      <w:r w:rsidRPr="00C50A73">
        <w:rPr>
          <w:rFonts w:ascii="Arial" w:hAnsi="Arial" w:cs="Arial"/>
          <w:sz w:val="24"/>
          <w:szCs w:val="24"/>
        </w:rPr>
        <w:t xml:space="preserve"> </w:t>
      </w:r>
      <w:r w:rsidRPr="00C50A73">
        <w:rPr>
          <w:rFonts w:ascii="Arial" w:hAnsi="Arial" w:cs="Arial"/>
          <w:sz w:val="24"/>
          <w:szCs w:val="24"/>
        </w:rPr>
        <w:tab/>
      </w:r>
      <w:r w:rsidRPr="00C50A73">
        <w:rPr>
          <w:rFonts w:ascii="Arial" w:hAnsi="Arial" w:cs="Arial"/>
          <w:b/>
          <w:sz w:val="24"/>
          <w:szCs w:val="24"/>
          <w:u w:val="single"/>
        </w:rPr>
        <w:t>COMMENTS RECEIVED TO DATE</w:t>
      </w:r>
    </w:p>
    <w:p w14:paraId="708E43DF" w14:textId="77777777" w:rsidR="00C50A73" w:rsidRPr="00C50A73" w:rsidRDefault="00C50A73" w:rsidP="00C50A73">
      <w:pPr>
        <w:widowControl/>
        <w:jc w:val="both"/>
        <w:rPr>
          <w:rFonts w:ascii="Arial" w:hAnsi="Arial" w:cs="Arial"/>
          <w:b/>
          <w:sz w:val="24"/>
          <w:szCs w:val="24"/>
        </w:rPr>
      </w:pPr>
    </w:p>
    <w:p w14:paraId="066B4576" w14:textId="77777777"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Emergency Services</w:t>
      </w:r>
    </w:p>
    <w:p w14:paraId="599B4DB3" w14:textId="77777777" w:rsidR="00972A59" w:rsidRDefault="00972A59" w:rsidP="00F04AF2">
      <w:pPr>
        <w:widowControl/>
        <w:ind w:left="709"/>
        <w:jc w:val="both"/>
        <w:rPr>
          <w:rFonts w:ascii="Arial" w:hAnsi="Arial" w:cs="Arial"/>
          <w:b/>
          <w:sz w:val="24"/>
          <w:szCs w:val="24"/>
          <w:u w:val="single"/>
        </w:rPr>
      </w:pPr>
    </w:p>
    <w:p w14:paraId="546ECA39" w14:textId="15282FC5" w:rsidR="00972A59" w:rsidRPr="0084768B" w:rsidRDefault="000A5774" w:rsidP="00F04AF2">
      <w:pPr>
        <w:widowControl/>
        <w:ind w:left="709"/>
        <w:jc w:val="both"/>
        <w:rPr>
          <w:rFonts w:ascii="Arial" w:hAnsi="Arial" w:cs="Arial"/>
          <w:bCs/>
          <w:strike/>
          <w:sz w:val="24"/>
          <w:szCs w:val="24"/>
        </w:rPr>
      </w:pPr>
      <w:r>
        <w:rPr>
          <w:rFonts w:ascii="Arial" w:hAnsi="Arial" w:cs="Arial"/>
          <w:bCs/>
          <w:sz w:val="24"/>
          <w:szCs w:val="24"/>
        </w:rPr>
        <w:t>Chief Constable</w:t>
      </w:r>
      <w:r w:rsidR="00972A59" w:rsidRPr="00972A59">
        <w:rPr>
          <w:rFonts w:ascii="Arial" w:hAnsi="Arial" w:cs="Arial"/>
          <w:bCs/>
          <w:sz w:val="24"/>
          <w:szCs w:val="24"/>
        </w:rPr>
        <w:t>:</w:t>
      </w:r>
      <w:r w:rsidR="00972A59">
        <w:rPr>
          <w:rFonts w:ascii="Arial" w:hAnsi="Arial" w:cs="Arial"/>
          <w:bCs/>
          <w:sz w:val="24"/>
          <w:szCs w:val="24"/>
        </w:rPr>
        <w:t xml:space="preserve"> </w:t>
      </w:r>
      <w:r w:rsidR="00972A59" w:rsidRPr="00972A59">
        <w:rPr>
          <w:rFonts w:ascii="Arial" w:hAnsi="Arial" w:cs="Arial"/>
          <w:bCs/>
          <w:sz w:val="24"/>
          <w:szCs w:val="24"/>
        </w:rPr>
        <w:t>The proposal should meet the aspiration behind its introduction.</w:t>
      </w:r>
    </w:p>
    <w:p w14:paraId="76A0A103" w14:textId="77777777" w:rsidR="00972A59" w:rsidRDefault="00972A59" w:rsidP="00F04AF2">
      <w:pPr>
        <w:widowControl/>
        <w:ind w:left="709" w:firstLine="720"/>
        <w:jc w:val="both"/>
        <w:rPr>
          <w:rFonts w:ascii="Arial" w:hAnsi="Arial" w:cs="Arial"/>
          <w:b/>
          <w:sz w:val="24"/>
          <w:szCs w:val="24"/>
          <w:u w:val="single"/>
        </w:rPr>
      </w:pPr>
    </w:p>
    <w:p w14:paraId="3112EF09" w14:textId="4C77B328"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Road Haulage Association</w:t>
      </w:r>
    </w:p>
    <w:p w14:paraId="36DD470E" w14:textId="77777777" w:rsidR="00EF2598" w:rsidRDefault="00EF2598" w:rsidP="00F04AF2">
      <w:pPr>
        <w:widowControl/>
        <w:ind w:left="709"/>
        <w:jc w:val="both"/>
        <w:rPr>
          <w:rFonts w:ascii="Arial" w:hAnsi="Arial" w:cs="Arial"/>
          <w:b/>
          <w:sz w:val="24"/>
          <w:szCs w:val="24"/>
          <w:u w:val="single"/>
        </w:rPr>
      </w:pPr>
    </w:p>
    <w:p w14:paraId="0FCF1480" w14:textId="6EBDAD3F"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50E7A33C" w14:textId="77777777" w:rsidR="00972A59" w:rsidRDefault="00972A59" w:rsidP="00F04AF2">
      <w:pPr>
        <w:widowControl/>
        <w:jc w:val="both"/>
        <w:rPr>
          <w:rFonts w:ascii="Arial" w:hAnsi="Arial" w:cs="Arial"/>
          <w:b/>
          <w:sz w:val="24"/>
          <w:szCs w:val="24"/>
          <w:u w:val="single"/>
        </w:rPr>
      </w:pPr>
    </w:p>
    <w:p w14:paraId="5C7E4477" w14:textId="4283AF44"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Freight Transport Association</w:t>
      </w:r>
    </w:p>
    <w:p w14:paraId="50C95DF8" w14:textId="77777777" w:rsidR="00EF2598" w:rsidRDefault="00EF2598" w:rsidP="00F04AF2">
      <w:pPr>
        <w:widowControl/>
        <w:ind w:left="709"/>
        <w:jc w:val="both"/>
        <w:rPr>
          <w:rFonts w:ascii="Arial" w:hAnsi="Arial" w:cs="Arial"/>
          <w:b/>
          <w:sz w:val="24"/>
          <w:szCs w:val="24"/>
          <w:u w:val="single"/>
        </w:rPr>
      </w:pPr>
    </w:p>
    <w:p w14:paraId="66E39837" w14:textId="7646E523"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30157704" w14:textId="77777777" w:rsidR="00972A59" w:rsidRDefault="00972A59" w:rsidP="00F04AF2">
      <w:pPr>
        <w:widowControl/>
        <w:jc w:val="both"/>
        <w:rPr>
          <w:rFonts w:ascii="Arial" w:hAnsi="Arial" w:cs="Arial"/>
          <w:b/>
          <w:sz w:val="24"/>
          <w:szCs w:val="24"/>
          <w:u w:val="single"/>
        </w:rPr>
      </w:pPr>
    </w:p>
    <w:p w14:paraId="19271CF4" w14:textId="0E7816F5"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Parking Services</w:t>
      </w:r>
    </w:p>
    <w:p w14:paraId="5D237CF6" w14:textId="77777777" w:rsidR="00EF2598" w:rsidRDefault="00EF2598" w:rsidP="00F04AF2">
      <w:pPr>
        <w:widowControl/>
        <w:ind w:left="709"/>
        <w:jc w:val="both"/>
        <w:rPr>
          <w:rFonts w:ascii="Arial" w:hAnsi="Arial" w:cs="Arial"/>
          <w:b/>
          <w:sz w:val="24"/>
          <w:szCs w:val="24"/>
          <w:u w:val="single"/>
        </w:rPr>
      </w:pPr>
    </w:p>
    <w:p w14:paraId="359F6F74" w14:textId="11060A34"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0C8E6A6D" w14:textId="77777777" w:rsidR="00C50A73" w:rsidRDefault="00C50A73" w:rsidP="00F04AF2">
      <w:pPr>
        <w:widowControl/>
        <w:ind w:left="709" w:firstLine="720"/>
        <w:jc w:val="both"/>
        <w:rPr>
          <w:rFonts w:ascii="Arial" w:hAnsi="Arial" w:cs="Arial"/>
          <w:b/>
          <w:sz w:val="24"/>
          <w:szCs w:val="24"/>
          <w:u w:val="single"/>
        </w:rPr>
      </w:pPr>
    </w:p>
    <w:p w14:paraId="4E958A66" w14:textId="5A568DA4" w:rsidR="00C50A73" w:rsidRDefault="00C50A73" w:rsidP="00F04AF2">
      <w:pPr>
        <w:widowControl/>
        <w:ind w:left="709"/>
        <w:jc w:val="both"/>
        <w:rPr>
          <w:rFonts w:ascii="Arial" w:hAnsi="Arial" w:cs="Arial"/>
          <w:b/>
          <w:sz w:val="24"/>
          <w:szCs w:val="24"/>
          <w:u w:val="single"/>
        </w:rPr>
      </w:pPr>
      <w:r w:rsidRPr="00C50A73">
        <w:rPr>
          <w:rFonts w:ascii="Arial" w:hAnsi="Arial" w:cs="Arial"/>
          <w:b/>
          <w:sz w:val="24"/>
          <w:szCs w:val="24"/>
          <w:u w:val="single"/>
        </w:rPr>
        <w:t>Waste Services</w:t>
      </w:r>
    </w:p>
    <w:p w14:paraId="47299342" w14:textId="77777777" w:rsidR="00EF2598" w:rsidRDefault="00EF2598" w:rsidP="00F04AF2">
      <w:pPr>
        <w:widowControl/>
        <w:ind w:left="709"/>
        <w:jc w:val="both"/>
        <w:rPr>
          <w:rFonts w:ascii="Arial" w:hAnsi="Arial" w:cs="Arial"/>
          <w:b/>
          <w:sz w:val="24"/>
          <w:szCs w:val="24"/>
          <w:u w:val="single"/>
        </w:rPr>
      </w:pPr>
    </w:p>
    <w:p w14:paraId="10211DAE" w14:textId="69A7EDBA" w:rsidR="00EF2598" w:rsidRPr="00EF2598" w:rsidRDefault="00EF2598" w:rsidP="00F04AF2">
      <w:pPr>
        <w:widowControl/>
        <w:ind w:left="709"/>
        <w:jc w:val="both"/>
        <w:rPr>
          <w:rFonts w:ascii="Arial" w:hAnsi="Arial" w:cs="Arial"/>
          <w:bCs/>
          <w:sz w:val="24"/>
          <w:szCs w:val="24"/>
        </w:rPr>
      </w:pPr>
      <w:r w:rsidRPr="00EF2598">
        <w:rPr>
          <w:rFonts w:ascii="Arial" w:hAnsi="Arial" w:cs="Arial"/>
          <w:bCs/>
          <w:sz w:val="24"/>
          <w:szCs w:val="24"/>
        </w:rPr>
        <w:t>No comments received.</w:t>
      </w:r>
    </w:p>
    <w:p w14:paraId="59EB4ABD" w14:textId="77777777" w:rsidR="00C50A73" w:rsidRPr="00C50A73" w:rsidRDefault="00C50A73" w:rsidP="00F04AF2">
      <w:pPr>
        <w:widowControl/>
        <w:ind w:left="709" w:firstLine="720"/>
        <w:jc w:val="both"/>
        <w:rPr>
          <w:rFonts w:ascii="Arial" w:hAnsi="Arial" w:cs="Arial"/>
          <w:b/>
          <w:sz w:val="24"/>
          <w:szCs w:val="24"/>
          <w:u w:val="single"/>
        </w:rPr>
      </w:pPr>
    </w:p>
    <w:p w14:paraId="329F0CC7" w14:textId="2338DA0B" w:rsidR="00C50A73" w:rsidRDefault="00C50A73" w:rsidP="00F04AF2">
      <w:pPr>
        <w:widowControl/>
        <w:ind w:left="709"/>
        <w:rPr>
          <w:rFonts w:ascii="Arial" w:hAnsi="Arial" w:cs="Arial"/>
          <w:b/>
          <w:sz w:val="24"/>
          <w:szCs w:val="24"/>
          <w:u w:val="single"/>
        </w:rPr>
      </w:pPr>
      <w:r w:rsidRPr="00C50A73">
        <w:rPr>
          <w:rFonts w:ascii="Arial" w:hAnsi="Arial" w:cs="Arial"/>
          <w:b/>
          <w:sz w:val="24"/>
          <w:szCs w:val="24"/>
          <w:u w:val="single"/>
        </w:rPr>
        <w:t>Ward Members</w:t>
      </w:r>
      <w:r w:rsidR="0009152D">
        <w:rPr>
          <w:rFonts w:ascii="Arial" w:hAnsi="Arial" w:cs="Arial"/>
          <w:b/>
          <w:sz w:val="24"/>
          <w:szCs w:val="24"/>
          <w:u w:val="single"/>
        </w:rPr>
        <w:t>:</w:t>
      </w:r>
    </w:p>
    <w:p w14:paraId="0B44F6F0" w14:textId="77777777" w:rsidR="0009152D" w:rsidRDefault="0009152D" w:rsidP="00C50A73">
      <w:pPr>
        <w:widowControl/>
        <w:ind w:firstLine="720"/>
        <w:jc w:val="both"/>
        <w:rPr>
          <w:rFonts w:ascii="Arial" w:hAnsi="Arial" w:cs="Arial"/>
          <w:b/>
          <w:sz w:val="24"/>
          <w:szCs w:val="24"/>
          <w:u w:val="single"/>
        </w:rPr>
      </w:pPr>
    </w:p>
    <w:p w14:paraId="22EF4DF2" w14:textId="7EFA3D5D" w:rsidR="0009152D" w:rsidRDefault="0009152D" w:rsidP="00F04AF2">
      <w:pPr>
        <w:ind w:left="709"/>
        <w:rPr>
          <w:rFonts w:ascii="Arial" w:hAnsi="Arial" w:cs="Arial"/>
          <w:sz w:val="24"/>
          <w:szCs w:val="24"/>
        </w:rPr>
      </w:pPr>
      <w:r w:rsidRPr="0009152D">
        <w:rPr>
          <w:rFonts w:ascii="Arial" w:hAnsi="Arial" w:cs="Arial"/>
          <w:bCs/>
          <w:sz w:val="24"/>
          <w:szCs w:val="24"/>
        </w:rPr>
        <w:t>Cllr Dine Romero</w:t>
      </w:r>
      <w:r>
        <w:rPr>
          <w:rFonts w:ascii="Arial" w:hAnsi="Arial" w:cs="Arial"/>
          <w:bCs/>
          <w:sz w:val="24"/>
          <w:szCs w:val="24"/>
        </w:rPr>
        <w:t>:</w:t>
      </w:r>
      <w:r w:rsidRPr="0009152D">
        <w:t xml:space="preserve"> </w:t>
      </w:r>
      <w:r>
        <w:t> </w:t>
      </w:r>
      <w:r w:rsidRPr="0009152D">
        <w:rPr>
          <w:rFonts w:ascii="Arial" w:hAnsi="Arial" w:cs="Arial"/>
          <w:sz w:val="24"/>
          <w:szCs w:val="24"/>
        </w:rPr>
        <w:t xml:space="preserve">I am very happy with this proposal, is it possible to make this a </w:t>
      </w:r>
      <w:r w:rsidRPr="0009152D">
        <w:rPr>
          <w:rFonts w:ascii="Arial" w:hAnsi="Arial" w:cs="Arial"/>
          <w:sz w:val="24"/>
          <w:szCs w:val="24"/>
        </w:rPr>
        <w:lastRenderedPageBreak/>
        <w:t>raised crossing which would also help slow traffic down?</w:t>
      </w:r>
    </w:p>
    <w:p w14:paraId="49887147" w14:textId="77777777" w:rsidR="00EF2598" w:rsidRDefault="00EF2598" w:rsidP="0009152D">
      <w:pPr>
        <w:rPr>
          <w:rFonts w:ascii="Arial" w:hAnsi="Arial" w:cs="Arial"/>
          <w:sz w:val="24"/>
          <w:szCs w:val="24"/>
        </w:rPr>
      </w:pPr>
    </w:p>
    <w:p w14:paraId="35A6BC14" w14:textId="00F139CA" w:rsidR="00EF2598" w:rsidRPr="00292CAD" w:rsidRDefault="00EF2598" w:rsidP="00F04AF2">
      <w:pPr>
        <w:ind w:left="709"/>
        <w:rPr>
          <w:rFonts w:ascii="Arial" w:hAnsi="Arial" w:cs="Arial"/>
          <w:color w:val="8064A2" w:themeColor="accent4"/>
          <w:sz w:val="24"/>
          <w:szCs w:val="24"/>
        </w:rPr>
      </w:pPr>
      <w:r w:rsidRPr="00292CAD">
        <w:rPr>
          <w:rFonts w:ascii="Arial" w:hAnsi="Arial" w:cs="Arial"/>
          <w:color w:val="8064A2" w:themeColor="accent4"/>
          <w:sz w:val="24"/>
          <w:szCs w:val="24"/>
        </w:rPr>
        <w:t xml:space="preserve">Officer response: A raised crossing is beyond the scope of the proposals, however the safety audit highlighted the road widths as a potential hazard, </w:t>
      </w:r>
      <w:r w:rsidR="00D4272B" w:rsidRPr="0084768B">
        <w:rPr>
          <w:rFonts w:ascii="Arial" w:hAnsi="Arial" w:cs="Arial"/>
          <w:color w:val="8064A2" w:themeColor="accent4"/>
          <w:sz w:val="24"/>
          <w:szCs w:val="24"/>
        </w:rPr>
        <w:t>so</w:t>
      </w:r>
      <w:r w:rsidRPr="0084768B">
        <w:rPr>
          <w:rFonts w:ascii="Arial" w:hAnsi="Arial" w:cs="Arial"/>
          <w:color w:val="8064A2" w:themeColor="accent4"/>
          <w:sz w:val="24"/>
          <w:szCs w:val="24"/>
        </w:rPr>
        <w:t xml:space="preserve"> </w:t>
      </w:r>
      <w:r w:rsidRPr="00292CAD">
        <w:rPr>
          <w:rFonts w:ascii="Arial" w:hAnsi="Arial" w:cs="Arial"/>
          <w:color w:val="8064A2" w:themeColor="accent4"/>
          <w:sz w:val="24"/>
          <w:szCs w:val="24"/>
        </w:rPr>
        <w:t xml:space="preserve">an amendment has been made </w:t>
      </w:r>
      <w:r w:rsidR="00D4272B" w:rsidRPr="0084768B">
        <w:rPr>
          <w:rFonts w:ascii="Arial" w:hAnsi="Arial" w:cs="Arial"/>
          <w:color w:val="8064A2" w:themeColor="accent4"/>
          <w:sz w:val="24"/>
          <w:szCs w:val="24"/>
        </w:rPr>
        <w:t>to the design</w:t>
      </w:r>
      <w:r w:rsidR="00D4272B">
        <w:rPr>
          <w:rFonts w:ascii="Arial" w:hAnsi="Arial" w:cs="Arial"/>
          <w:color w:val="8064A2" w:themeColor="accent4"/>
          <w:sz w:val="24"/>
          <w:szCs w:val="24"/>
        </w:rPr>
        <w:t xml:space="preserve"> </w:t>
      </w:r>
      <w:r w:rsidRPr="00292CAD">
        <w:rPr>
          <w:rFonts w:ascii="Arial" w:hAnsi="Arial" w:cs="Arial"/>
          <w:color w:val="8064A2" w:themeColor="accent4"/>
          <w:sz w:val="24"/>
          <w:szCs w:val="24"/>
        </w:rPr>
        <w:t xml:space="preserve">and </w:t>
      </w:r>
      <w:r w:rsidR="00292CAD" w:rsidRPr="00292CAD">
        <w:rPr>
          <w:rFonts w:ascii="Arial" w:hAnsi="Arial" w:cs="Arial"/>
          <w:color w:val="8064A2" w:themeColor="accent4"/>
          <w:sz w:val="24"/>
          <w:szCs w:val="24"/>
        </w:rPr>
        <w:t xml:space="preserve">a </w:t>
      </w:r>
      <w:r w:rsidR="00D4272B" w:rsidRPr="0084768B">
        <w:rPr>
          <w:rFonts w:ascii="Arial" w:hAnsi="Arial" w:cs="Arial"/>
          <w:color w:val="8064A2" w:themeColor="accent4"/>
          <w:sz w:val="24"/>
          <w:szCs w:val="24"/>
        </w:rPr>
        <w:t>central</w:t>
      </w:r>
      <w:r w:rsidR="00D4272B">
        <w:rPr>
          <w:rFonts w:ascii="Arial" w:hAnsi="Arial" w:cs="Arial"/>
          <w:color w:val="8064A2" w:themeColor="accent4"/>
          <w:sz w:val="24"/>
          <w:szCs w:val="24"/>
        </w:rPr>
        <w:t xml:space="preserve"> </w:t>
      </w:r>
      <w:r w:rsidR="00292CAD" w:rsidRPr="00292CAD">
        <w:rPr>
          <w:rFonts w:ascii="Arial" w:hAnsi="Arial" w:cs="Arial"/>
          <w:color w:val="8064A2" w:themeColor="accent4"/>
          <w:sz w:val="24"/>
          <w:szCs w:val="24"/>
        </w:rPr>
        <w:t xml:space="preserve">pedestrian </w:t>
      </w:r>
      <w:r w:rsidR="00D4272B" w:rsidRPr="0084768B">
        <w:rPr>
          <w:rFonts w:ascii="Arial" w:hAnsi="Arial" w:cs="Arial"/>
          <w:color w:val="8064A2" w:themeColor="accent4"/>
          <w:sz w:val="24"/>
          <w:szCs w:val="24"/>
        </w:rPr>
        <w:t>refuge</w:t>
      </w:r>
      <w:r w:rsidR="00D4272B">
        <w:rPr>
          <w:rFonts w:ascii="Arial" w:hAnsi="Arial" w:cs="Arial"/>
          <w:color w:val="8064A2" w:themeColor="accent4"/>
          <w:sz w:val="24"/>
          <w:szCs w:val="24"/>
        </w:rPr>
        <w:t xml:space="preserve"> </w:t>
      </w:r>
      <w:r w:rsidR="00292CAD" w:rsidRPr="00292CAD">
        <w:rPr>
          <w:rFonts w:ascii="Arial" w:hAnsi="Arial" w:cs="Arial"/>
          <w:color w:val="8064A2" w:themeColor="accent4"/>
          <w:sz w:val="24"/>
          <w:szCs w:val="24"/>
        </w:rPr>
        <w:t xml:space="preserve">island </w:t>
      </w:r>
      <w:r w:rsidR="00D4272B" w:rsidRPr="0084768B">
        <w:rPr>
          <w:rFonts w:ascii="Arial" w:hAnsi="Arial" w:cs="Arial"/>
          <w:color w:val="8064A2" w:themeColor="accent4"/>
          <w:sz w:val="24"/>
          <w:szCs w:val="24"/>
        </w:rPr>
        <w:t>is now</w:t>
      </w:r>
      <w:r w:rsidR="00D4272B">
        <w:rPr>
          <w:rFonts w:ascii="Arial" w:hAnsi="Arial" w:cs="Arial"/>
          <w:color w:val="8064A2" w:themeColor="accent4"/>
          <w:sz w:val="24"/>
          <w:szCs w:val="24"/>
        </w:rPr>
        <w:t xml:space="preserve"> </w:t>
      </w:r>
      <w:r w:rsidR="00292CAD" w:rsidRPr="00D4272B">
        <w:rPr>
          <w:rFonts w:ascii="Arial" w:hAnsi="Arial" w:cs="Arial"/>
          <w:color w:val="8064A2" w:themeColor="accent4"/>
          <w:sz w:val="24"/>
          <w:szCs w:val="24"/>
        </w:rPr>
        <w:t>included</w:t>
      </w:r>
      <w:r w:rsidR="00292CAD" w:rsidRPr="00292CAD">
        <w:rPr>
          <w:rFonts w:ascii="Arial" w:hAnsi="Arial" w:cs="Arial"/>
          <w:color w:val="8064A2" w:themeColor="accent4"/>
          <w:sz w:val="24"/>
          <w:szCs w:val="24"/>
        </w:rPr>
        <w:t>.</w:t>
      </w:r>
    </w:p>
    <w:p w14:paraId="3A9DBB5D" w14:textId="77777777" w:rsidR="0009152D" w:rsidRDefault="0009152D" w:rsidP="00F04AF2">
      <w:pPr>
        <w:ind w:left="709"/>
        <w:rPr>
          <w:rFonts w:ascii="Arial" w:hAnsi="Arial" w:cs="Arial"/>
          <w:sz w:val="24"/>
          <w:szCs w:val="24"/>
        </w:rPr>
      </w:pPr>
    </w:p>
    <w:p w14:paraId="6B4667AD" w14:textId="549FE2EA" w:rsidR="0009152D" w:rsidRDefault="00ED2C5B" w:rsidP="00F04AF2">
      <w:pPr>
        <w:ind w:left="709"/>
        <w:rPr>
          <w:rFonts w:ascii="Arial" w:hAnsi="Arial" w:cs="Arial"/>
          <w:sz w:val="24"/>
          <w:szCs w:val="24"/>
        </w:rPr>
      </w:pPr>
      <w:r>
        <w:rPr>
          <w:rFonts w:ascii="Arial" w:hAnsi="Arial" w:cs="Arial"/>
          <w:sz w:val="24"/>
          <w:szCs w:val="24"/>
        </w:rPr>
        <w:t xml:space="preserve">Cllr </w:t>
      </w:r>
      <w:r w:rsidR="00BE5BEF">
        <w:rPr>
          <w:rFonts w:ascii="Arial" w:hAnsi="Arial" w:cs="Arial"/>
          <w:sz w:val="24"/>
          <w:szCs w:val="24"/>
        </w:rPr>
        <w:t>Tim Ball</w:t>
      </w:r>
      <w:r>
        <w:rPr>
          <w:rFonts w:ascii="Arial" w:hAnsi="Arial" w:cs="Arial"/>
          <w:sz w:val="24"/>
          <w:szCs w:val="24"/>
        </w:rPr>
        <w:t>: Happy to</w:t>
      </w:r>
      <w:r w:rsidR="00BE5BEF">
        <w:rPr>
          <w:rFonts w:ascii="Arial" w:hAnsi="Arial" w:cs="Arial"/>
          <w:sz w:val="24"/>
          <w:szCs w:val="24"/>
        </w:rPr>
        <w:t xml:space="preserve"> lend my</w:t>
      </w:r>
      <w:r>
        <w:rPr>
          <w:rFonts w:ascii="Arial" w:hAnsi="Arial" w:cs="Arial"/>
          <w:sz w:val="24"/>
          <w:szCs w:val="24"/>
        </w:rPr>
        <w:t xml:space="preserve"> support.</w:t>
      </w:r>
    </w:p>
    <w:p w14:paraId="2BF13666" w14:textId="77777777" w:rsidR="00844534" w:rsidRDefault="00844534" w:rsidP="00F04AF2">
      <w:pPr>
        <w:ind w:left="709"/>
        <w:rPr>
          <w:rFonts w:ascii="Arial" w:hAnsi="Arial" w:cs="Arial"/>
          <w:sz w:val="24"/>
          <w:szCs w:val="24"/>
        </w:rPr>
      </w:pPr>
    </w:p>
    <w:p w14:paraId="002AE913" w14:textId="47F22D3E" w:rsidR="00844534" w:rsidRDefault="00844534" w:rsidP="00F04AF2">
      <w:pPr>
        <w:ind w:left="709"/>
        <w:rPr>
          <w:rFonts w:ascii="Arial" w:hAnsi="Arial" w:cs="Arial"/>
          <w:sz w:val="24"/>
          <w:szCs w:val="24"/>
        </w:rPr>
      </w:pPr>
      <w:r>
        <w:rPr>
          <w:rFonts w:ascii="Arial" w:hAnsi="Arial" w:cs="Arial"/>
          <w:sz w:val="24"/>
          <w:szCs w:val="24"/>
        </w:rPr>
        <w:t xml:space="preserve">Cllr Paul Crossley: </w:t>
      </w:r>
      <w:r w:rsidRPr="00844534">
        <w:rPr>
          <w:rFonts w:ascii="Arial" w:hAnsi="Arial" w:cs="Arial"/>
          <w:sz w:val="24"/>
          <w:szCs w:val="24"/>
        </w:rPr>
        <w:t xml:space="preserve">This is a </w:t>
      </w:r>
      <w:proofErr w:type="gramStart"/>
      <w:r w:rsidRPr="00844534">
        <w:rPr>
          <w:rFonts w:ascii="Arial" w:hAnsi="Arial" w:cs="Arial"/>
          <w:sz w:val="24"/>
          <w:szCs w:val="24"/>
        </w:rPr>
        <w:t>much needed</w:t>
      </w:r>
      <w:proofErr w:type="gramEnd"/>
      <w:r w:rsidRPr="00844534">
        <w:rPr>
          <w:rFonts w:ascii="Arial" w:hAnsi="Arial" w:cs="Arial"/>
          <w:sz w:val="24"/>
          <w:szCs w:val="24"/>
        </w:rPr>
        <w:t xml:space="preserve"> crossing and will dramatically improve safety for the many people - especially older residents - who cross over at this point.</w:t>
      </w:r>
    </w:p>
    <w:p w14:paraId="19600D7E" w14:textId="77777777" w:rsidR="00844534" w:rsidRDefault="00844534" w:rsidP="00F04AF2">
      <w:pPr>
        <w:ind w:left="709"/>
        <w:rPr>
          <w:rFonts w:ascii="Arial" w:hAnsi="Arial" w:cs="Arial"/>
          <w:sz w:val="24"/>
          <w:szCs w:val="24"/>
        </w:rPr>
      </w:pPr>
    </w:p>
    <w:p w14:paraId="0513D888" w14:textId="595701F2" w:rsidR="003F70FF" w:rsidRDefault="003F70FF" w:rsidP="00F04AF2">
      <w:pPr>
        <w:ind w:left="709"/>
        <w:rPr>
          <w:rFonts w:ascii="Arial" w:hAnsi="Arial" w:cs="Arial"/>
          <w:sz w:val="24"/>
          <w:szCs w:val="24"/>
        </w:rPr>
      </w:pPr>
      <w:r>
        <w:rPr>
          <w:rFonts w:ascii="Arial" w:hAnsi="Arial" w:cs="Arial"/>
          <w:sz w:val="24"/>
          <w:szCs w:val="24"/>
        </w:rPr>
        <w:t>Cllr Sarah Moore: No comments received.</w:t>
      </w:r>
    </w:p>
    <w:p w14:paraId="2DA53ACB" w14:textId="77777777" w:rsidR="00F3133A" w:rsidRDefault="00F3133A" w:rsidP="0009152D">
      <w:pPr>
        <w:rPr>
          <w:rFonts w:ascii="Arial" w:hAnsi="Arial" w:cs="Arial"/>
          <w:sz w:val="24"/>
          <w:szCs w:val="24"/>
        </w:rPr>
      </w:pPr>
    </w:p>
    <w:p w14:paraId="4E017137" w14:textId="77777777" w:rsidR="00F3133A" w:rsidRDefault="00F3133A" w:rsidP="00F04AF2">
      <w:pPr>
        <w:widowControl/>
        <w:jc w:val="both"/>
        <w:rPr>
          <w:rFonts w:ascii="Arial" w:hAnsi="Arial" w:cs="Arial"/>
          <w:sz w:val="24"/>
          <w:szCs w:val="24"/>
        </w:rPr>
      </w:pPr>
    </w:p>
    <w:p w14:paraId="635221BA" w14:textId="05D16AF8" w:rsidR="00F3133A" w:rsidRPr="00F3133A" w:rsidRDefault="00F3133A" w:rsidP="00F3133A">
      <w:pPr>
        <w:widowControl/>
        <w:ind w:left="709"/>
        <w:jc w:val="both"/>
        <w:rPr>
          <w:rFonts w:ascii="Arial" w:hAnsi="Arial" w:cs="Arial"/>
          <w:sz w:val="24"/>
          <w:szCs w:val="24"/>
        </w:rPr>
      </w:pPr>
      <w:r w:rsidRPr="00F3133A">
        <w:rPr>
          <w:rFonts w:ascii="Arial" w:hAnsi="Arial" w:cs="Arial"/>
          <w:sz w:val="24"/>
          <w:szCs w:val="24"/>
        </w:rPr>
        <w:t>REPORT APPROVED FOR CIRCULATION TO CABINET MEMBER FOR HIGHWAYS</w:t>
      </w:r>
    </w:p>
    <w:p w14:paraId="60E4BFB3" w14:textId="77777777" w:rsidR="00F3133A" w:rsidRPr="00F3133A" w:rsidRDefault="00F3133A" w:rsidP="00F3133A">
      <w:pPr>
        <w:widowControl/>
        <w:jc w:val="both"/>
        <w:rPr>
          <w:rFonts w:ascii="Arial" w:hAnsi="Arial" w:cs="Arial"/>
          <w:sz w:val="24"/>
          <w:szCs w:val="24"/>
        </w:rPr>
      </w:pPr>
      <w:r w:rsidRPr="00F3133A">
        <w:rPr>
          <w:rFonts w:ascii="Arial" w:hAnsi="Arial" w:cs="Arial"/>
          <w:sz w:val="24"/>
          <w:szCs w:val="24"/>
        </w:rPr>
        <w:tab/>
      </w:r>
      <w:r w:rsidR="0033754C">
        <w:rPr>
          <w:rFonts w:ascii="Times New Roman" w:hAnsi="Times New Roman"/>
          <w:noProof/>
          <w:color w:val="000000"/>
          <w:sz w:val="24"/>
          <w:szCs w:val="24"/>
          <w:shd w:val="clear" w:color="auto" w:fill="FFFFFF"/>
        </w:rPr>
        <w:pict w14:anchorId="7BB8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2.4pt;height:56.4pt;visibility:visible;mso-wrap-style:square">
            <v:imagedata r:id="rId8" o:title=""/>
          </v:shape>
        </w:pict>
      </w:r>
    </w:p>
    <w:p w14:paraId="429B1BC8" w14:textId="3B79E106" w:rsidR="00F3133A" w:rsidRPr="00F3133A" w:rsidRDefault="00F3133A" w:rsidP="00F3133A">
      <w:pPr>
        <w:widowControl/>
        <w:ind w:firstLine="709"/>
        <w:jc w:val="both"/>
        <w:rPr>
          <w:rFonts w:ascii="Arial" w:hAnsi="Arial" w:cs="Arial"/>
          <w:sz w:val="24"/>
          <w:szCs w:val="24"/>
        </w:rPr>
      </w:pPr>
      <w:r w:rsidRPr="00F3133A">
        <w:rPr>
          <w:rFonts w:ascii="Arial" w:hAnsi="Arial" w:cs="Arial"/>
          <w:sz w:val="24"/>
          <w:szCs w:val="24"/>
        </w:rPr>
        <w:t>Paul Garrod</w:t>
      </w:r>
      <w:r w:rsidRPr="00F3133A">
        <w:rPr>
          <w:rFonts w:ascii="Arial" w:hAnsi="Arial" w:cs="Arial"/>
          <w:sz w:val="24"/>
          <w:szCs w:val="24"/>
        </w:rPr>
        <w:tab/>
      </w:r>
      <w:r w:rsidRPr="00F3133A">
        <w:rPr>
          <w:rFonts w:ascii="Arial" w:hAnsi="Arial" w:cs="Arial"/>
          <w:sz w:val="24"/>
          <w:szCs w:val="24"/>
        </w:rPr>
        <w:tab/>
      </w:r>
      <w:r w:rsidRPr="00F3133A">
        <w:rPr>
          <w:rFonts w:ascii="Arial" w:hAnsi="Arial" w:cs="Arial"/>
          <w:sz w:val="24"/>
          <w:szCs w:val="24"/>
        </w:rPr>
        <w:tab/>
      </w:r>
      <w:r w:rsidRPr="00F3133A">
        <w:rPr>
          <w:rFonts w:ascii="Arial" w:hAnsi="Arial" w:cs="Arial"/>
          <w:sz w:val="24"/>
          <w:szCs w:val="24"/>
        </w:rPr>
        <w:tab/>
      </w:r>
      <w:r w:rsidRPr="00F3133A">
        <w:rPr>
          <w:rFonts w:ascii="Arial" w:hAnsi="Arial" w:cs="Arial"/>
          <w:sz w:val="24"/>
          <w:szCs w:val="24"/>
        </w:rPr>
        <w:tab/>
      </w:r>
      <w:r w:rsidRPr="00F3133A">
        <w:rPr>
          <w:rFonts w:ascii="Arial" w:hAnsi="Arial" w:cs="Arial"/>
          <w:sz w:val="24"/>
          <w:szCs w:val="24"/>
        </w:rPr>
        <w:tab/>
      </w:r>
      <w:r w:rsidRPr="00F3133A">
        <w:rPr>
          <w:rFonts w:ascii="Arial" w:hAnsi="Arial" w:cs="Arial"/>
          <w:sz w:val="24"/>
          <w:szCs w:val="24"/>
        </w:rPr>
        <w:tab/>
        <w:t>Date:</w:t>
      </w:r>
      <w:r w:rsidR="00F04AF2">
        <w:rPr>
          <w:rFonts w:ascii="Arial" w:hAnsi="Arial" w:cs="Arial"/>
          <w:sz w:val="24"/>
          <w:szCs w:val="24"/>
        </w:rPr>
        <w:t xml:space="preserve"> 22</w:t>
      </w:r>
      <w:r w:rsidR="00F04AF2" w:rsidRPr="00F04AF2">
        <w:rPr>
          <w:rFonts w:ascii="Arial" w:hAnsi="Arial" w:cs="Arial"/>
          <w:sz w:val="24"/>
          <w:szCs w:val="24"/>
          <w:vertAlign w:val="superscript"/>
        </w:rPr>
        <w:t>nd</w:t>
      </w:r>
      <w:r w:rsidR="00F04AF2">
        <w:rPr>
          <w:rFonts w:ascii="Arial" w:hAnsi="Arial" w:cs="Arial"/>
          <w:sz w:val="24"/>
          <w:szCs w:val="24"/>
        </w:rPr>
        <w:t xml:space="preserve"> January 2025</w:t>
      </w:r>
    </w:p>
    <w:p w14:paraId="538594C2" w14:textId="77777777" w:rsidR="00F3133A" w:rsidRPr="00F3133A" w:rsidRDefault="00F3133A" w:rsidP="00F3133A">
      <w:pPr>
        <w:widowControl/>
        <w:ind w:firstLine="709"/>
        <w:jc w:val="both"/>
        <w:rPr>
          <w:rFonts w:ascii="Arial" w:hAnsi="Arial" w:cs="Arial"/>
          <w:b/>
          <w:sz w:val="24"/>
          <w:szCs w:val="24"/>
          <w:u w:val="single"/>
        </w:rPr>
      </w:pPr>
      <w:r w:rsidRPr="00F3133A">
        <w:rPr>
          <w:rFonts w:ascii="Arial" w:hAnsi="Arial" w:cs="Arial"/>
          <w:sz w:val="24"/>
          <w:szCs w:val="24"/>
        </w:rPr>
        <w:t>Traffic Management and Network Manager</w:t>
      </w:r>
    </w:p>
    <w:p w14:paraId="7C30637C" w14:textId="77777777" w:rsidR="00F3133A" w:rsidRDefault="00F3133A" w:rsidP="0009152D">
      <w:pPr>
        <w:rPr>
          <w:rFonts w:ascii="Arial" w:hAnsi="Arial" w:cs="Arial"/>
          <w:sz w:val="24"/>
          <w:szCs w:val="24"/>
        </w:rPr>
      </w:pPr>
    </w:p>
    <w:p w14:paraId="2E4383D6" w14:textId="77777777" w:rsidR="00844534" w:rsidRDefault="00844534" w:rsidP="0009152D">
      <w:pPr>
        <w:rPr>
          <w:rFonts w:ascii="Arial" w:hAnsi="Arial" w:cs="Arial"/>
          <w:sz w:val="24"/>
          <w:szCs w:val="24"/>
        </w:rPr>
      </w:pPr>
    </w:p>
    <w:p w14:paraId="76CDEB68" w14:textId="77777777" w:rsidR="00BE5BEF" w:rsidRDefault="00BE5BEF" w:rsidP="0009152D">
      <w:pPr>
        <w:rPr>
          <w:rFonts w:ascii="Arial" w:hAnsi="Arial" w:cs="Arial"/>
          <w:sz w:val="24"/>
          <w:szCs w:val="24"/>
        </w:rPr>
      </w:pPr>
    </w:p>
    <w:p w14:paraId="52F6BAB7" w14:textId="77777777" w:rsidR="00BE5BEF" w:rsidRDefault="00BE5BEF" w:rsidP="0009152D">
      <w:pPr>
        <w:rPr>
          <w:rFonts w:ascii="Arial" w:hAnsi="Arial" w:cs="Arial"/>
          <w:sz w:val="24"/>
          <w:szCs w:val="24"/>
        </w:rPr>
      </w:pPr>
    </w:p>
    <w:p w14:paraId="28D3014E" w14:textId="77777777" w:rsidR="00ED2C5B" w:rsidRDefault="00ED2C5B" w:rsidP="0009152D">
      <w:pPr>
        <w:rPr>
          <w:rFonts w:ascii="Arial" w:hAnsi="Arial" w:cs="Arial"/>
          <w:sz w:val="24"/>
          <w:szCs w:val="24"/>
        </w:rPr>
      </w:pPr>
    </w:p>
    <w:p w14:paraId="2895610B" w14:textId="77777777" w:rsidR="00ED2C5B" w:rsidRPr="0009152D" w:rsidRDefault="00ED2C5B" w:rsidP="0009152D">
      <w:pPr>
        <w:rPr>
          <w:rFonts w:ascii="Arial" w:hAnsi="Arial" w:cs="Arial"/>
          <w:sz w:val="24"/>
          <w:szCs w:val="24"/>
        </w:rPr>
      </w:pPr>
    </w:p>
    <w:p w14:paraId="01EA3266" w14:textId="518E1494" w:rsidR="0009152D" w:rsidRPr="0009152D" w:rsidRDefault="0009152D" w:rsidP="00C50A73">
      <w:pPr>
        <w:widowControl/>
        <w:ind w:firstLine="720"/>
        <w:jc w:val="both"/>
        <w:rPr>
          <w:rFonts w:ascii="Arial" w:hAnsi="Arial" w:cs="Arial"/>
          <w:bCs/>
          <w:sz w:val="24"/>
          <w:szCs w:val="24"/>
        </w:rPr>
      </w:pPr>
      <w:r>
        <w:rPr>
          <w:rFonts w:ascii="Arial" w:hAnsi="Arial" w:cs="Arial"/>
          <w:bCs/>
          <w:sz w:val="24"/>
          <w:szCs w:val="24"/>
        </w:rPr>
        <w:t xml:space="preserve"> </w:t>
      </w:r>
    </w:p>
    <w:p w14:paraId="5932FF62" w14:textId="77777777" w:rsidR="00C50A73" w:rsidRDefault="00C50A73" w:rsidP="00C50A73">
      <w:pPr>
        <w:widowControl/>
        <w:ind w:firstLine="720"/>
        <w:jc w:val="both"/>
        <w:rPr>
          <w:rFonts w:ascii="Arial" w:hAnsi="Arial" w:cs="Arial"/>
          <w:b/>
          <w:sz w:val="24"/>
          <w:szCs w:val="24"/>
          <w:u w:val="single"/>
        </w:rPr>
      </w:pPr>
    </w:p>
    <w:p w14:paraId="6BE0C810" w14:textId="77777777" w:rsidR="00C50A73" w:rsidRDefault="00C50A73" w:rsidP="00C50A73">
      <w:pPr>
        <w:widowControl/>
        <w:ind w:left="709"/>
        <w:jc w:val="both"/>
        <w:rPr>
          <w:rFonts w:ascii="Arial" w:hAnsi="Arial" w:cs="Arial"/>
          <w:sz w:val="24"/>
          <w:szCs w:val="24"/>
        </w:rPr>
      </w:pPr>
    </w:p>
    <w:p w14:paraId="13B5B1D4" w14:textId="77777777" w:rsidR="00C50A73" w:rsidRDefault="00C50A73" w:rsidP="00C50A73">
      <w:pPr>
        <w:widowControl/>
        <w:ind w:left="709"/>
        <w:jc w:val="both"/>
        <w:rPr>
          <w:rFonts w:ascii="Arial" w:hAnsi="Arial" w:cs="Arial"/>
          <w:sz w:val="24"/>
          <w:szCs w:val="24"/>
        </w:rPr>
      </w:pPr>
    </w:p>
    <w:p w14:paraId="43A53F54" w14:textId="77777777" w:rsidR="00C50A73" w:rsidRDefault="00C50A73" w:rsidP="00C50A73">
      <w:pPr>
        <w:widowControl/>
        <w:ind w:left="709"/>
        <w:jc w:val="both"/>
        <w:rPr>
          <w:rFonts w:ascii="Arial" w:hAnsi="Arial" w:cs="Arial"/>
          <w:sz w:val="24"/>
          <w:szCs w:val="24"/>
        </w:rPr>
      </w:pPr>
    </w:p>
    <w:p w14:paraId="58227141" w14:textId="77777777" w:rsidR="00C50A73" w:rsidRDefault="00C50A73" w:rsidP="00C50A73">
      <w:pPr>
        <w:widowControl/>
        <w:ind w:left="709"/>
        <w:jc w:val="both"/>
        <w:rPr>
          <w:rFonts w:ascii="Arial" w:hAnsi="Arial" w:cs="Arial"/>
          <w:sz w:val="24"/>
          <w:szCs w:val="24"/>
        </w:rPr>
      </w:pPr>
    </w:p>
    <w:p w14:paraId="3DDB54CD" w14:textId="77777777" w:rsidR="00C50A73" w:rsidRDefault="00C50A73" w:rsidP="00C50A73">
      <w:pPr>
        <w:widowControl/>
        <w:ind w:left="709"/>
        <w:jc w:val="both"/>
        <w:rPr>
          <w:rFonts w:ascii="Arial" w:hAnsi="Arial" w:cs="Arial"/>
          <w:sz w:val="24"/>
          <w:szCs w:val="24"/>
        </w:rPr>
      </w:pPr>
    </w:p>
    <w:p w14:paraId="1CF41FAD" w14:textId="77777777" w:rsidR="00C50A73" w:rsidRDefault="00C50A73" w:rsidP="00C50A73">
      <w:pPr>
        <w:widowControl/>
        <w:ind w:left="709"/>
        <w:jc w:val="both"/>
        <w:rPr>
          <w:rFonts w:ascii="Arial" w:hAnsi="Arial" w:cs="Arial"/>
          <w:sz w:val="24"/>
          <w:szCs w:val="24"/>
        </w:rPr>
      </w:pPr>
    </w:p>
    <w:p w14:paraId="4C3CCFA4" w14:textId="77777777" w:rsidR="00C50A73" w:rsidRDefault="00C50A73" w:rsidP="00C50A73">
      <w:pPr>
        <w:widowControl/>
        <w:ind w:left="709"/>
        <w:jc w:val="both"/>
        <w:rPr>
          <w:rFonts w:ascii="Arial" w:hAnsi="Arial" w:cs="Arial"/>
          <w:sz w:val="24"/>
          <w:szCs w:val="24"/>
        </w:rPr>
      </w:pPr>
    </w:p>
    <w:p w14:paraId="409AA879" w14:textId="77777777" w:rsidR="00C50A73" w:rsidRPr="00C50A73" w:rsidRDefault="00C50A73" w:rsidP="00C50A73">
      <w:pPr>
        <w:widowControl/>
        <w:jc w:val="both"/>
        <w:rPr>
          <w:rFonts w:ascii="Arial" w:hAnsi="Arial" w:cs="Arial"/>
          <w:sz w:val="24"/>
          <w:szCs w:val="24"/>
        </w:rPr>
      </w:pPr>
    </w:p>
    <w:p w14:paraId="083E0F6A" w14:textId="77777777" w:rsidR="00C50A73" w:rsidRPr="00C50A73" w:rsidRDefault="00C50A73" w:rsidP="00C50A73">
      <w:pPr>
        <w:widowControl/>
        <w:jc w:val="both"/>
        <w:rPr>
          <w:rFonts w:ascii="Arial" w:hAnsi="Arial" w:cs="Arial"/>
          <w:b/>
          <w:sz w:val="24"/>
          <w:szCs w:val="24"/>
          <w:u w:val="single"/>
        </w:rPr>
      </w:pPr>
    </w:p>
    <w:p w14:paraId="4FE206BC" w14:textId="77777777" w:rsidR="00C50A73" w:rsidRPr="00C50A73" w:rsidRDefault="00C50A73" w:rsidP="00C50A73">
      <w:pPr>
        <w:widowControl/>
        <w:ind w:left="709"/>
        <w:jc w:val="both"/>
        <w:rPr>
          <w:rFonts w:ascii="Arial" w:hAnsi="Arial" w:cs="Arial"/>
          <w:sz w:val="24"/>
          <w:szCs w:val="24"/>
        </w:rPr>
      </w:pPr>
    </w:p>
    <w:p w14:paraId="7D26012C" w14:textId="6D5CA8F0" w:rsidR="00C50A73" w:rsidRPr="00C50A73" w:rsidRDefault="00C50A73" w:rsidP="00C50A73">
      <w:pPr>
        <w:widowControl/>
        <w:ind w:firstLine="720"/>
        <w:jc w:val="both"/>
        <w:rPr>
          <w:rFonts w:ascii="Arial" w:hAnsi="Arial" w:cs="Arial"/>
          <w:b/>
          <w:sz w:val="24"/>
          <w:szCs w:val="24"/>
          <w:u w:val="single"/>
        </w:rPr>
      </w:pPr>
    </w:p>
    <w:p w14:paraId="6B15BFAD" w14:textId="3E19429C" w:rsidR="00855856" w:rsidRPr="004F135B" w:rsidRDefault="00855856" w:rsidP="00CC12B9">
      <w:pPr>
        <w:widowControl/>
        <w:autoSpaceDE/>
        <w:autoSpaceDN/>
        <w:adjustRightInd/>
        <w:spacing w:before="100" w:beforeAutospacing="1" w:after="100" w:afterAutospacing="1"/>
        <w:rPr>
          <w:rFonts w:ascii="Arial" w:hAnsi="Arial" w:cs="Arial"/>
          <w:sz w:val="24"/>
          <w:szCs w:val="24"/>
        </w:rPr>
      </w:pPr>
    </w:p>
    <w:sectPr w:rsidR="00855856" w:rsidRPr="004F135B" w:rsidSect="00572171">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B274" w14:textId="77777777" w:rsidR="00C41898" w:rsidRDefault="00C41898" w:rsidP="002425BE">
      <w:r>
        <w:separator/>
      </w:r>
    </w:p>
  </w:endnote>
  <w:endnote w:type="continuationSeparator" w:id="0">
    <w:p w14:paraId="72AFF2AD" w14:textId="77777777" w:rsidR="00C41898" w:rsidRDefault="00C41898"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DC06" w14:textId="77777777" w:rsidR="008A7A89" w:rsidRDefault="008A7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D663" w14:textId="77777777" w:rsidR="008A7A89" w:rsidRDefault="008A7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AF12" w14:textId="77777777" w:rsidR="00C41898" w:rsidRDefault="00C41898" w:rsidP="002425BE">
      <w:r>
        <w:separator/>
      </w:r>
    </w:p>
  </w:footnote>
  <w:footnote w:type="continuationSeparator" w:id="0">
    <w:p w14:paraId="6FC6BE18" w14:textId="77777777" w:rsidR="00C41898" w:rsidRDefault="00C41898"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B974" w14:textId="77777777" w:rsidR="008A7A89" w:rsidRDefault="008A7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53CB" w14:textId="3F921259" w:rsidR="008A7A89" w:rsidRDefault="008A7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E939" w14:textId="77777777" w:rsidR="008A7A89" w:rsidRDefault="008A7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921378901">
    <w:abstractNumId w:val="29"/>
  </w:num>
  <w:num w:numId="2" w16cid:durableId="49082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5"/>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0147E"/>
    <w:rsid w:val="000109B7"/>
    <w:rsid w:val="00013235"/>
    <w:rsid w:val="00016FB6"/>
    <w:rsid w:val="0003166B"/>
    <w:rsid w:val="00037AF9"/>
    <w:rsid w:val="00040582"/>
    <w:rsid w:val="000441C5"/>
    <w:rsid w:val="000532C1"/>
    <w:rsid w:val="0007315A"/>
    <w:rsid w:val="00080181"/>
    <w:rsid w:val="00080896"/>
    <w:rsid w:val="00084AF5"/>
    <w:rsid w:val="0008687F"/>
    <w:rsid w:val="00090A14"/>
    <w:rsid w:val="0009152D"/>
    <w:rsid w:val="00092C76"/>
    <w:rsid w:val="00093AE0"/>
    <w:rsid w:val="0009537D"/>
    <w:rsid w:val="00095F78"/>
    <w:rsid w:val="000A53E3"/>
    <w:rsid w:val="000A5774"/>
    <w:rsid w:val="000B2F34"/>
    <w:rsid w:val="000C4D5D"/>
    <w:rsid w:val="000C6DDF"/>
    <w:rsid w:val="000D0526"/>
    <w:rsid w:val="000D71BD"/>
    <w:rsid w:val="000D7A63"/>
    <w:rsid w:val="000E0623"/>
    <w:rsid w:val="000E1F69"/>
    <w:rsid w:val="000E45E6"/>
    <w:rsid w:val="000E656E"/>
    <w:rsid w:val="000F1C5C"/>
    <w:rsid w:val="000F3D02"/>
    <w:rsid w:val="000F5EC4"/>
    <w:rsid w:val="00100578"/>
    <w:rsid w:val="00113891"/>
    <w:rsid w:val="00123DF7"/>
    <w:rsid w:val="00127298"/>
    <w:rsid w:val="00157722"/>
    <w:rsid w:val="0016220E"/>
    <w:rsid w:val="0016508E"/>
    <w:rsid w:val="0017126E"/>
    <w:rsid w:val="00172F46"/>
    <w:rsid w:val="0018738C"/>
    <w:rsid w:val="00194920"/>
    <w:rsid w:val="001B22A2"/>
    <w:rsid w:val="001B6D25"/>
    <w:rsid w:val="001C1DD6"/>
    <w:rsid w:val="001F178B"/>
    <w:rsid w:val="001F1A3C"/>
    <w:rsid w:val="001F25F2"/>
    <w:rsid w:val="001F4741"/>
    <w:rsid w:val="00200999"/>
    <w:rsid w:val="00205407"/>
    <w:rsid w:val="00205E07"/>
    <w:rsid w:val="0021595E"/>
    <w:rsid w:val="0022449B"/>
    <w:rsid w:val="00231B1B"/>
    <w:rsid w:val="002354D5"/>
    <w:rsid w:val="0024217A"/>
    <w:rsid w:val="002425BE"/>
    <w:rsid w:val="00244834"/>
    <w:rsid w:val="00244D5D"/>
    <w:rsid w:val="00247399"/>
    <w:rsid w:val="0025392F"/>
    <w:rsid w:val="00275FF0"/>
    <w:rsid w:val="002808BA"/>
    <w:rsid w:val="00284784"/>
    <w:rsid w:val="0028595E"/>
    <w:rsid w:val="00292CAD"/>
    <w:rsid w:val="002A0E22"/>
    <w:rsid w:val="002A2D01"/>
    <w:rsid w:val="002A4B49"/>
    <w:rsid w:val="002E014F"/>
    <w:rsid w:val="002E1033"/>
    <w:rsid w:val="002E5F10"/>
    <w:rsid w:val="002E79E5"/>
    <w:rsid w:val="00305F4D"/>
    <w:rsid w:val="00316875"/>
    <w:rsid w:val="00316F39"/>
    <w:rsid w:val="0032278C"/>
    <w:rsid w:val="003312ED"/>
    <w:rsid w:val="00336AFB"/>
    <w:rsid w:val="0033754C"/>
    <w:rsid w:val="00343BEC"/>
    <w:rsid w:val="00356331"/>
    <w:rsid w:val="003628F9"/>
    <w:rsid w:val="00371390"/>
    <w:rsid w:val="00375871"/>
    <w:rsid w:val="0037797E"/>
    <w:rsid w:val="00390629"/>
    <w:rsid w:val="00393C4D"/>
    <w:rsid w:val="00397611"/>
    <w:rsid w:val="003A3CDF"/>
    <w:rsid w:val="003A4704"/>
    <w:rsid w:val="003B00D5"/>
    <w:rsid w:val="003B6C25"/>
    <w:rsid w:val="003C09CD"/>
    <w:rsid w:val="003D74F9"/>
    <w:rsid w:val="003E133D"/>
    <w:rsid w:val="003E1DAB"/>
    <w:rsid w:val="003E473B"/>
    <w:rsid w:val="003F21A7"/>
    <w:rsid w:val="003F70FF"/>
    <w:rsid w:val="00401B46"/>
    <w:rsid w:val="00412BBE"/>
    <w:rsid w:val="00415BC0"/>
    <w:rsid w:val="00432BC2"/>
    <w:rsid w:val="0043366E"/>
    <w:rsid w:val="00454273"/>
    <w:rsid w:val="0045591E"/>
    <w:rsid w:val="00457E50"/>
    <w:rsid w:val="00461F35"/>
    <w:rsid w:val="00464624"/>
    <w:rsid w:val="00471A74"/>
    <w:rsid w:val="00487339"/>
    <w:rsid w:val="00492643"/>
    <w:rsid w:val="004A29CF"/>
    <w:rsid w:val="004A2EED"/>
    <w:rsid w:val="004B3E54"/>
    <w:rsid w:val="004B4600"/>
    <w:rsid w:val="004B67D6"/>
    <w:rsid w:val="004C069F"/>
    <w:rsid w:val="004C6217"/>
    <w:rsid w:val="004D1998"/>
    <w:rsid w:val="004D3616"/>
    <w:rsid w:val="004E11C0"/>
    <w:rsid w:val="004E19E9"/>
    <w:rsid w:val="004E5C63"/>
    <w:rsid w:val="004F135B"/>
    <w:rsid w:val="004F1C6F"/>
    <w:rsid w:val="004F26E0"/>
    <w:rsid w:val="004F3368"/>
    <w:rsid w:val="004F37FF"/>
    <w:rsid w:val="0050081B"/>
    <w:rsid w:val="0050143C"/>
    <w:rsid w:val="00501AA2"/>
    <w:rsid w:val="00511CAB"/>
    <w:rsid w:val="00516DC1"/>
    <w:rsid w:val="0052640D"/>
    <w:rsid w:val="00526E90"/>
    <w:rsid w:val="0052725E"/>
    <w:rsid w:val="005326A4"/>
    <w:rsid w:val="0053338D"/>
    <w:rsid w:val="00546EF8"/>
    <w:rsid w:val="0056254C"/>
    <w:rsid w:val="00564398"/>
    <w:rsid w:val="005673B9"/>
    <w:rsid w:val="00572171"/>
    <w:rsid w:val="00585A8B"/>
    <w:rsid w:val="00597B73"/>
    <w:rsid w:val="005A785E"/>
    <w:rsid w:val="005C30DD"/>
    <w:rsid w:val="005D1133"/>
    <w:rsid w:val="005E200A"/>
    <w:rsid w:val="005E5A35"/>
    <w:rsid w:val="005F2CBA"/>
    <w:rsid w:val="005F40FD"/>
    <w:rsid w:val="005F434C"/>
    <w:rsid w:val="005F5435"/>
    <w:rsid w:val="00601632"/>
    <w:rsid w:val="0060552D"/>
    <w:rsid w:val="00610A8E"/>
    <w:rsid w:val="0061730E"/>
    <w:rsid w:val="00661AC9"/>
    <w:rsid w:val="00661F3F"/>
    <w:rsid w:val="00664B2E"/>
    <w:rsid w:val="00665477"/>
    <w:rsid w:val="00665714"/>
    <w:rsid w:val="00670A59"/>
    <w:rsid w:val="006710E5"/>
    <w:rsid w:val="00673F06"/>
    <w:rsid w:val="006757F4"/>
    <w:rsid w:val="006939CA"/>
    <w:rsid w:val="00693A50"/>
    <w:rsid w:val="006A17AD"/>
    <w:rsid w:val="006A24A3"/>
    <w:rsid w:val="006E0C4B"/>
    <w:rsid w:val="006E217B"/>
    <w:rsid w:val="006E5167"/>
    <w:rsid w:val="006F35A5"/>
    <w:rsid w:val="006F6C70"/>
    <w:rsid w:val="007017E5"/>
    <w:rsid w:val="00704867"/>
    <w:rsid w:val="007156C3"/>
    <w:rsid w:val="00717EC1"/>
    <w:rsid w:val="00721167"/>
    <w:rsid w:val="007252B6"/>
    <w:rsid w:val="00734A4E"/>
    <w:rsid w:val="007473AB"/>
    <w:rsid w:val="007647B7"/>
    <w:rsid w:val="00765158"/>
    <w:rsid w:val="00780708"/>
    <w:rsid w:val="00782FBB"/>
    <w:rsid w:val="00784A32"/>
    <w:rsid w:val="00784D86"/>
    <w:rsid w:val="007871A7"/>
    <w:rsid w:val="00793B3F"/>
    <w:rsid w:val="00796ED1"/>
    <w:rsid w:val="007973FC"/>
    <w:rsid w:val="007B1080"/>
    <w:rsid w:val="007B24DD"/>
    <w:rsid w:val="007B6F5E"/>
    <w:rsid w:val="007B75E2"/>
    <w:rsid w:val="007D07A0"/>
    <w:rsid w:val="007D5195"/>
    <w:rsid w:val="007D6F1D"/>
    <w:rsid w:val="007E0826"/>
    <w:rsid w:val="007E226E"/>
    <w:rsid w:val="007E2E7D"/>
    <w:rsid w:val="007E41EC"/>
    <w:rsid w:val="00804AB7"/>
    <w:rsid w:val="00815535"/>
    <w:rsid w:val="00831FE1"/>
    <w:rsid w:val="00834310"/>
    <w:rsid w:val="00844534"/>
    <w:rsid w:val="008461FF"/>
    <w:rsid w:val="0084768B"/>
    <w:rsid w:val="00847AED"/>
    <w:rsid w:val="00853FD5"/>
    <w:rsid w:val="00855856"/>
    <w:rsid w:val="00855C18"/>
    <w:rsid w:val="00861B3E"/>
    <w:rsid w:val="00861CDB"/>
    <w:rsid w:val="0086726E"/>
    <w:rsid w:val="008701A7"/>
    <w:rsid w:val="00875A4B"/>
    <w:rsid w:val="008806E8"/>
    <w:rsid w:val="00881671"/>
    <w:rsid w:val="0088529E"/>
    <w:rsid w:val="00886BBC"/>
    <w:rsid w:val="0089247A"/>
    <w:rsid w:val="00892EE2"/>
    <w:rsid w:val="008938C7"/>
    <w:rsid w:val="008A7A89"/>
    <w:rsid w:val="008B70C8"/>
    <w:rsid w:val="008C2492"/>
    <w:rsid w:val="008C3518"/>
    <w:rsid w:val="008E0C0C"/>
    <w:rsid w:val="008E7E28"/>
    <w:rsid w:val="008F0131"/>
    <w:rsid w:val="0090190C"/>
    <w:rsid w:val="00901F56"/>
    <w:rsid w:val="009064B4"/>
    <w:rsid w:val="009128FF"/>
    <w:rsid w:val="00912ABB"/>
    <w:rsid w:val="00914302"/>
    <w:rsid w:val="00914453"/>
    <w:rsid w:val="009272E3"/>
    <w:rsid w:val="0093220A"/>
    <w:rsid w:val="00941A33"/>
    <w:rsid w:val="009502E1"/>
    <w:rsid w:val="00972051"/>
    <w:rsid w:val="00972A59"/>
    <w:rsid w:val="009735D9"/>
    <w:rsid w:val="00975424"/>
    <w:rsid w:val="009864AB"/>
    <w:rsid w:val="009953E6"/>
    <w:rsid w:val="009B7D91"/>
    <w:rsid w:val="009C2D74"/>
    <w:rsid w:val="009D79FD"/>
    <w:rsid w:val="009E1678"/>
    <w:rsid w:val="009F4340"/>
    <w:rsid w:val="009F46EE"/>
    <w:rsid w:val="00A02866"/>
    <w:rsid w:val="00A154B4"/>
    <w:rsid w:val="00A207B6"/>
    <w:rsid w:val="00A21924"/>
    <w:rsid w:val="00A33C75"/>
    <w:rsid w:val="00A347CB"/>
    <w:rsid w:val="00A35D73"/>
    <w:rsid w:val="00A42919"/>
    <w:rsid w:val="00A44102"/>
    <w:rsid w:val="00A57C3E"/>
    <w:rsid w:val="00A8785D"/>
    <w:rsid w:val="00AA015C"/>
    <w:rsid w:val="00AA0A38"/>
    <w:rsid w:val="00AB41CD"/>
    <w:rsid w:val="00AB7F3F"/>
    <w:rsid w:val="00AC6140"/>
    <w:rsid w:val="00AC66E1"/>
    <w:rsid w:val="00AD3E2E"/>
    <w:rsid w:val="00AD5C8C"/>
    <w:rsid w:val="00AF41F8"/>
    <w:rsid w:val="00B0207D"/>
    <w:rsid w:val="00B02A30"/>
    <w:rsid w:val="00B07DC6"/>
    <w:rsid w:val="00B1089A"/>
    <w:rsid w:val="00B13A69"/>
    <w:rsid w:val="00B318EC"/>
    <w:rsid w:val="00B33399"/>
    <w:rsid w:val="00B409DC"/>
    <w:rsid w:val="00B40DDF"/>
    <w:rsid w:val="00B41CDA"/>
    <w:rsid w:val="00B45C78"/>
    <w:rsid w:val="00B516F4"/>
    <w:rsid w:val="00B73856"/>
    <w:rsid w:val="00B74C40"/>
    <w:rsid w:val="00B750C4"/>
    <w:rsid w:val="00B9690C"/>
    <w:rsid w:val="00B97048"/>
    <w:rsid w:val="00BA5435"/>
    <w:rsid w:val="00BA67FB"/>
    <w:rsid w:val="00BB2371"/>
    <w:rsid w:val="00BC43A4"/>
    <w:rsid w:val="00BC6556"/>
    <w:rsid w:val="00BD14F5"/>
    <w:rsid w:val="00BE5BEF"/>
    <w:rsid w:val="00BE5FD7"/>
    <w:rsid w:val="00BF06A1"/>
    <w:rsid w:val="00BF1CE4"/>
    <w:rsid w:val="00BF6343"/>
    <w:rsid w:val="00C01F96"/>
    <w:rsid w:val="00C038FF"/>
    <w:rsid w:val="00C042C3"/>
    <w:rsid w:val="00C04B85"/>
    <w:rsid w:val="00C15785"/>
    <w:rsid w:val="00C224CE"/>
    <w:rsid w:val="00C267DB"/>
    <w:rsid w:val="00C31811"/>
    <w:rsid w:val="00C32E6B"/>
    <w:rsid w:val="00C34E6A"/>
    <w:rsid w:val="00C40C4C"/>
    <w:rsid w:val="00C41898"/>
    <w:rsid w:val="00C50A73"/>
    <w:rsid w:val="00C50D1F"/>
    <w:rsid w:val="00C61DF8"/>
    <w:rsid w:val="00C804F5"/>
    <w:rsid w:val="00C873AC"/>
    <w:rsid w:val="00CA6141"/>
    <w:rsid w:val="00CA7D32"/>
    <w:rsid w:val="00CB0809"/>
    <w:rsid w:val="00CB2A43"/>
    <w:rsid w:val="00CB64E2"/>
    <w:rsid w:val="00CC12B9"/>
    <w:rsid w:val="00CC20DA"/>
    <w:rsid w:val="00CC2414"/>
    <w:rsid w:val="00CE3C10"/>
    <w:rsid w:val="00CF21E3"/>
    <w:rsid w:val="00D150A1"/>
    <w:rsid w:val="00D16A03"/>
    <w:rsid w:val="00D25064"/>
    <w:rsid w:val="00D32ECA"/>
    <w:rsid w:val="00D4272B"/>
    <w:rsid w:val="00D46F57"/>
    <w:rsid w:val="00D50A06"/>
    <w:rsid w:val="00D56C99"/>
    <w:rsid w:val="00D64708"/>
    <w:rsid w:val="00D70BD4"/>
    <w:rsid w:val="00D854AE"/>
    <w:rsid w:val="00D90E85"/>
    <w:rsid w:val="00D91161"/>
    <w:rsid w:val="00D9415E"/>
    <w:rsid w:val="00D94E21"/>
    <w:rsid w:val="00DC73E2"/>
    <w:rsid w:val="00DC7A2C"/>
    <w:rsid w:val="00DD43C2"/>
    <w:rsid w:val="00DD48F9"/>
    <w:rsid w:val="00DE0A87"/>
    <w:rsid w:val="00DE37F2"/>
    <w:rsid w:val="00DF4806"/>
    <w:rsid w:val="00DF5F77"/>
    <w:rsid w:val="00E11434"/>
    <w:rsid w:val="00E13960"/>
    <w:rsid w:val="00E21301"/>
    <w:rsid w:val="00E32CF2"/>
    <w:rsid w:val="00E4210A"/>
    <w:rsid w:val="00E5548B"/>
    <w:rsid w:val="00E568EE"/>
    <w:rsid w:val="00E57B48"/>
    <w:rsid w:val="00E664C0"/>
    <w:rsid w:val="00E768BE"/>
    <w:rsid w:val="00E85E0F"/>
    <w:rsid w:val="00E878EE"/>
    <w:rsid w:val="00E929D0"/>
    <w:rsid w:val="00E97D08"/>
    <w:rsid w:val="00EA0B95"/>
    <w:rsid w:val="00EA7B8E"/>
    <w:rsid w:val="00EB19A3"/>
    <w:rsid w:val="00EB3D3E"/>
    <w:rsid w:val="00EC2920"/>
    <w:rsid w:val="00ED2C5B"/>
    <w:rsid w:val="00EE0827"/>
    <w:rsid w:val="00EE1FC0"/>
    <w:rsid w:val="00EE44A3"/>
    <w:rsid w:val="00EE72B8"/>
    <w:rsid w:val="00EE733D"/>
    <w:rsid w:val="00EF2598"/>
    <w:rsid w:val="00EF4408"/>
    <w:rsid w:val="00F04AF2"/>
    <w:rsid w:val="00F10B4A"/>
    <w:rsid w:val="00F10B6D"/>
    <w:rsid w:val="00F12435"/>
    <w:rsid w:val="00F2224B"/>
    <w:rsid w:val="00F24494"/>
    <w:rsid w:val="00F256EE"/>
    <w:rsid w:val="00F30089"/>
    <w:rsid w:val="00F3133A"/>
    <w:rsid w:val="00F33079"/>
    <w:rsid w:val="00F515D8"/>
    <w:rsid w:val="00F73125"/>
    <w:rsid w:val="00F83570"/>
    <w:rsid w:val="00FA0991"/>
    <w:rsid w:val="00FC00D0"/>
    <w:rsid w:val="00FC2AB2"/>
    <w:rsid w:val="00FD0070"/>
    <w:rsid w:val="00FD4A02"/>
    <w:rsid w:val="00FE1D61"/>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u w:val="single"/>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sz w:val="22"/>
      <w:szCs w:val="22"/>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8BE"/>
    <w:rPr>
      <w:rFonts w:ascii="Times New Roman" w:hAnsi="Times New Roman"/>
      <w:color w:val="000000"/>
      <w:sz w:val="24"/>
      <w:szCs w:val="24"/>
      <w:shd w:val="clear" w:color="auto" w:fill="FFFFFF"/>
    </w:rPr>
  </w:style>
  <w:style w:type="character" w:styleId="CommentReference">
    <w:name w:val="annotation reference"/>
    <w:uiPriority w:val="99"/>
    <w:semiHidden/>
    <w:unhideWhenUsed/>
    <w:rsid w:val="00673F06"/>
    <w:rPr>
      <w:sz w:val="16"/>
      <w:szCs w:val="16"/>
    </w:rPr>
  </w:style>
  <w:style w:type="paragraph" w:styleId="CommentText">
    <w:name w:val="annotation text"/>
    <w:basedOn w:val="Normal"/>
    <w:link w:val="CommentTextChar"/>
    <w:uiPriority w:val="99"/>
    <w:unhideWhenUsed/>
    <w:rsid w:val="00673F06"/>
  </w:style>
  <w:style w:type="character" w:customStyle="1" w:styleId="CommentTextChar">
    <w:name w:val="Comment Text Char"/>
    <w:link w:val="CommentText"/>
    <w:uiPriority w:val="99"/>
    <w:rsid w:val="00673F06"/>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673F06"/>
    <w:rPr>
      <w:b/>
      <w:bCs/>
    </w:rPr>
  </w:style>
  <w:style w:type="character" w:customStyle="1" w:styleId="CommentSubjectChar">
    <w:name w:val="Comment Subject Char"/>
    <w:link w:val="CommentSubject"/>
    <w:uiPriority w:val="99"/>
    <w:semiHidden/>
    <w:rsid w:val="00673F06"/>
    <w:rPr>
      <w:rFonts w:ascii="Times New Roman" w:hAnsi="Times New Roman"/>
      <w:b/>
      <w:bCs/>
      <w:color w:val="000000"/>
    </w:rPr>
  </w:style>
  <w:style w:type="character" w:styleId="UnresolvedMention">
    <w:name w:val="Unresolved Mention"/>
    <w:uiPriority w:val="99"/>
    <w:semiHidden/>
    <w:unhideWhenUsed/>
    <w:rsid w:val="005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07787">
      <w:bodyDiv w:val="1"/>
      <w:marLeft w:val="0"/>
      <w:marRight w:val="0"/>
      <w:marTop w:val="0"/>
      <w:marBottom w:val="0"/>
      <w:divBdr>
        <w:top w:val="none" w:sz="0" w:space="0" w:color="auto"/>
        <w:left w:val="none" w:sz="0" w:space="0" w:color="auto"/>
        <w:bottom w:val="none" w:sz="0" w:space="0" w:color="auto"/>
        <w:right w:val="none" w:sz="0" w:space="0" w:color="auto"/>
      </w:divBdr>
    </w:div>
    <w:div w:id="213005942">
      <w:bodyDiv w:val="1"/>
      <w:marLeft w:val="0"/>
      <w:marRight w:val="0"/>
      <w:marTop w:val="0"/>
      <w:marBottom w:val="0"/>
      <w:divBdr>
        <w:top w:val="none" w:sz="0" w:space="0" w:color="auto"/>
        <w:left w:val="none" w:sz="0" w:space="0" w:color="auto"/>
        <w:bottom w:val="none" w:sz="0" w:space="0" w:color="auto"/>
        <w:right w:val="none" w:sz="0" w:space="0" w:color="auto"/>
      </w:divBdr>
    </w:div>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3270">
      <w:bodyDiv w:val="1"/>
      <w:marLeft w:val="0"/>
      <w:marRight w:val="0"/>
      <w:marTop w:val="0"/>
      <w:marBottom w:val="0"/>
      <w:divBdr>
        <w:top w:val="none" w:sz="0" w:space="0" w:color="auto"/>
        <w:left w:val="none" w:sz="0" w:space="0" w:color="auto"/>
        <w:bottom w:val="none" w:sz="0" w:space="0" w:color="auto"/>
        <w:right w:val="none" w:sz="0" w:space="0" w:color="auto"/>
      </w:divBdr>
    </w:div>
    <w:div w:id="516046165">
      <w:bodyDiv w:val="1"/>
      <w:marLeft w:val="0"/>
      <w:marRight w:val="0"/>
      <w:marTop w:val="0"/>
      <w:marBottom w:val="0"/>
      <w:divBdr>
        <w:top w:val="none" w:sz="0" w:space="0" w:color="auto"/>
        <w:left w:val="none" w:sz="0" w:space="0" w:color="auto"/>
        <w:bottom w:val="none" w:sz="0" w:space="0" w:color="auto"/>
        <w:right w:val="none" w:sz="0" w:space="0" w:color="auto"/>
      </w:divBdr>
    </w:div>
    <w:div w:id="542446891">
      <w:bodyDiv w:val="1"/>
      <w:marLeft w:val="0"/>
      <w:marRight w:val="0"/>
      <w:marTop w:val="0"/>
      <w:marBottom w:val="0"/>
      <w:divBdr>
        <w:top w:val="none" w:sz="0" w:space="0" w:color="auto"/>
        <w:left w:val="none" w:sz="0" w:space="0" w:color="auto"/>
        <w:bottom w:val="none" w:sz="0" w:space="0" w:color="auto"/>
        <w:right w:val="none" w:sz="0" w:space="0" w:color="auto"/>
      </w:divBdr>
    </w:div>
    <w:div w:id="871111275">
      <w:bodyDiv w:val="1"/>
      <w:marLeft w:val="0"/>
      <w:marRight w:val="0"/>
      <w:marTop w:val="0"/>
      <w:marBottom w:val="0"/>
      <w:divBdr>
        <w:top w:val="none" w:sz="0" w:space="0" w:color="auto"/>
        <w:left w:val="none" w:sz="0" w:space="0" w:color="auto"/>
        <w:bottom w:val="none" w:sz="0" w:space="0" w:color="auto"/>
        <w:right w:val="none" w:sz="0" w:space="0" w:color="auto"/>
      </w:divBdr>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148521666">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 w:id="1639409370">
      <w:bodyDiv w:val="1"/>
      <w:marLeft w:val="0"/>
      <w:marRight w:val="0"/>
      <w:marTop w:val="0"/>
      <w:marBottom w:val="0"/>
      <w:divBdr>
        <w:top w:val="none" w:sz="0" w:space="0" w:color="auto"/>
        <w:left w:val="none" w:sz="0" w:space="0" w:color="auto"/>
        <w:bottom w:val="none" w:sz="0" w:space="0" w:color="auto"/>
        <w:right w:val="none" w:sz="0" w:space="0" w:color="auto"/>
      </w:divBdr>
    </w:div>
    <w:div w:id="1776051202">
      <w:bodyDiv w:val="1"/>
      <w:marLeft w:val="0"/>
      <w:marRight w:val="0"/>
      <w:marTop w:val="0"/>
      <w:marBottom w:val="0"/>
      <w:divBdr>
        <w:top w:val="none" w:sz="0" w:space="0" w:color="auto"/>
        <w:left w:val="none" w:sz="0" w:space="0" w:color="auto"/>
        <w:bottom w:val="none" w:sz="0" w:space="0" w:color="auto"/>
        <w:right w:val="none" w:sz="0" w:space="0" w:color="auto"/>
      </w:divBdr>
    </w:div>
    <w:div w:id="1848473146">
      <w:bodyDiv w:val="1"/>
      <w:marLeft w:val="0"/>
      <w:marRight w:val="0"/>
      <w:marTop w:val="0"/>
      <w:marBottom w:val="0"/>
      <w:divBdr>
        <w:top w:val="none" w:sz="0" w:space="0" w:color="auto"/>
        <w:left w:val="none" w:sz="0" w:space="0" w:color="auto"/>
        <w:bottom w:val="none" w:sz="0" w:space="0" w:color="auto"/>
        <w:right w:val="none" w:sz="0" w:space="0" w:color="auto"/>
      </w:divBdr>
    </w:div>
    <w:div w:id="1998339536">
      <w:bodyDiv w:val="1"/>
      <w:marLeft w:val="0"/>
      <w:marRight w:val="0"/>
      <w:marTop w:val="0"/>
      <w:marBottom w:val="0"/>
      <w:divBdr>
        <w:top w:val="none" w:sz="0" w:space="0" w:color="auto"/>
        <w:left w:val="none" w:sz="0" w:space="0" w:color="auto"/>
        <w:bottom w:val="none" w:sz="0" w:space="0" w:color="auto"/>
        <w:right w:val="none" w:sz="0" w:space="0" w:color="auto"/>
      </w:divBdr>
    </w:div>
    <w:div w:id="21300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2</cp:revision>
  <cp:lastPrinted>2015-10-05T15:15:00Z</cp:lastPrinted>
  <dcterms:created xsi:type="dcterms:W3CDTF">2025-01-22T11:52:00Z</dcterms:created>
  <dcterms:modified xsi:type="dcterms:W3CDTF">2025-01-22T11:52:00Z</dcterms:modified>
</cp:coreProperties>
</file>